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CC" w:rsidRDefault="000863CC" w:rsidP="00DA11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5"/>
          <w:szCs w:val="25"/>
        </w:rPr>
      </w:pPr>
    </w:p>
    <w:p w:rsidR="000863CC" w:rsidRPr="00976167" w:rsidRDefault="000863CC" w:rsidP="00086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5"/>
          <w:sz w:val="25"/>
          <w:szCs w:val="25"/>
        </w:rPr>
      </w:pPr>
      <w:r w:rsidRPr="000863CC">
        <w:rPr>
          <w:rFonts w:ascii="Times New Roman" w:hAnsi="Times New Roman"/>
          <w:b/>
          <w:sz w:val="25"/>
          <w:szCs w:val="25"/>
        </w:rPr>
        <w:t>Правила предоставления и распределения субсидий из федерального бюджета бюджетам субъектов Российской Федерации на развитие сельского туризма</w:t>
      </w:r>
      <w:r w:rsidRPr="000863CC">
        <w:rPr>
          <w:b/>
          <w:sz w:val="25"/>
        </w:rPr>
        <w:t xml:space="preserve"> </w:t>
      </w:r>
      <w:r>
        <w:rPr>
          <w:b/>
          <w:sz w:val="25"/>
        </w:rPr>
        <w:t>(проект)</w:t>
      </w:r>
    </w:p>
    <w:p w:rsidR="00976167" w:rsidRDefault="00976167" w:rsidP="00976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25"/>
          <w:sz w:val="25"/>
          <w:szCs w:val="25"/>
        </w:rPr>
      </w:pPr>
      <w:r w:rsidRPr="00976167">
        <w:rPr>
          <w:rStyle w:val="FontStyle25"/>
          <w:sz w:val="25"/>
          <w:szCs w:val="25"/>
        </w:rPr>
        <w:t>Федеральный закон от 02.07.2021 № 318-ФЗ "О внесении изменений в Федеральный закон "Об основах туристской деятельности в Российской Федерации" и статью 7 Федерального закона "О развитии сельского хозяйства"</w:t>
      </w:r>
    </w:p>
    <w:p w:rsidR="00DE3A04" w:rsidRDefault="00DC71D0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843A88">
        <w:rPr>
          <w:rFonts w:ascii="Times New Roman" w:hAnsi="Times New Roman"/>
          <w:b/>
          <w:sz w:val="25"/>
          <w:szCs w:val="25"/>
          <w:u w:val="single"/>
        </w:rPr>
        <w:t>Заявитель</w:t>
      </w:r>
      <w:r w:rsidR="005F692C" w:rsidRPr="00843A88">
        <w:rPr>
          <w:rFonts w:ascii="Times New Roman" w:hAnsi="Times New Roman"/>
          <w:b/>
          <w:sz w:val="25"/>
          <w:szCs w:val="25"/>
          <w:u w:val="single"/>
        </w:rPr>
        <w:t>:</w:t>
      </w:r>
      <w:r w:rsidR="005F692C">
        <w:rPr>
          <w:rFonts w:ascii="Times New Roman" w:hAnsi="Times New Roman"/>
          <w:b/>
          <w:sz w:val="25"/>
          <w:szCs w:val="25"/>
        </w:rPr>
        <w:t xml:space="preserve"> </w:t>
      </w:r>
    </w:p>
    <w:p w:rsidR="00122C42" w:rsidRDefault="00EB6E23" w:rsidP="007F5D93">
      <w:pPr>
        <w:pStyle w:val="Style2"/>
        <w:widowControl/>
        <w:spacing w:line="240" w:lineRule="auto"/>
        <w:ind w:left="567" w:firstLine="0"/>
      </w:pPr>
      <w:r>
        <w:t>- с</w:t>
      </w:r>
      <w:r w:rsidR="00DE3A04">
        <w:t xml:space="preserve">убъект микро- и малого предпринимательства – сельскохозяйственный </w:t>
      </w:r>
      <w:r w:rsidR="00122C42">
        <w:t xml:space="preserve">товаропроизводитель (за исключением личных подсобных хозяйств);  </w:t>
      </w:r>
      <w:r>
        <w:t xml:space="preserve">  </w:t>
      </w:r>
    </w:p>
    <w:p w:rsidR="00DE3A04" w:rsidRDefault="00122C42" w:rsidP="007F5D93">
      <w:pPr>
        <w:pStyle w:val="Style2"/>
        <w:widowControl/>
        <w:spacing w:line="240" w:lineRule="auto"/>
        <w:ind w:left="567" w:firstLine="0"/>
      </w:pPr>
      <w:r>
        <w:t>- зарегистрированный и осуществляющий деятельность на</w:t>
      </w:r>
      <w:r w:rsidR="00DE3A04">
        <w:t xml:space="preserve"> сельской территории или на территории сельской агломерации</w:t>
      </w:r>
      <w:r>
        <w:t xml:space="preserve">, дополнительным видом деятельности которого является </w:t>
      </w:r>
      <w:r w:rsidR="000863CC">
        <w:t>деятельность в сфере</w:t>
      </w:r>
      <w:r>
        <w:t xml:space="preserve"> туризма</w:t>
      </w:r>
      <w:r w:rsidR="00DE3A04">
        <w:t xml:space="preserve">; </w:t>
      </w:r>
    </w:p>
    <w:p w:rsidR="005F692C" w:rsidRPr="007F5D93" w:rsidRDefault="00EB6E23" w:rsidP="007F5D93">
      <w:pPr>
        <w:pStyle w:val="Style2"/>
        <w:widowControl/>
        <w:spacing w:line="240" w:lineRule="auto"/>
        <w:ind w:firstLine="562"/>
      </w:pPr>
      <w:r>
        <w:t>- н</w:t>
      </w:r>
      <w:r w:rsidR="00DE3A04">
        <w:t>аличие земельного участка, право собственности или право использования которого превышает 5 лет (в случае, если в рамках проекта предусматривается приобретение, строительство, реконструкция, модернизация объектов недвижимости, приобретение и монтаж оборудования).</w:t>
      </w:r>
    </w:p>
    <w:p w:rsidR="007600C8" w:rsidRPr="00843A88" w:rsidRDefault="007600C8" w:rsidP="005F69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5"/>
          <w:b/>
          <w:sz w:val="25"/>
          <w:szCs w:val="25"/>
          <w:u w:val="single"/>
        </w:rPr>
      </w:pPr>
      <w:r w:rsidRPr="00843A88">
        <w:rPr>
          <w:rStyle w:val="FontStyle25"/>
          <w:b/>
          <w:sz w:val="25"/>
          <w:szCs w:val="25"/>
          <w:u w:val="single"/>
        </w:rPr>
        <w:t>Гранты предоставляются:</w:t>
      </w:r>
    </w:p>
    <w:p w:rsidR="00325FBD" w:rsidRPr="007F5D93" w:rsidRDefault="00325FBD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гранта «Агротуризм», предоставляемого конкретному заявителю, определяется в зависимости от размера собственных средств заявителя, направленных на реализацию проекта развития сельского туризма: </w:t>
      </w:r>
    </w:p>
    <w:p w:rsidR="00325FBD" w:rsidRPr="007F5D93" w:rsidRDefault="004C5763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5FBD" w:rsidRPr="007F5D93">
        <w:rPr>
          <w:rFonts w:ascii="Times New Roman" w:eastAsia="Times New Roman" w:hAnsi="Times New Roman"/>
          <w:sz w:val="24"/>
          <w:szCs w:val="24"/>
          <w:lang w:eastAsia="ru-RU"/>
        </w:rPr>
        <w:t>до 3 млн. (включительно) при направлении не менее 10% собственных средств заявителя от стоимости проекта развития сельского туризма на его реализацию;</w:t>
      </w:r>
    </w:p>
    <w:p w:rsidR="00325FBD" w:rsidRPr="007F5D93" w:rsidRDefault="00325FBD" w:rsidP="006B1D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 до 5 млн. (включительно) при направлении не менее 15% собственных средств заявителя от стоимости проекта развития сельского туризма на его реализацию;</w:t>
      </w:r>
    </w:p>
    <w:p w:rsidR="00325FBD" w:rsidRPr="007F5D93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 xml:space="preserve"> до 8 млн. (включительно) при направлении не менее 20% собственных средств заявителя от стоимости проекта развития сельского туризма на его реализацию; </w:t>
      </w:r>
    </w:p>
    <w:p w:rsidR="00325FBD" w:rsidRPr="007F5D93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D93">
        <w:rPr>
          <w:rFonts w:ascii="Times New Roman" w:eastAsia="Times New Roman" w:hAnsi="Times New Roman"/>
          <w:sz w:val="24"/>
          <w:szCs w:val="24"/>
          <w:lang w:eastAsia="ru-RU"/>
        </w:rPr>
        <w:t>до 10 млн. (включительно) при направлении не менее 25% собственных средств заявителя от стоимости проекта развития сельского туризма на его реализацию.</w:t>
      </w:r>
    </w:p>
    <w:p w:rsidR="009E5191" w:rsidRPr="00782619" w:rsidRDefault="009E5191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782619">
        <w:rPr>
          <w:rFonts w:ascii="Times New Roman" w:hAnsi="Times New Roman"/>
          <w:b/>
          <w:sz w:val="25"/>
          <w:szCs w:val="25"/>
          <w:u w:val="single"/>
        </w:rPr>
        <w:t>Цели, на которые выдается гра</w:t>
      </w:r>
      <w:r w:rsidR="00781BF5">
        <w:rPr>
          <w:rFonts w:ascii="Times New Roman" w:hAnsi="Times New Roman"/>
          <w:b/>
          <w:sz w:val="25"/>
          <w:szCs w:val="25"/>
          <w:u w:val="single"/>
        </w:rPr>
        <w:t>нт: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>1</w:t>
      </w: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приобретение, строительство, модернизацию или реконструкцию средств размещения, в том числе модульных, используемых для приема туристов, объектов туристского показа, объектов развлекательной инфраструктуры сельского туризма, включая детские развлекательные комплексы; 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>2) подключение средств размещения, объектов, используемых для приема туристов, объектов туристского показа, объектов развлекательной инфраструктуры сельского туризма, включая детские развлекательные комплексы, к электрическим, водо-, газо- и теплопроводным сетям, в том числе автономным;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3) приобретение и монтаж туристского оборудования и снаряжения в целях обеспечения эксплуатации туристических объектов, пунктов проката, объектов туристского показа и объектов развлекательной инфраструктуры, включая детские развлекательные комплексы, при условии обеспечения последующей эксплуатации указанных объектов в соответствии с целевым назначением;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4) проведение работ по благоустройству территорий, прилегающих к средствам размещения, объектам туристского показа, объектам развлекательной инфраструктуры сельского туризма, включая детские развлекательные комплексы;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 5) приобретение мебели и оборудования для оснащения средств размещения, используемых для приема туристов, объектов туристского показа, объектов развлекательной инфраструктуры сельского туризма, включая детские развлекательные комплексы, а также для реализации произведенной сельскохозяйственной продукции; </w:t>
      </w:r>
    </w:p>
    <w:p w:rsidR="00325FBD" w:rsidRPr="008241E2" w:rsidRDefault="00325FBD" w:rsidP="00EB6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1E2">
        <w:rPr>
          <w:rFonts w:ascii="Times New Roman" w:eastAsia="Times New Roman" w:hAnsi="Times New Roman"/>
          <w:sz w:val="24"/>
          <w:szCs w:val="24"/>
          <w:lang w:eastAsia="ru-RU"/>
        </w:rPr>
        <w:t xml:space="preserve">6) приобретение сельскохозяйственных животных и птицы, техники, специализированного транспорта и оборудования, предназначенных для производства сельскохозяйственной продукции, в том числе в целях организации объектов туристского показа и объектов, используемых для приема туристов. </w:t>
      </w:r>
    </w:p>
    <w:p w:rsidR="009663D1" w:rsidRDefault="009663D1" w:rsidP="00EB6E23">
      <w:pPr>
        <w:pStyle w:val="Style2"/>
        <w:widowControl/>
        <w:spacing w:line="240" w:lineRule="auto"/>
        <w:ind w:firstLine="540"/>
        <w:rPr>
          <w:b/>
          <w:sz w:val="25"/>
          <w:szCs w:val="25"/>
          <w:u w:val="single"/>
        </w:rPr>
      </w:pPr>
      <w:r w:rsidRPr="009663D1">
        <w:rPr>
          <w:b/>
          <w:sz w:val="25"/>
          <w:szCs w:val="25"/>
          <w:u w:val="single"/>
        </w:rPr>
        <w:t>Обязательства грантополучателя</w:t>
      </w:r>
      <w:r>
        <w:rPr>
          <w:b/>
          <w:sz w:val="25"/>
          <w:szCs w:val="25"/>
          <w:u w:val="single"/>
        </w:rPr>
        <w:t>:</w:t>
      </w:r>
    </w:p>
    <w:p w:rsidR="000D0DA8" w:rsidRDefault="00EB6E23" w:rsidP="00F63D31">
      <w:pPr>
        <w:pStyle w:val="Style2"/>
        <w:widowControl/>
        <w:spacing w:line="240" w:lineRule="auto"/>
        <w:ind w:firstLine="567"/>
        <w:rPr>
          <w:b/>
          <w:sz w:val="25"/>
          <w:szCs w:val="25"/>
          <w:u w:val="single"/>
        </w:rPr>
      </w:pPr>
      <w:r>
        <w:t>-</w:t>
      </w:r>
      <w:r w:rsidR="00F63D31">
        <w:t xml:space="preserve"> </w:t>
      </w:r>
      <w:r>
        <w:t xml:space="preserve"> </w:t>
      </w:r>
      <w:r>
        <w:rPr>
          <w:rStyle w:val="FontStyle25"/>
          <w:sz w:val="25"/>
          <w:szCs w:val="25"/>
        </w:rPr>
        <w:t>и</w:t>
      </w:r>
      <w:r w:rsidR="000D0DA8" w:rsidRPr="006E3A10">
        <w:rPr>
          <w:rStyle w:val="FontStyle25"/>
          <w:sz w:val="25"/>
          <w:szCs w:val="25"/>
        </w:rPr>
        <w:t xml:space="preserve">спользовать средства гранта в полном объеме </w:t>
      </w:r>
      <w:r w:rsidR="000D0DA8" w:rsidRPr="006E3A10">
        <w:rPr>
          <w:rStyle w:val="FontStyle25"/>
          <w:b/>
          <w:sz w:val="25"/>
          <w:szCs w:val="25"/>
        </w:rPr>
        <w:t xml:space="preserve">в течение </w:t>
      </w:r>
      <w:r w:rsidR="000D0DA8">
        <w:rPr>
          <w:rStyle w:val="FontStyle25"/>
          <w:b/>
          <w:sz w:val="25"/>
          <w:szCs w:val="25"/>
        </w:rPr>
        <w:t>24</w:t>
      </w:r>
      <w:r w:rsidR="000D0DA8" w:rsidRPr="006E3A10">
        <w:rPr>
          <w:rStyle w:val="FontStyle25"/>
          <w:b/>
          <w:sz w:val="25"/>
          <w:szCs w:val="25"/>
        </w:rPr>
        <w:t xml:space="preserve"> месяцев </w:t>
      </w:r>
      <w:r w:rsidR="000D0DA8" w:rsidRPr="006E3A10">
        <w:rPr>
          <w:rStyle w:val="FontStyle25"/>
          <w:sz w:val="25"/>
          <w:szCs w:val="25"/>
        </w:rPr>
        <w:t>со дня его получения</w:t>
      </w:r>
      <w:r w:rsidR="000D0DA8">
        <w:rPr>
          <w:rStyle w:val="FontStyle25"/>
          <w:sz w:val="25"/>
          <w:szCs w:val="25"/>
        </w:rPr>
        <w:t>;</w:t>
      </w:r>
    </w:p>
    <w:p w:rsidR="000D0DA8" w:rsidRDefault="00EB6E23" w:rsidP="00F63D31">
      <w:pPr>
        <w:pStyle w:val="Style2"/>
        <w:widowControl/>
        <w:tabs>
          <w:tab w:val="center" w:pos="709"/>
        </w:tabs>
        <w:spacing w:line="240" w:lineRule="auto"/>
        <w:ind w:firstLine="567"/>
      </w:pPr>
      <w:r>
        <w:t xml:space="preserve">- </w:t>
      </w:r>
      <w:r w:rsidR="00F63D31">
        <w:t xml:space="preserve"> </w:t>
      </w:r>
      <w:r>
        <w:t>о</w:t>
      </w:r>
      <w:r w:rsidR="000D0DA8">
        <w:t xml:space="preserve">существлять деятельность </w:t>
      </w:r>
      <w:r w:rsidR="000D0DA8" w:rsidRPr="00D65F7F">
        <w:rPr>
          <w:b/>
        </w:rPr>
        <w:t>не менее 5 лет</w:t>
      </w:r>
      <w:r w:rsidR="000D0DA8">
        <w:t xml:space="preserve"> с даты получения гранта; </w:t>
      </w:r>
    </w:p>
    <w:p w:rsidR="000D0DA8" w:rsidRDefault="00EB6E23" w:rsidP="00F63D31">
      <w:pPr>
        <w:pStyle w:val="Style2"/>
        <w:widowControl/>
        <w:tabs>
          <w:tab w:val="center" w:pos="709"/>
        </w:tabs>
        <w:spacing w:line="240" w:lineRule="auto"/>
        <w:ind w:firstLine="567"/>
      </w:pPr>
      <w:r>
        <w:t>-</w:t>
      </w:r>
      <w:r w:rsidR="00F63D31">
        <w:t xml:space="preserve"> </w:t>
      </w:r>
      <w:r>
        <w:t xml:space="preserve"> д</w:t>
      </w:r>
      <w:r w:rsidR="000D0DA8">
        <w:t>остигнуть значений показателей, предус</w:t>
      </w:r>
      <w:r w:rsidR="001F4736">
        <w:t>мотренных проектом «Агротуризм»</w:t>
      </w:r>
      <w:r w:rsidR="00D65F7F">
        <w:t>;</w:t>
      </w:r>
    </w:p>
    <w:p w:rsidR="00EB6E23" w:rsidRDefault="00F63D31" w:rsidP="00F63D31">
      <w:pPr>
        <w:pStyle w:val="Style2"/>
        <w:widowControl/>
        <w:tabs>
          <w:tab w:val="center" w:pos="284"/>
          <w:tab w:val="center" w:pos="709"/>
        </w:tabs>
        <w:spacing w:line="240" w:lineRule="auto"/>
        <w:ind w:firstLine="567"/>
      </w:pPr>
      <w:r>
        <w:t xml:space="preserve">- </w:t>
      </w:r>
      <w:r w:rsidR="00EB6E23">
        <w:t xml:space="preserve">прирост объема производства сельскохозяйственной продукции сельскохозяйственными товаропроизводителями, получившими грант «Агротуризм» (в натуральном выражении); </w:t>
      </w:r>
    </w:p>
    <w:p w:rsidR="00EB6E23" w:rsidRDefault="00EB6E23" w:rsidP="00F63D31">
      <w:pPr>
        <w:pStyle w:val="Style2"/>
        <w:widowControl/>
        <w:tabs>
          <w:tab w:val="center" w:pos="567"/>
          <w:tab w:val="center" w:pos="709"/>
        </w:tabs>
        <w:spacing w:line="240" w:lineRule="auto"/>
        <w:ind w:firstLine="567"/>
      </w:pPr>
      <w:r>
        <w:t>- рост объема доходов от услуг, оказываемых в сфере сельского туризма сельскохозяйственными товаропроизводителями, получившими грантовую поддержку (не менее 5% к уровню предыдущего года);</w:t>
      </w:r>
    </w:p>
    <w:p w:rsidR="009663D1" w:rsidRDefault="00F63D31" w:rsidP="00F63D31">
      <w:pPr>
        <w:pStyle w:val="Style2"/>
        <w:widowControl/>
        <w:tabs>
          <w:tab w:val="center" w:pos="567"/>
          <w:tab w:val="center" w:pos="709"/>
        </w:tabs>
        <w:spacing w:line="240" w:lineRule="auto"/>
        <w:ind w:firstLine="567"/>
      </w:pPr>
      <w:r>
        <w:lastRenderedPageBreak/>
        <w:t xml:space="preserve">- </w:t>
      </w:r>
      <w:r w:rsidR="00EB6E23">
        <w:t>количество туристов, посетивших объекты сельского туризма сельскохозяйственных товаропроизводителей, получивших грантовую поддержку (нарастающим итогом)</w:t>
      </w:r>
      <w:r w:rsidR="0043069A">
        <w:t>.</w:t>
      </w:r>
    </w:p>
    <w:p w:rsidR="009E5191" w:rsidRDefault="009E5191" w:rsidP="009663D1">
      <w:pPr>
        <w:pStyle w:val="Style2"/>
        <w:widowControl/>
        <w:spacing w:line="240" w:lineRule="auto"/>
        <w:ind w:firstLine="567"/>
        <w:rPr>
          <w:sz w:val="25"/>
          <w:szCs w:val="25"/>
          <w:u w:val="single"/>
        </w:rPr>
      </w:pPr>
      <w:r w:rsidRPr="00782619">
        <w:rPr>
          <w:b/>
          <w:sz w:val="25"/>
          <w:szCs w:val="25"/>
          <w:u w:val="single"/>
        </w:rPr>
        <w:t xml:space="preserve">При подаче </w:t>
      </w:r>
      <w:r w:rsidR="00341A00" w:rsidRPr="00782619">
        <w:rPr>
          <w:b/>
          <w:sz w:val="25"/>
          <w:szCs w:val="25"/>
          <w:u w:val="single"/>
        </w:rPr>
        <w:t xml:space="preserve">заявки </w:t>
      </w:r>
      <w:r w:rsidR="00341A00">
        <w:rPr>
          <w:b/>
          <w:sz w:val="25"/>
          <w:szCs w:val="25"/>
          <w:u w:val="single"/>
        </w:rPr>
        <w:t>заявитель</w:t>
      </w:r>
      <w:r w:rsidRPr="00782619">
        <w:rPr>
          <w:b/>
          <w:sz w:val="25"/>
          <w:szCs w:val="25"/>
          <w:u w:val="single"/>
        </w:rPr>
        <w:t xml:space="preserve"> представляет документы</w:t>
      </w:r>
      <w:r w:rsidRPr="00782619">
        <w:rPr>
          <w:sz w:val="25"/>
          <w:szCs w:val="25"/>
          <w:u w:val="single"/>
        </w:rPr>
        <w:t>:</w:t>
      </w:r>
      <w:r w:rsidR="00703C5A">
        <w:rPr>
          <w:sz w:val="25"/>
          <w:szCs w:val="25"/>
          <w:u w:val="single"/>
        </w:rPr>
        <w:t xml:space="preserve"> </w:t>
      </w:r>
    </w:p>
    <w:p w:rsidR="00D65F7F" w:rsidRDefault="00D65F7F" w:rsidP="009663D1">
      <w:pPr>
        <w:pStyle w:val="Style2"/>
        <w:widowControl/>
        <w:spacing w:line="240" w:lineRule="auto"/>
        <w:ind w:firstLine="567"/>
        <w:rPr>
          <w:sz w:val="25"/>
          <w:szCs w:val="25"/>
          <w:u w:val="single"/>
        </w:rPr>
      </w:pPr>
      <w:r>
        <w:t xml:space="preserve"> </w:t>
      </w:r>
      <w:r w:rsidR="001F4736">
        <w:t>а) сопроводительное</w:t>
      </w:r>
      <w:r>
        <w:t xml:space="preserve"> письмо за подписью руководителя уполномоченного органа с описью документов;</w:t>
      </w:r>
    </w:p>
    <w:p w:rsidR="00257703" w:rsidRDefault="00D65F7F" w:rsidP="006B1D89">
      <w:pPr>
        <w:pStyle w:val="Style2"/>
        <w:widowControl/>
        <w:spacing w:line="240" w:lineRule="auto"/>
        <w:ind w:firstLine="562"/>
      </w:pPr>
      <w:r>
        <w:t>б</w:t>
      </w:r>
      <w:r w:rsidR="00257703">
        <w:t>) заявка по каждому проекту развития сельского туризма, подписанную заявителем;</w:t>
      </w:r>
    </w:p>
    <w:p w:rsidR="00257703" w:rsidRDefault="00D65F7F" w:rsidP="006B1D89">
      <w:pPr>
        <w:pStyle w:val="Style2"/>
        <w:widowControl/>
        <w:spacing w:line="240" w:lineRule="auto"/>
        <w:ind w:firstLine="562"/>
      </w:pPr>
      <w:r>
        <w:t>в</w:t>
      </w:r>
      <w:r w:rsidR="00257703">
        <w:t>) паспорт проекта, включающий: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 xml:space="preserve">- краткое описание проекта, цели и задачи его реализации; 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>-краткое описание рынка, целевой аудитории, маркетинговой политики и стратегии продвижения проекта;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>-краткое описание производственного или организационного процесса;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>- информацию об аналогичных проектах, реализованных (реализуемых) на территории Российской Федерации или за рубежом;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>- календарный план реализации проекта;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>- проект сметы расходов на реализацию мероприятий;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 xml:space="preserve">- финансовый план проекта и оценку рисков; </w:t>
      </w:r>
    </w:p>
    <w:p w:rsidR="00257703" w:rsidRDefault="00257703" w:rsidP="00E86EEC">
      <w:pPr>
        <w:pStyle w:val="Style2"/>
        <w:widowControl/>
        <w:spacing w:line="240" w:lineRule="auto"/>
        <w:ind w:firstLine="567"/>
      </w:pPr>
      <w:r>
        <w:t xml:space="preserve">-значения результатов предоставления гранта, соответствующих целям предоставления гранта; </w:t>
      </w:r>
    </w:p>
    <w:p w:rsidR="00257703" w:rsidRDefault="00D65F7F" w:rsidP="00E86EEC">
      <w:pPr>
        <w:pStyle w:val="Style2"/>
        <w:widowControl/>
        <w:spacing w:line="240" w:lineRule="auto"/>
        <w:ind w:firstLine="567"/>
      </w:pPr>
      <w:r>
        <w:t>г</w:t>
      </w:r>
      <w:r w:rsidR="00257703">
        <w:t xml:space="preserve">) документ, подтверждающий прохождение проектом процедуры предварительного отбора в соответствующем субъекте Российской Федерации и признание его отобранным для направления в Министерство сельского хозяйства Российской Федерации; </w:t>
      </w:r>
    </w:p>
    <w:p w:rsidR="00257703" w:rsidRDefault="00D65F7F" w:rsidP="006B1D89">
      <w:pPr>
        <w:pStyle w:val="Style2"/>
        <w:widowControl/>
        <w:spacing w:line="240" w:lineRule="auto"/>
        <w:ind w:firstLine="562"/>
      </w:pPr>
      <w:r>
        <w:t>д</w:t>
      </w:r>
      <w:r w:rsidR="00257703">
        <w:t xml:space="preserve">) копии документов территориального органа Росреестра, подтверждающих оформление права </w:t>
      </w:r>
      <w:r w:rsidR="00257703" w:rsidRPr="007F5D93">
        <w:rPr>
          <w:b/>
        </w:rPr>
        <w:t>собственности или аренды на срок не менее 10 лет на земельные участки</w:t>
      </w:r>
      <w:r w:rsidR="00257703">
        <w:t xml:space="preserve">, на которых запланирована реализация мероприятий проекта (в случае если мероприятиями проекта предусматривается строительство, реконструкция, ремонт, модернизация и (или) переустройство объектов недвижимости, а также приобретение и монтаж оборудования); </w:t>
      </w:r>
    </w:p>
    <w:p w:rsidR="00257703" w:rsidRDefault="00D65F7F" w:rsidP="006B1D89">
      <w:pPr>
        <w:pStyle w:val="Style2"/>
        <w:widowControl/>
        <w:spacing w:line="240" w:lineRule="auto"/>
        <w:ind w:firstLine="562"/>
      </w:pPr>
      <w:r>
        <w:t>е</w:t>
      </w:r>
      <w:r w:rsidR="00257703">
        <w:t xml:space="preserve">) выписку из банковского счета заявителя, заверенную кредитной организацией, подтверждающую наличие денежных средств в размере, предусмотренном паспортом проекта;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ж</w:t>
      </w:r>
      <w:r w:rsidR="00257703">
        <w:t xml:space="preserve">) </w:t>
      </w:r>
      <w:r w:rsidR="00960DA7">
        <w:t xml:space="preserve">выписка из Единого государственного реестра юридических лиц или выписку из Единого государственного реестра индивидуальных предпринимателей, полученная не позднее 30 календарных дней до дня подачи заявки, </w:t>
      </w:r>
      <w:r w:rsidR="00257703" w:rsidRPr="007F5D93">
        <w:rPr>
          <w:b/>
        </w:rPr>
        <w:t xml:space="preserve">подтверждающую наличие основного вида деятельности, </w:t>
      </w:r>
      <w:r w:rsidR="007F5D93" w:rsidRPr="007F5D93">
        <w:rPr>
          <w:b/>
        </w:rPr>
        <w:t>соответствующего Разделу 01 и (или) раздел 03 и (или) код 11.02 «Производство вина и винограда»</w:t>
      </w:r>
      <w:r w:rsidR="007F5D93">
        <w:t>,</w:t>
      </w:r>
      <w:r w:rsidR="00257703">
        <w:t xml:space="preserve"> </w:t>
      </w:r>
      <w:r w:rsidR="00257703" w:rsidRPr="007F5D93">
        <w:rPr>
          <w:b/>
        </w:rPr>
        <w:t>а также дополнительных видов деятельности, соответствующих одному или нескольким кодам «ОКВЭД2 ОК 034-2014 (КПЕС 2008).</w:t>
      </w:r>
      <w:r w:rsidR="00257703">
        <w:t xml:space="preserve"> Общероссийский классификатор продукции по видам экономической деятельности», утвержденного приказом Росстандарта от 31 января 2014 г. № 14-ст: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•55.1 Деятельность гостиниц и прочих мест для временного проживания;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•55.2 Деятельность по предоставлению мест для краткосрочного проживания;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•55.3 Деятельность по предоставлению мест для временного проживания в кемпингах, жилых автофургонах и туристических автоприцепах;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•55.9 Деятельность по предоставлению прочих мест для временного проживания;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•56 Деятельность по предоставлению продуктов питания и напитков;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•68.20 Аренда и управление собственным или арендованным недвижимым имуществом;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•79 Услуги туристических агентств, туроператоров и прочие услуги по бронированию и сопутствующие им услуги;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•90.04 Деятельность учреждений культуры и искусства;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•91 Деятельность библиотек, архивов, музеев и прочих объектов культуры;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•93.2 Деятельность в области спорта, отдыха и развлечений;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 xml:space="preserve">•93.2 Деятельность в области отдыха и развлечений; </w:t>
      </w:r>
    </w:p>
    <w:p w:rsidR="007F5D93" w:rsidRDefault="007F5D93" w:rsidP="006B1D89">
      <w:pPr>
        <w:pStyle w:val="Style2"/>
        <w:widowControl/>
        <w:spacing w:line="240" w:lineRule="auto"/>
        <w:ind w:firstLine="562"/>
      </w:pPr>
      <w:r>
        <w:t>•93.29 Деятельность зрелищно-развлекательная прочая;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з</w:t>
      </w:r>
      <w:r w:rsidR="00257703">
        <w:t>) гарантийное письмо, подписанное руководителем уполномоченного органа, подтверждающее выделение из бюджета субъекта Российской Федерации необходимых объемов бюджетных ассигнований, предусмотренных в проекте на очередной финансовый год;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 xml:space="preserve"> и</w:t>
      </w:r>
      <w:r w:rsidR="00257703">
        <w:t>) справку (сведения) налогового органа об исполнении заявителем обязанности по уплате налогов, сборов, пеней, штрафов, процентов по состоянию на дату не ранее чем за месяц до даты подачи в Министерство сельского хозяйство Российской Федерации документов;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 xml:space="preserve"> к</w:t>
      </w:r>
      <w:r w:rsidR="00257703">
        <w:t>) справку (сведения) налогового органа о признании заявителя сельскохозяйственным товаропроизводителем;</w:t>
      </w:r>
    </w:p>
    <w:p w:rsidR="00F36768" w:rsidRDefault="00F36768" w:rsidP="006B1D89">
      <w:pPr>
        <w:pStyle w:val="Style2"/>
        <w:widowControl/>
        <w:spacing w:line="240" w:lineRule="auto"/>
        <w:ind w:firstLine="562"/>
      </w:pPr>
      <w:r>
        <w:t xml:space="preserve"> </w:t>
      </w:r>
      <w:r w:rsidR="00D65F7F">
        <w:t>л</w:t>
      </w:r>
      <w:r w:rsidR="00257703">
        <w:t xml:space="preserve">) сведения об участии заявителя в мероприятиях государственной поддержки за три года, предшествующих году получения субсидии, заверенные руководителем уполномоченного органа;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lastRenderedPageBreak/>
        <w:t>м</w:t>
      </w:r>
      <w:r w:rsidR="00257703">
        <w:t xml:space="preserve">) сведения о том, что заявитель -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н</w:t>
      </w:r>
      <w:r w:rsidR="00257703">
        <w:t xml:space="preserve">) сведения о том, что заявитель - юридическое лицо по состоянию на 1- е число месяца, предшествующего месяцу подачи заявки, не находится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не прекращена;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о</w:t>
      </w:r>
      <w:r w:rsidR="00257703">
        <w:t xml:space="preserve">) сведения о том, что заявитель по состоянию на 1-е число месяца, предшествующего месяцу подачи заявки, ранее не получало средства из федерального бюджета в соответствии с иными правовыми актами в целях реализации мероприятий проекта;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п</w:t>
      </w:r>
      <w:r w:rsidR="00257703">
        <w:t xml:space="preserve">) сведения о том, что с заявителем не расторгались соглашения о предоставлении грантов, полученных в рамках Государственной программы, а также о предоставлении грантовой поддержки общественных и предпринимательских инициатив, направленных на развитие внутреннего и въездного туризма;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р</w:t>
      </w:r>
      <w:r w:rsidR="00257703">
        <w:t xml:space="preserve">) обязательство об использовании заявителем средств гранта в целях реализации заявленных мероприятий;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с</w:t>
      </w:r>
      <w:r w:rsidR="00257703">
        <w:t xml:space="preserve">) согласие заявителя в случае предоставления гранта на осуществление Министерством сельского хозяйства Российской Федерации и уполномоченным органом государственного финансового контроля проверок соблюдения целей, условий и порядка предоставления гранта; </w:t>
      </w:r>
    </w:p>
    <w:p w:rsidR="00F36768" w:rsidRDefault="00D65F7F" w:rsidP="006B1D89">
      <w:pPr>
        <w:pStyle w:val="Style2"/>
        <w:widowControl/>
        <w:spacing w:line="240" w:lineRule="auto"/>
        <w:ind w:firstLine="562"/>
      </w:pPr>
      <w:r>
        <w:t>т</w:t>
      </w:r>
      <w:r w:rsidR="00257703">
        <w:t xml:space="preserve">) копию утвержденной проектной документации и копии иных утвержденных документов, подготавливаемых в соответствии со статьей 48 Градостроительного кодекса Российской Федерации, утвержденного Федеральным законом от 29 декабря 2004 г. N 190-ФЗ (Собрание законодательства Российской Федерации, 2005, № 1, ст. 16; Официальный интернет-портал правовой информации (www.pravo.gov.ru), 2020, 24 апреля, № 0001202004240048), в отношении каждого объекта капитального строительства, предлагаемого к строительству или реконструкции в рамках реализации мероприятий проекта (при необходимости); </w:t>
      </w:r>
    </w:p>
    <w:p w:rsidR="009663D1" w:rsidRPr="009663D1" w:rsidRDefault="00960DA7" w:rsidP="006B1D89">
      <w:pPr>
        <w:pStyle w:val="Style2"/>
        <w:widowControl/>
        <w:spacing w:line="240" w:lineRule="auto"/>
        <w:ind w:firstLine="562"/>
        <w:rPr>
          <w:b/>
          <w:sz w:val="25"/>
          <w:szCs w:val="25"/>
          <w:u w:val="single"/>
        </w:rPr>
      </w:pPr>
      <w:r>
        <w:t>у</w:t>
      </w:r>
      <w:r w:rsidR="00257703">
        <w:t>) копию заключения проводимой в соответствии с постановлением Правительства Российской Федерации от 5 марта 2007 г. №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2020, № 2, ст. 190) государственной экспертизы проектной документации и результатов инженерных изысканий, включающей проверку достоверности определения сметной стоимости строительства и (или) реконструкции в отношении каждого объекта капитального строительства, предлагаемого к строительству и (или) реконструкции в рамках реализации мероприятий проекта (при необходимости).</w:t>
      </w:r>
    </w:p>
    <w:p w:rsidR="00782619" w:rsidRDefault="006B1D89" w:rsidP="006B1D89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>В целях определения победителей конкурсного</w:t>
      </w:r>
      <w:r w:rsidR="000863CC">
        <w:rPr>
          <w:rStyle w:val="FontStyle25"/>
          <w:sz w:val="25"/>
          <w:szCs w:val="25"/>
        </w:rPr>
        <w:t xml:space="preserve"> отбора</w:t>
      </w:r>
      <w:r w:rsidRPr="00782619">
        <w:rPr>
          <w:rStyle w:val="FontStyle25"/>
          <w:sz w:val="25"/>
          <w:szCs w:val="25"/>
        </w:rPr>
        <w:t xml:space="preserve"> </w:t>
      </w:r>
      <w:r w:rsidR="00094617">
        <w:rPr>
          <w:rStyle w:val="FontStyle25"/>
          <w:sz w:val="25"/>
          <w:szCs w:val="25"/>
        </w:rPr>
        <w:t>используе</w:t>
      </w:r>
      <w:r w:rsidRPr="00782619">
        <w:rPr>
          <w:rStyle w:val="FontStyle25"/>
          <w:sz w:val="25"/>
          <w:szCs w:val="25"/>
        </w:rPr>
        <w:t xml:space="preserve">тся </w:t>
      </w:r>
      <w:r w:rsidR="00094617">
        <w:rPr>
          <w:rStyle w:val="FontStyle25"/>
          <w:b/>
          <w:sz w:val="25"/>
          <w:szCs w:val="25"/>
        </w:rPr>
        <w:t>балльная шкала</w:t>
      </w:r>
      <w:r w:rsidRPr="00782619">
        <w:rPr>
          <w:rStyle w:val="FontStyle25"/>
          <w:b/>
          <w:sz w:val="25"/>
          <w:szCs w:val="25"/>
        </w:rPr>
        <w:t xml:space="preserve"> оценок</w:t>
      </w:r>
      <w:r w:rsidR="00094617">
        <w:rPr>
          <w:rStyle w:val="FontStyle25"/>
          <w:b/>
          <w:sz w:val="25"/>
          <w:szCs w:val="25"/>
        </w:rPr>
        <w:t xml:space="preserve"> участников конкурса по соответствующим критериям</w:t>
      </w:r>
      <w:r w:rsidRPr="00782619">
        <w:rPr>
          <w:rStyle w:val="FontStyle25"/>
          <w:sz w:val="25"/>
          <w:szCs w:val="25"/>
        </w:rPr>
        <w:t>, которая отражена в следующей таблице:</w:t>
      </w:r>
    </w:p>
    <w:p w:rsidR="00204A44" w:rsidRPr="00341A00" w:rsidRDefault="0032632B" w:rsidP="006B1D89">
      <w:pPr>
        <w:pStyle w:val="Style2"/>
        <w:widowControl/>
        <w:spacing w:line="240" w:lineRule="auto"/>
        <w:ind w:firstLine="562"/>
        <w:rPr>
          <w:rStyle w:val="FontStyle25"/>
          <w:b/>
          <w:sz w:val="25"/>
          <w:szCs w:val="25"/>
        </w:rPr>
      </w:pPr>
      <w:r>
        <w:rPr>
          <w:rStyle w:val="FontStyle25"/>
          <w:b/>
          <w:sz w:val="25"/>
          <w:szCs w:val="25"/>
        </w:rPr>
        <w:t>Самый высокий балл-80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602"/>
        <w:gridCol w:w="2552"/>
        <w:gridCol w:w="1417"/>
        <w:gridCol w:w="1418"/>
      </w:tblGrid>
      <w:tr w:rsidR="005F53C0" w:rsidRPr="004F60CE" w:rsidTr="000A2DFC">
        <w:trPr>
          <w:trHeight w:val="952"/>
        </w:trPr>
        <w:tc>
          <w:tcPr>
            <w:tcW w:w="506" w:type="dxa"/>
          </w:tcPr>
          <w:p w:rsidR="005F53C0" w:rsidRPr="004F60CE" w:rsidRDefault="005F53C0" w:rsidP="00972E54">
            <w:pPr>
              <w:pStyle w:val="TableParagraph"/>
              <w:spacing w:before="100" w:line="322" w:lineRule="exact"/>
              <w:ind w:left="151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N</w:t>
            </w:r>
          </w:p>
          <w:p w:rsidR="005F53C0" w:rsidRPr="004F60CE" w:rsidRDefault="005F53C0" w:rsidP="00972E54">
            <w:pPr>
              <w:pStyle w:val="TableParagraph"/>
              <w:ind w:left="64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п/п</w:t>
            </w:r>
          </w:p>
        </w:tc>
        <w:tc>
          <w:tcPr>
            <w:tcW w:w="4602" w:type="dxa"/>
          </w:tcPr>
          <w:p w:rsidR="005F53C0" w:rsidRPr="004F60CE" w:rsidRDefault="005F53C0" w:rsidP="00972E54">
            <w:pPr>
              <w:pStyle w:val="TableParagraph"/>
              <w:spacing w:before="100"/>
              <w:ind w:left="9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Наименование</w:t>
            </w:r>
            <w:r w:rsidRPr="004F60CE">
              <w:rPr>
                <w:spacing w:val="-4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критерия</w:t>
            </w:r>
          </w:p>
        </w:tc>
        <w:tc>
          <w:tcPr>
            <w:tcW w:w="2552" w:type="dxa"/>
          </w:tcPr>
          <w:p w:rsidR="005F53C0" w:rsidRPr="004F60CE" w:rsidRDefault="005F53C0" w:rsidP="00972E54">
            <w:pPr>
              <w:pStyle w:val="TableParagraph"/>
              <w:spacing w:before="100"/>
              <w:ind w:left="233" w:right="170" w:hanging="39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Величина</w:t>
            </w:r>
            <w:r w:rsidR="00A74FD6" w:rsidRPr="004F60CE">
              <w:rPr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pacing w:val="-67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критерия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0"/>
              <w:ind w:left="120" w:right="75" w:hanging="39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Значение</w:t>
            </w:r>
            <w:r w:rsidRPr="004F60CE">
              <w:rPr>
                <w:spacing w:val="-68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показателя, балл</w:t>
            </w:r>
          </w:p>
        </w:tc>
        <w:tc>
          <w:tcPr>
            <w:tcW w:w="1418" w:type="dxa"/>
          </w:tcPr>
          <w:p w:rsidR="005F53C0" w:rsidRPr="004F60CE" w:rsidRDefault="005F53C0" w:rsidP="00972E54">
            <w:pPr>
              <w:pStyle w:val="TableParagraph"/>
              <w:spacing w:before="100"/>
              <w:ind w:left="163" w:right="133" w:firstLine="326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Вес</w:t>
            </w:r>
            <w:r w:rsidRPr="004F60CE">
              <w:rPr>
                <w:spacing w:val="1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критерия</w:t>
            </w:r>
          </w:p>
        </w:tc>
      </w:tr>
      <w:tr w:rsidR="005F53C0" w:rsidRPr="004F60CE" w:rsidTr="000A2DFC">
        <w:trPr>
          <w:trHeight w:val="615"/>
        </w:trPr>
        <w:tc>
          <w:tcPr>
            <w:tcW w:w="506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3"/>
              <w:ind w:left="146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1.</w:t>
            </w:r>
          </w:p>
        </w:tc>
        <w:tc>
          <w:tcPr>
            <w:tcW w:w="4602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3"/>
              <w:ind w:left="62" w:right="46"/>
              <w:jc w:val="both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Доля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собственных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средств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заявителя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от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стоимости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проекта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развития</w:t>
            </w:r>
            <w:r w:rsidRPr="004F60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сельского</w:t>
            </w:r>
            <w:r w:rsidRPr="004F60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туризма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2552" w:type="dxa"/>
          </w:tcPr>
          <w:p w:rsidR="005F53C0" w:rsidRPr="004F60CE" w:rsidRDefault="005F53C0" w:rsidP="00CE1AB9">
            <w:pPr>
              <w:pStyle w:val="TableParagraph"/>
              <w:spacing w:before="103"/>
              <w:ind w:left="86" w:right="70" w:hanging="6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до 15%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(включительно</w:t>
            </w:r>
            <w:r w:rsidR="00A74FD6" w:rsidRPr="004F60C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3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5F53C0" w:rsidRPr="004F60CE" w:rsidRDefault="00A74FD6" w:rsidP="00972E54">
            <w:pPr>
              <w:pStyle w:val="TableParagraph"/>
              <w:spacing w:before="103"/>
              <w:ind w:left="514" w:right="504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0,3</w:t>
            </w:r>
          </w:p>
        </w:tc>
      </w:tr>
      <w:tr w:rsidR="005F53C0" w:rsidRPr="004F60CE" w:rsidTr="000863CC">
        <w:trPr>
          <w:trHeight w:val="341"/>
        </w:trPr>
        <w:tc>
          <w:tcPr>
            <w:tcW w:w="506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53C0" w:rsidRPr="004F60CE" w:rsidRDefault="005F53C0" w:rsidP="00CE1AB9">
            <w:pPr>
              <w:pStyle w:val="TableParagraph"/>
              <w:spacing w:before="103"/>
              <w:ind w:left="49" w:right="41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16-25%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3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</w:tr>
      <w:tr w:rsidR="005F53C0" w:rsidRPr="004F60CE" w:rsidTr="000863CC">
        <w:trPr>
          <w:trHeight w:val="363"/>
        </w:trPr>
        <w:tc>
          <w:tcPr>
            <w:tcW w:w="506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53C0" w:rsidRPr="004F60CE" w:rsidRDefault="005F53C0" w:rsidP="00972E54">
            <w:pPr>
              <w:pStyle w:val="TableParagraph"/>
              <w:spacing w:before="103"/>
              <w:ind w:left="49" w:right="41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>Б</w:t>
            </w:r>
            <w:r w:rsidRPr="004F60CE">
              <w:rPr>
                <w:sz w:val="24"/>
                <w:szCs w:val="24"/>
              </w:rPr>
              <w:t>олее</w:t>
            </w:r>
            <w:r w:rsidRPr="004F60CE">
              <w:rPr>
                <w:spacing w:val="-2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3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</w:tr>
      <w:tr w:rsidR="005F53C0" w:rsidRPr="004F60CE" w:rsidTr="000863CC">
        <w:trPr>
          <w:trHeight w:val="408"/>
        </w:trPr>
        <w:tc>
          <w:tcPr>
            <w:tcW w:w="506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0"/>
              <w:ind w:left="146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2.</w:t>
            </w:r>
          </w:p>
        </w:tc>
        <w:tc>
          <w:tcPr>
            <w:tcW w:w="4602" w:type="dxa"/>
            <w:vMerge w:val="restart"/>
          </w:tcPr>
          <w:p w:rsidR="005F53C0" w:rsidRPr="004F60CE" w:rsidRDefault="005F53C0" w:rsidP="00972E54">
            <w:pPr>
              <w:pStyle w:val="TableParagraph"/>
              <w:tabs>
                <w:tab w:val="left" w:pos="2086"/>
                <w:tab w:val="left" w:pos="3252"/>
              </w:tabs>
              <w:spacing w:before="100"/>
              <w:ind w:left="62" w:right="49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Планируемый</w:t>
            </w:r>
            <w:r w:rsidRPr="004F60CE">
              <w:rPr>
                <w:sz w:val="24"/>
                <w:szCs w:val="24"/>
                <w:lang w:val="ru-RU"/>
              </w:rPr>
              <w:tab/>
              <w:t>индекс</w:t>
            </w:r>
            <w:r w:rsidRPr="004F60CE">
              <w:rPr>
                <w:sz w:val="24"/>
                <w:szCs w:val="24"/>
                <w:lang w:val="ru-RU"/>
              </w:rPr>
              <w:tab/>
            </w:r>
            <w:r w:rsidRPr="004F60CE">
              <w:rPr>
                <w:spacing w:val="-1"/>
                <w:sz w:val="24"/>
                <w:szCs w:val="24"/>
                <w:lang w:val="ru-RU"/>
              </w:rPr>
              <w:t>объема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производства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сельскохозяйственной</w:t>
            </w:r>
            <w:r w:rsidRPr="004F60C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продукции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заявителя</w:t>
            </w:r>
            <w:r w:rsidRPr="004F60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(в</w:t>
            </w:r>
            <w:r w:rsidRPr="004F60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фактических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ценах)</w:t>
            </w:r>
          </w:p>
        </w:tc>
        <w:tc>
          <w:tcPr>
            <w:tcW w:w="2552" w:type="dxa"/>
          </w:tcPr>
          <w:p w:rsidR="005F53C0" w:rsidRPr="004F60CE" w:rsidRDefault="00C81363" w:rsidP="00C81363">
            <w:pPr>
              <w:pStyle w:val="TableParagraph"/>
              <w:spacing w:before="100" w:line="322" w:lineRule="exact"/>
              <w:ind w:left="3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5F53C0" w:rsidRPr="004F60CE">
              <w:rPr>
                <w:sz w:val="24"/>
                <w:szCs w:val="24"/>
              </w:rPr>
              <w:t>Менее</w:t>
            </w:r>
            <w:r w:rsidR="005F53C0" w:rsidRPr="004F60CE">
              <w:rPr>
                <w:sz w:val="24"/>
                <w:szCs w:val="24"/>
                <w:lang w:val="ru-RU"/>
              </w:rPr>
              <w:t xml:space="preserve"> </w:t>
            </w:r>
            <w:r w:rsidR="005F53C0" w:rsidRPr="004F60CE">
              <w:rPr>
                <w:sz w:val="24"/>
                <w:szCs w:val="24"/>
              </w:rPr>
              <w:t>103%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0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0"/>
              <w:ind w:left="514" w:right="504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0,2</w:t>
            </w:r>
          </w:p>
        </w:tc>
      </w:tr>
      <w:tr w:rsidR="005F53C0" w:rsidRPr="004F60CE" w:rsidTr="000863CC">
        <w:trPr>
          <w:trHeight w:val="684"/>
        </w:trPr>
        <w:tc>
          <w:tcPr>
            <w:tcW w:w="506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53C0" w:rsidRPr="004F60CE" w:rsidRDefault="00A74FD6" w:rsidP="00A74FD6">
            <w:pPr>
              <w:pStyle w:val="TableParagraph"/>
              <w:spacing w:before="103"/>
              <w:ind w:left="49" w:right="38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</w:rPr>
              <w:t>Более 103%</w:t>
            </w:r>
            <w:r w:rsidRPr="004F60CE">
              <w:rPr>
                <w:sz w:val="24"/>
                <w:szCs w:val="24"/>
                <w:lang w:val="ru-RU"/>
              </w:rPr>
              <w:t xml:space="preserve"> (включительно)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3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</w:tr>
      <w:tr w:rsidR="005F53C0" w:rsidRPr="004F60CE" w:rsidTr="000863CC">
        <w:trPr>
          <w:trHeight w:val="424"/>
        </w:trPr>
        <w:tc>
          <w:tcPr>
            <w:tcW w:w="506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1"/>
              <w:ind w:left="146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3.</w:t>
            </w:r>
          </w:p>
        </w:tc>
        <w:tc>
          <w:tcPr>
            <w:tcW w:w="4602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1"/>
              <w:ind w:left="6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Срок</w:t>
            </w:r>
            <w:r w:rsidRPr="004F60CE">
              <w:rPr>
                <w:spacing w:val="-2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окупаемости</w:t>
            </w:r>
            <w:r w:rsidRPr="004F60CE">
              <w:rPr>
                <w:spacing w:val="-2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проекта</w:t>
            </w:r>
            <w:r w:rsidRPr="004F60CE">
              <w:rPr>
                <w:spacing w:val="-2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(мес.)</w:t>
            </w:r>
          </w:p>
        </w:tc>
        <w:tc>
          <w:tcPr>
            <w:tcW w:w="2552" w:type="dxa"/>
          </w:tcPr>
          <w:p w:rsidR="005F53C0" w:rsidRPr="004F60CE" w:rsidRDefault="005F53C0" w:rsidP="00972E54">
            <w:pPr>
              <w:pStyle w:val="TableParagraph"/>
              <w:spacing w:before="101"/>
              <w:ind w:left="300" w:right="64" w:hanging="21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От 54 до 60</w:t>
            </w:r>
            <w:r w:rsidRPr="004F60CE">
              <w:rPr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pacing w:val="-67"/>
                <w:sz w:val="24"/>
                <w:szCs w:val="24"/>
              </w:rPr>
              <w:t xml:space="preserve"> 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</w:rPr>
              <w:t>месяцев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1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5F53C0" w:rsidRPr="004F60CE" w:rsidRDefault="005F53C0" w:rsidP="00972E54">
            <w:pPr>
              <w:pStyle w:val="TableParagraph"/>
              <w:spacing w:before="101"/>
              <w:ind w:left="514" w:right="504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0,1</w:t>
            </w:r>
          </w:p>
        </w:tc>
      </w:tr>
      <w:tr w:rsidR="005F53C0" w:rsidRPr="004F60CE" w:rsidTr="000A2DFC">
        <w:trPr>
          <w:trHeight w:val="423"/>
        </w:trPr>
        <w:tc>
          <w:tcPr>
            <w:tcW w:w="506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53C0" w:rsidRPr="004F60CE" w:rsidRDefault="005F53C0" w:rsidP="00972E54">
            <w:pPr>
              <w:pStyle w:val="TableParagraph"/>
              <w:spacing w:before="103"/>
              <w:ind w:left="300" w:right="64" w:hanging="21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От 36 до 53</w:t>
            </w:r>
            <w:r w:rsidRPr="004F60CE">
              <w:rPr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pacing w:val="-67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месяцев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3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</w:tr>
      <w:tr w:rsidR="005F53C0" w:rsidRPr="004F60CE" w:rsidTr="000A2DFC">
        <w:trPr>
          <w:trHeight w:val="430"/>
        </w:trPr>
        <w:tc>
          <w:tcPr>
            <w:tcW w:w="506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F53C0" w:rsidRPr="004F60CE" w:rsidRDefault="005F53C0" w:rsidP="00972E54">
            <w:pPr>
              <w:pStyle w:val="TableParagraph"/>
              <w:spacing w:before="100"/>
              <w:ind w:left="300" w:right="190" w:hanging="8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Менее 35</w:t>
            </w:r>
            <w:r w:rsidRPr="004F60CE">
              <w:rPr>
                <w:spacing w:val="-67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месяцев</w:t>
            </w:r>
          </w:p>
        </w:tc>
        <w:tc>
          <w:tcPr>
            <w:tcW w:w="1417" w:type="dxa"/>
          </w:tcPr>
          <w:p w:rsidR="005F53C0" w:rsidRPr="004F60CE" w:rsidRDefault="005F53C0" w:rsidP="002709D7">
            <w:pPr>
              <w:pStyle w:val="TableParagraph"/>
              <w:spacing w:before="100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F53C0" w:rsidRPr="004F60CE" w:rsidRDefault="005F53C0" w:rsidP="00972E54">
            <w:pPr>
              <w:rPr>
                <w:sz w:val="24"/>
                <w:szCs w:val="24"/>
              </w:rPr>
            </w:pPr>
          </w:p>
        </w:tc>
      </w:tr>
      <w:tr w:rsidR="00CE1AB9" w:rsidRPr="004F60CE" w:rsidTr="000A2DFC">
        <w:trPr>
          <w:trHeight w:val="403"/>
        </w:trPr>
        <w:tc>
          <w:tcPr>
            <w:tcW w:w="506" w:type="dxa"/>
            <w:vMerge w:val="restart"/>
          </w:tcPr>
          <w:p w:rsidR="00CE1AB9" w:rsidRPr="004F60CE" w:rsidRDefault="00CE1AB9" w:rsidP="00972E54">
            <w:pPr>
              <w:pStyle w:val="TableParagraph"/>
              <w:spacing w:before="103" w:line="307" w:lineRule="exact"/>
              <w:ind w:left="6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02" w:type="dxa"/>
            <w:vMerge w:val="restart"/>
          </w:tcPr>
          <w:p w:rsidR="00CE1AB9" w:rsidRPr="004F60CE" w:rsidRDefault="00CE1AB9" w:rsidP="00A74FD6">
            <w:pPr>
              <w:pStyle w:val="TableParagraph"/>
              <w:spacing w:before="103" w:line="307" w:lineRule="exact"/>
              <w:ind w:left="11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Количество</w:t>
            </w:r>
            <w:r w:rsidRPr="004F60C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новых</w:t>
            </w:r>
            <w:r w:rsidRPr="004F60C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рабочих</w:t>
            </w:r>
            <w:r w:rsidRPr="004F60C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мест,</w:t>
            </w:r>
          </w:p>
          <w:p w:rsidR="00CE1AB9" w:rsidRPr="004F60CE" w:rsidRDefault="00CE1AB9" w:rsidP="00A74FD6">
            <w:pPr>
              <w:pStyle w:val="TableParagraph"/>
              <w:tabs>
                <w:tab w:val="left" w:pos="2203"/>
                <w:tab w:val="left" w:pos="2907"/>
              </w:tabs>
              <w:spacing w:line="302" w:lineRule="exact"/>
              <w:ind w:left="14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планируемых</w:t>
            </w:r>
            <w:r w:rsidRPr="004F60CE">
              <w:rPr>
                <w:sz w:val="24"/>
                <w:szCs w:val="24"/>
                <w:lang w:val="ru-RU"/>
              </w:rPr>
              <w:tab/>
              <w:t>к</w:t>
            </w:r>
            <w:r w:rsidRPr="004F60CE">
              <w:rPr>
                <w:sz w:val="24"/>
                <w:szCs w:val="24"/>
                <w:lang w:val="ru-RU"/>
              </w:rPr>
              <w:tab/>
              <w:t>созданию</w:t>
            </w:r>
          </w:p>
          <w:p w:rsidR="00CE1AB9" w:rsidRPr="004F60CE" w:rsidRDefault="00CE1AB9" w:rsidP="00A74FD6">
            <w:pPr>
              <w:pStyle w:val="TableParagraph"/>
              <w:tabs>
                <w:tab w:val="left" w:pos="1654"/>
                <w:tab w:val="left" w:pos="2093"/>
                <w:tab w:val="left" w:pos="3518"/>
              </w:tabs>
              <w:spacing w:line="302" w:lineRule="exact"/>
              <w:ind w:left="11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заявителем</w:t>
            </w:r>
            <w:r w:rsidRPr="004F60CE">
              <w:rPr>
                <w:sz w:val="24"/>
                <w:szCs w:val="24"/>
                <w:lang w:val="ru-RU"/>
              </w:rPr>
              <w:tab/>
              <w:t>в</w:t>
            </w:r>
            <w:r w:rsidRPr="004F60CE">
              <w:rPr>
                <w:sz w:val="24"/>
                <w:szCs w:val="24"/>
                <w:lang w:val="ru-RU"/>
              </w:rPr>
              <w:tab/>
              <w:t>отчетном</w:t>
            </w:r>
            <w:r w:rsidRPr="004F60CE">
              <w:rPr>
                <w:sz w:val="24"/>
                <w:szCs w:val="24"/>
                <w:lang w:val="ru-RU"/>
              </w:rPr>
              <w:tab/>
              <w:t>году</w:t>
            </w:r>
          </w:p>
          <w:p w:rsidR="00CE1AB9" w:rsidRPr="004F60CE" w:rsidRDefault="00CE1AB9" w:rsidP="00A74FD6">
            <w:pPr>
              <w:pStyle w:val="TableParagraph"/>
              <w:spacing w:line="316" w:lineRule="exact"/>
              <w:ind w:left="62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2552" w:type="dxa"/>
          </w:tcPr>
          <w:p w:rsidR="00CE1AB9" w:rsidRPr="004F60CE" w:rsidRDefault="00CE1AB9" w:rsidP="00CE1AB9">
            <w:pPr>
              <w:pStyle w:val="TableParagraph"/>
              <w:spacing w:before="103" w:line="307" w:lineRule="exact"/>
              <w:ind w:left="49" w:right="41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Не</w:t>
            </w:r>
            <w:r w:rsidRPr="004F60CE">
              <w:rPr>
                <w:sz w:val="24"/>
                <w:szCs w:val="24"/>
                <w:lang w:val="ru-RU"/>
              </w:rPr>
              <w:t xml:space="preserve"> планируется</w:t>
            </w:r>
          </w:p>
        </w:tc>
        <w:tc>
          <w:tcPr>
            <w:tcW w:w="1417" w:type="dxa"/>
          </w:tcPr>
          <w:p w:rsidR="00CE1AB9" w:rsidRPr="004F60CE" w:rsidRDefault="00CE1AB9" w:rsidP="002709D7">
            <w:pPr>
              <w:pStyle w:val="TableParagraph"/>
              <w:spacing w:before="103" w:line="307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CE1AB9" w:rsidRPr="004F60CE" w:rsidRDefault="00CE1AB9" w:rsidP="00972E54">
            <w:pPr>
              <w:pStyle w:val="TableParagraph"/>
              <w:spacing w:before="103" w:line="307" w:lineRule="exact"/>
              <w:ind w:left="137" w:right="127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0,1</w:t>
            </w:r>
          </w:p>
        </w:tc>
      </w:tr>
      <w:tr w:rsidR="00CE1AB9" w:rsidRPr="004F60CE" w:rsidTr="000A2DFC">
        <w:trPr>
          <w:trHeight w:val="649"/>
        </w:trPr>
        <w:tc>
          <w:tcPr>
            <w:tcW w:w="506" w:type="dxa"/>
            <w:vMerge/>
            <w:tcBorders>
              <w:bottom w:val="single" w:sz="4" w:space="0" w:color="000000"/>
            </w:tcBorders>
          </w:tcPr>
          <w:p w:rsidR="00CE1AB9" w:rsidRPr="004F60CE" w:rsidRDefault="00CE1AB9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bottom w:val="single" w:sz="4" w:space="0" w:color="000000"/>
            </w:tcBorders>
          </w:tcPr>
          <w:p w:rsidR="00CE1AB9" w:rsidRPr="004F60CE" w:rsidRDefault="00CE1AB9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E1AB9" w:rsidRPr="004F60CE" w:rsidRDefault="00CE1AB9" w:rsidP="00972E54">
            <w:pPr>
              <w:pStyle w:val="TableParagraph"/>
              <w:spacing w:before="100" w:line="309" w:lineRule="exact"/>
              <w:ind w:left="49" w:right="43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1-5</w:t>
            </w:r>
            <w:r w:rsidRPr="004F60CE">
              <w:rPr>
                <w:spacing w:val="-3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рабочих</w:t>
            </w:r>
          </w:p>
          <w:p w:rsidR="00CE1AB9" w:rsidRPr="004F60CE" w:rsidRDefault="00CE1AB9" w:rsidP="00972E54">
            <w:pPr>
              <w:pStyle w:val="TableParagraph"/>
              <w:spacing w:line="317" w:lineRule="exact"/>
              <w:ind w:left="49" w:right="36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места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E1AB9" w:rsidRPr="004F60CE" w:rsidRDefault="00CE1AB9" w:rsidP="002709D7">
            <w:pPr>
              <w:pStyle w:val="TableParagraph"/>
              <w:spacing w:before="100" w:line="309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CE1AB9" w:rsidRPr="004F60CE" w:rsidRDefault="00CE1AB9" w:rsidP="00972E54">
            <w:pPr>
              <w:rPr>
                <w:sz w:val="24"/>
                <w:szCs w:val="24"/>
              </w:rPr>
            </w:pPr>
          </w:p>
        </w:tc>
      </w:tr>
      <w:tr w:rsidR="00CE1AB9" w:rsidRPr="004F60CE" w:rsidTr="000A2DFC">
        <w:trPr>
          <w:trHeight w:val="430"/>
        </w:trPr>
        <w:tc>
          <w:tcPr>
            <w:tcW w:w="506" w:type="dxa"/>
            <w:vMerge/>
          </w:tcPr>
          <w:p w:rsidR="00CE1AB9" w:rsidRPr="004F60CE" w:rsidRDefault="00CE1AB9" w:rsidP="00972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CE1AB9" w:rsidRPr="004F60CE" w:rsidRDefault="00CE1AB9" w:rsidP="00972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CE1AB9" w:rsidRPr="004F60CE" w:rsidRDefault="00CE1AB9" w:rsidP="00972E54">
            <w:pPr>
              <w:pStyle w:val="TableParagraph"/>
              <w:spacing w:before="103" w:line="307" w:lineRule="exact"/>
              <w:ind w:left="49" w:right="39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</w:rPr>
              <w:t>6</w:t>
            </w:r>
            <w:r w:rsidRPr="004F60CE">
              <w:rPr>
                <w:spacing w:val="1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и</w:t>
            </w:r>
            <w:r w:rsidRPr="004F60CE">
              <w:rPr>
                <w:spacing w:val="-2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более</w:t>
            </w:r>
            <w:r w:rsidR="002709D7" w:rsidRPr="004F60CE">
              <w:rPr>
                <w:sz w:val="24"/>
                <w:szCs w:val="24"/>
                <w:lang w:val="ru-RU"/>
              </w:rPr>
              <w:t xml:space="preserve"> </w:t>
            </w:r>
            <w:r w:rsidR="002709D7" w:rsidRPr="004F60CE">
              <w:rPr>
                <w:sz w:val="24"/>
                <w:szCs w:val="24"/>
              </w:rPr>
              <w:t>рабочих</w:t>
            </w:r>
            <w:r w:rsidR="002709D7" w:rsidRPr="004F60CE">
              <w:rPr>
                <w:sz w:val="24"/>
                <w:szCs w:val="24"/>
                <w:lang w:val="ru-RU"/>
              </w:rPr>
              <w:t xml:space="preserve"> мест</w:t>
            </w:r>
          </w:p>
        </w:tc>
        <w:tc>
          <w:tcPr>
            <w:tcW w:w="1417" w:type="dxa"/>
            <w:tcBorders>
              <w:bottom w:val="nil"/>
            </w:tcBorders>
          </w:tcPr>
          <w:p w:rsidR="00CE1AB9" w:rsidRPr="004F60CE" w:rsidRDefault="00CE1AB9" w:rsidP="002709D7">
            <w:pPr>
              <w:pStyle w:val="TableParagraph"/>
              <w:spacing w:before="103" w:line="307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E1AB9" w:rsidRPr="004F60CE" w:rsidRDefault="00CE1AB9" w:rsidP="00972E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9D7" w:rsidRPr="004F60CE" w:rsidTr="000A2DFC">
        <w:trPr>
          <w:trHeight w:val="4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before="103" w:line="307" w:lineRule="exact"/>
              <w:ind w:left="146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5.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A74FD6">
            <w:pPr>
              <w:pStyle w:val="TableParagraph"/>
              <w:tabs>
                <w:tab w:val="left" w:pos="2706"/>
              </w:tabs>
              <w:spacing w:before="103" w:line="307" w:lineRule="exact"/>
              <w:ind w:left="13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Планируемое</w:t>
            </w:r>
            <w:r w:rsidRPr="004F60CE">
              <w:rPr>
                <w:sz w:val="24"/>
                <w:szCs w:val="24"/>
                <w:lang w:val="ru-RU"/>
              </w:rPr>
              <w:tab/>
              <w:t>количество граждан</w:t>
            </w:r>
            <w:r w:rsidRPr="004F60C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Российской</w:t>
            </w:r>
            <w:r w:rsidRPr="004F60C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Федерации</w:t>
            </w:r>
            <w:r w:rsidRPr="004F60C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и иностранных</w:t>
            </w:r>
            <w:r w:rsidRPr="004F60CE">
              <w:rPr>
                <w:sz w:val="24"/>
                <w:szCs w:val="24"/>
                <w:lang w:val="ru-RU"/>
              </w:rPr>
              <w:tab/>
            </w:r>
            <w:r w:rsidRPr="004F60CE">
              <w:rPr>
                <w:spacing w:val="-1"/>
                <w:sz w:val="24"/>
                <w:szCs w:val="24"/>
                <w:lang w:val="ru-RU"/>
              </w:rPr>
              <w:t>граждан,</w:t>
            </w:r>
            <w:r w:rsidRPr="004F60C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посетивших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объекты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 xml:space="preserve">сельского 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туризма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заявителя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в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отчетном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году (тыс.</w:t>
            </w:r>
            <w:r w:rsidRPr="004F60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человек)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709D7" w:rsidRPr="004F60CE" w:rsidRDefault="002709D7" w:rsidP="00972E54">
            <w:pPr>
              <w:pStyle w:val="TableParagraph"/>
              <w:spacing w:before="103" w:line="307" w:lineRule="exact"/>
              <w:ind w:left="49" w:right="43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</w:rPr>
              <w:t>Менее</w:t>
            </w:r>
            <w:r w:rsidRPr="004F60CE">
              <w:rPr>
                <w:spacing w:val="-4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100</w:t>
            </w:r>
            <w:r w:rsidRPr="004F60CE">
              <w:rPr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spacing w:before="103" w:line="307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before="103" w:line="307" w:lineRule="exact"/>
              <w:ind w:left="137" w:right="12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0,02</w:t>
            </w:r>
          </w:p>
        </w:tc>
      </w:tr>
      <w:tr w:rsidR="002709D7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tabs>
                <w:tab w:val="left" w:pos="3044"/>
              </w:tabs>
              <w:spacing w:before="97"/>
              <w:ind w:left="62" w:right="4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CE1AB9">
            <w:pPr>
              <w:pStyle w:val="TableParagraph"/>
              <w:spacing w:before="97"/>
              <w:ind w:left="31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101-600</w:t>
            </w:r>
            <w:r w:rsidRPr="004F60CE">
              <w:rPr>
                <w:sz w:val="24"/>
                <w:szCs w:val="24"/>
                <w:lang w:val="ru-RU"/>
              </w:rPr>
              <w:t xml:space="preserve">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spacing w:before="97"/>
              <w:ind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   </w:t>
            </w:r>
            <w:r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09D7" w:rsidRPr="004F60CE" w:rsidTr="0008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before="97"/>
              <w:ind w:left="250" w:right="160" w:hanging="60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Более 601</w:t>
            </w:r>
            <w:r w:rsidRPr="004F60CE">
              <w:rPr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pacing w:val="-68"/>
                <w:sz w:val="24"/>
                <w:szCs w:val="24"/>
              </w:rPr>
              <w:t xml:space="preserve"> </w:t>
            </w:r>
            <w:r w:rsidRPr="004F60CE">
              <w:rPr>
                <w:spacing w:val="-68"/>
                <w:sz w:val="24"/>
                <w:szCs w:val="24"/>
                <w:lang w:val="ru-RU"/>
              </w:rPr>
              <w:t xml:space="preserve">  </w:t>
            </w:r>
            <w:r w:rsidRPr="004F60CE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spacing w:before="97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rPr>
                <w:sz w:val="24"/>
                <w:szCs w:val="24"/>
              </w:rPr>
            </w:pPr>
          </w:p>
        </w:tc>
      </w:tr>
      <w:tr w:rsidR="00A74FD6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bookmarkStart w:id="0" w:name="_GoBack"/>
            <w:bookmarkEnd w:id="0"/>
            <w:r w:rsidRPr="004F60CE">
              <w:rPr>
                <w:sz w:val="24"/>
                <w:szCs w:val="24"/>
              </w:rPr>
              <w:t>6.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Заявитель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является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получателем</w:t>
            </w:r>
            <w:r w:rsidRPr="004F60C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гранта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в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соответствии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с</w:t>
            </w:r>
            <w:r w:rsidRPr="004F60C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Государственной</w:t>
            </w:r>
            <w:r w:rsidRPr="004F60C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pStyle w:val="TableParagraph"/>
              <w:spacing w:before="97"/>
              <w:ind w:left="49" w:right="3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2709D7" w:rsidP="002709D7">
            <w:pPr>
              <w:pStyle w:val="TableParagraph"/>
              <w:spacing w:before="97"/>
              <w:ind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 </w:t>
            </w:r>
            <w:r w:rsidR="00A74FD6" w:rsidRPr="004F60C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pStyle w:val="TableParagraph"/>
              <w:spacing w:before="97"/>
              <w:ind w:left="463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0,05</w:t>
            </w:r>
          </w:p>
        </w:tc>
      </w:tr>
      <w:tr w:rsidR="00A74FD6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pStyle w:val="TableParagraph"/>
              <w:spacing w:before="95"/>
              <w:ind w:left="49" w:right="39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2709D7" w:rsidP="002709D7">
            <w:pPr>
              <w:pStyle w:val="TableParagraph"/>
              <w:spacing w:before="95"/>
              <w:ind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</w:t>
            </w:r>
            <w:r w:rsidR="00A74FD6"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6" w:rsidRPr="004F60CE" w:rsidRDefault="00A74FD6" w:rsidP="00972E54">
            <w:pPr>
              <w:rPr>
                <w:sz w:val="24"/>
                <w:szCs w:val="24"/>
              </w:rPr>
            </w:pP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08" w:lineRule="exact"/>
              <w:ind w:left="6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7.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08" w:lineRule="exact"/>
              <w:ind w:left="62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Прирост</w:t>
            </w:r>
            <w:r w:rsidRPr="004F60C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выручки</w:t>
            </w:r>
            <w:r w:rsidRPr="004F60C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от</w:t>
            </w:r>
            <w:r w:rsidRPr="004F60C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реализации произведенной</w:t>
            </w:r>
            <w:r w:rsidRPr="004F60CE">
              <w:rPr>
                <w:sz w:val="24"/>
                <w:szCs w:val="24"/>
                <w:lang w:val="ru-RU"/>
              </w:rPr>
              <w:tab/>
              <w:t>продукции</w:t>
            </w:r>
            <w:r w:rsidRPr="004F60CE">
              <w:rPr>
                <w:sz w:val="24"/>
                <w:szCs w:val="24"/>
                <w:lang w:val="ru-RU"/>
              </w:rPr>
              <w:tab/>
              <w:t>за последние</w:t>
            </w:r>
            <w:r w:rsidRPr="004F60CE">
              <w:rPr>
                <w:sz w:val="24"/>
                <w:szCs w:val="24"/>
                <w:lang w:val="ru-RU"/>
              </w:rPr>
              <w:tab/>
              <w:t>3</w:t>
            </w:r>
            <w:r w:rsidRPr="004F60CE">
              <w:rPr>
                <w:sz w:val="24"/>
                <w:szCs w:val="24"/>
                <w:lang w:val="ru-RU"/>
              </w:rPr>
              <w:tab/>
              <w:t>года (включая отчетный</w:t>
            </w:r>
            <w:r w:rsidRPr="004F60C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год),</w:t>
            </w:r>
            <w:r w:rsidRPr="004F60C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по</w:t>
            </w:r>
            <w:r w:rsidRPr="004F60CE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отношению</w:t>
            </w:r>
            <w:r w:rsidRPr="004F60C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к предыдущему</w:t>
            </w:r>
            <w:r w:rsidRPr="004F60C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году</w:t>
            </w:r>
            <w:r w:rsidRPr="004F60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(процентов)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43433">
            <w:pPr>
              <w:pStyle w:val="TableParagraph"/>
              <w:spacing w:before="97"/>
              <w:ind w:left="62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</w:t>
            </w:r>
            <w:r w:rsidRPr="004F60CE">
              <w:rPr>
                <w:spacing w:val="1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%</w:t>
            </w:r>
            <w:r w:rsidRPr="004F60CE">
              <w:rPr>
                <w:spacing w:val="-3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и</w:t>
            </w:r>
            <w:r w:rsidRPr="004F60CE">
              <w:rPr>
                <w:spacing w:val="1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менее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2709D7" w:rsidP="002709D7">
            <w:pPr>
              <w:pStyle w:val="TableParagraph"/>
              <w:spacing w:before="97"/>
              <w:ind w:left="9"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</w:t>
            </w:r>
            <w:r w:rsidR="007C579F" w:rsidRPr="004F60C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line="292" w:lineRule="exact"/>
              <w:ind w:left="514" w:right="504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0,1</w:t>
            </w: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43433">
            <w:pPr>
              <w:pStyle w:val="TableParagraph"/>
              <w:spacing w:before="97"/>
              <w:ind w:left="254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0,1%-3%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2709D7" w:rsidP="002709D7">
            <w:pPr>
              <w:pStyle w:val="TableParagraph"/>
              <w:spacing w:before="97"/>
              <w:ind w:left="9"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</w:t>
            </w:r>
            <w:r w:rsidR="007C579F" w:rsidRPr="004F60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line="298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43433">
            <w:pPr>
              <w:pStyle w:val="TableParagraph"/>
              <w:spacing w:before="95"/>
              <w:ind w:left="254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3,1%-7%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2709D7" w:rsidP="002709D7">
            <w:pPr>
              <w:pStyle w:val="TableParagraph"/>
              <w:spacing w:before="95"/>
              <w:ind w:left="9"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</w:t>
            </w:r>
            <w:r w:rsidR="007C579F"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/>
              <w:ind w:left="49" w:right="40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Более</w:t>
            </w:r>
            <w:r w:rsidRPr="004F60CE">
              <w:rPr>
                <w:spacing w:val="-3"/>
                <w:sz w:val="24"/>
                <w:szCs w:val="24"/>
              </w:rPr>
              <w:t xml:space="preserve"> </w:t>
            </w:r>
            <w:r w:rsidRPr="004F60CE">
              <w:rPr>
                <w:sz w:val="24"/>
                <w:szCs w:val="24"/>
              </w:rPr>
              <w:t>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2709D7">
            <w:pPr>
              <w:pStyle w:val="TableParagraph"/>
              <w:spacing w:before="97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13" w:lineRule="exact"/>
              <w:ind w:left="6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8.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43433">
            <w:pPr>
              <w:pStyle w:val="TableParagraph"/>
              <w:tabs>
                <w:tab w:val="left" w:pos="3150"/>
              </w:tabs>
              <w:spacing w:before="97" w:line="313" w:lineRule="exact"/>
              <w:ind w:left="62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Планируемый уровень заявителя</w:t>
            </w:r>
            <w:r w:rsidRPr="004F60CE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в</w:t>
            </w:r>
            <w:r w:rsidRPr="004F60CE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рамках</w:t>
            </w:r>
            <w:r w:rsidRPr="004F60CE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реализации проекта</w:t>
            </w:r>
            <w:r w:rsidRPr="004F60CE">
              <w:rPr>
                <w:sz w:val="24"/>
                <w:szCs w:val="24"/>
                <w:lang w:val="ru-RU"/>
              </w:rPr>
              <w:tab/>
              <w:t xml:space="preserve">развития сельского туризма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13" w:lineRule="exact"/>
              <w:ind w:left="49" w:right="39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Ниже средней</w:t>
            </w:r>
            <w:r w:rsidRPr="004F60C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по отрасли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2709D7">
            <w:pPr>
              <w:pStyle w:val="TableParagraph"/>
              <w:spacing w:before="97" w:line="313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13" w:lineRule="exact"/>
              <w:ind w:left="137" w:right="127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0,06</w:t>
            </w: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13" w:lineRule="exact"/>
              <w:ind w:left="49" w:right="42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Выше</w:t>
            </w:r>
            <w:r w:rsidRPr="004F60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или равна средней по отрасли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2709D7">
            <w:pPr>
              <w:pStyle w:val="TableParagraph"/>
              <w:spacing w:before="97" w:line="313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</w:rPr>
            </w:pPr>
          </w:p>
        </w:tc>
      </w:tr>
      <w:tr w:rsidR="002709D7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before="97" w:line="313" w:lineRule="exact"/>
              <w:ind w:left="6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9.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before="97" w:line="313" w:lineRule="exact"/>
              <w:ind w:left="62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Наличие</w:t>
            </w:r>
            <w:r w:rsidRPr="004F60C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у</w:t>
            </w:r>
            <w:r w:rsidRPr="004F60C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участника</w:t>
            </w:r>
            <w:r w:rsidRPr="004F60C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конкурса реализованных</w:t>
            </w:r>
            <w:r w:rsidRPr="004F60CE">
              <w:rPr>
                <w:sz w:val="24"/>
                <w:szCs w:val="24"/>
                <w:lang w:val="ru-RU"/>
              </w:rPr>
              <w:tab/>
              <w:t>проектов</w:t>
            </w:r>
            <w:r w:rsidRPr="004F60CE">
              <w:rPr>
                <w:sz w:val="24"/>
                <w:szCs w:val="24"/>
                <w:lang w:val="ru-RU"/>
              </w:rPr>
              <w:tab/>
              <w:t>по  тематике</w:t>
            </w:r>
            <w:r w:rsidRPr="004F60CE">
              <w:rPr>
                <w:sz w:val="24"/>
                <w:szCs w:val="24"/>
                <w:lang w:val="ru-RU"/>
              </w:rPr>
              <w:tab/>
              <w:t>заявленных мероприятий: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7C579F">
            <w:pPr>
              <w:pStyle w:val="TableParagraph"/>
              <w:spacing w:before="97" w:line="313" w:lineRule="exact"/>
              <w:ind w:left="49" w:right="40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Отсутствие опыта в сфере   деятельности и реализованных проектов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spacing w:before="97" w:line="313" w:lineRule="exact"/>
              <w:ind w:right="708"/>
              <w:jc w:val="right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before="97" w:line="313" w:lineRule="exact"/>
              <w:ind w:left="137" w:right="12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0,05</w:t>
            </w:r>
          </w:p>
        </w:tc>
      </w:tr>
      <w:tr w:rsidR="002709D7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tabs>
                <w:tab w:val="left" w:pos="2218"/>
                <w:tab w:val="left" w:pos="3645"/>
              </w:tabs>
              <w:spacing w:line="302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line="302" w:lineRule="exact"/>
              <w:ind w:left="49" w:right="40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опыт до 1 года или 1 реализованный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ind w:right="708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  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09D7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tabs>
                <w:tab w:val="left" w:pos="2548"/>
              </w:tabs>
              <w:spacing w:line="302" w:lineRule="exact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line="302" w:lineRule="exact"/>
              <w:ind w:left="49" w:right="38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Опыт 1-3 года или 1-3 реализованных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ind w:right="708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  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709D7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line="302" w:lineRule="exact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spacing w:line="302" w:lineRule="exact"/>
              <w:ind w:left="49" w:right="37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опыт от 3 лет или более 3 реализованных проектов</w:t>
            </w:r>
            <w:r w:rsidRPr="004F60C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2709D7">
            <w:pPr>
              <w:pStyle w:val="TableParagraph"/>
              <w:ind w:right="708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 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D7" w:rsidRPr="004F60CE" w:rsidRDefault="002709D7" w:rsidP="00972E5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C579F" w:rsidRPr="004F60CE" w:rsidTr="000A2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08" w:lineRule="exact"/>
              <w:ind w:left="62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10.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tabs>
                <w:tab w:val="left" w:pos="2062"/>
                <w:tab w:val="left" w:pos="3806"/>
              </w:tabs>
              <w:spacing w:before="97" w:line="308" w:lineRule="exact"/>
              <w:ind w:left="62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>Планируемая</w:t>
            </w:r>
            <w:r w:rsidRPr="004F60CE">
              <w:rPr>
                <w:sz w:val="24"/>
                <w:szCs w:val="24"/>
                <w:lang w:val="ru-RU"/>
              </w:rPr>
              <w:tab/>
              <w:t>реализация</w:t>
            </w:r>
            <w:r w:rsidRPr="004F60CE">
              <w:rPr>
                <w:sz w:val="24"/>
                <w:szCs w:val="24"/>
                <w:lang w:val="ru-RU"/>
              </w:rPr>
              <w:tab/>
              <w:t>в</w:t>
            </w:r>
          </w:p>
          <w:p w:rsidR="007C579F" w:rsidRPr="004F60CE" w:rsidRDefault="004F60CE" w:rsidP="004F60CE">
            <w:pPr>
              <w:pStyle w:val="TableParagraph"/>
              <w:tabs>
                <w:tab w:val="left" w:pos="1997"/>
                <w:tab w:val="left" w:pos="2496"/>
                <w:tab w:val="left" w:pos="3786"/>
              </w:tabs>
              <w:spacing w:line="313" w:lineRule="exact"/>
              <w:ind w:left="6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7C579F" w:rsidRPr="004F60CE">
              <w:rPr>
                <w:sz w:val="24"/>
                <w:szCs w:val="24"/>
                <w:lang w:val="ru-RU"/>
              </w:rPr>
              <w:t>амках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C579F" w:rsidRPr="004F60CE">
              <w:rPr>
                <w:sz w:val="24"/>
                <w:szCs w:val="24"/>
                <w:lang w:val="ru-RU"/>
              </w:rPr>
              <w:t>проекта</w:t>
            </w:r>
            <w:r w:rsidR="00CE1AB9" w:rsidRPr="004F60CE">
              <w:rPr>
                <w:sz w:val="24"/>
                <w:szCs w:val="24"/>
                <w:lang w:val="ru-RU"/>
              </w:rPr>
              <w:t xml:space="preserve"> </w:t>
            </w:r>
            <w:r w:rsidR="009B0D88" w:rsidRPr="004F60CE">
              <w:rPr>
                <w:sz w:val="24"/>
                <w:szCs w:val="24"/>
                <w:lang w:val="ru-RU"/>
              </w:rPr>
              <w:t xml:space="preserve"> </w:t>
            </w:r>
            <w:r w:rsidRPr="004F60CE">
              <w:rPr>
                <w:sz w:val="24"/>
                <w:szCs w:val="24"/>
                <w:lang w:val="ru-RU"/>
              </w:rPr>
              <w:t>мероприятий, направленных</w:t>
            </w:r>
            <w:r w:rsidR="00CE1AB9" w:rsidRPr="004F60CE">
              <w:rPr>
                <w:sz w:val="24"/>
                <w:szCs w:val="24"/>
                <w:lang w:val="ru-RU"/>
              </w:rPr>
              <w:tab/>
              <w:t>на создание и развитие</w:t>
            </w:r>
            <w:r w:rsidR="00CE1AB9" w:rsidRPr="004F60C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доступной</w:t>
            </w:r>
            <w:r w:rsidR="00CE1AB9" w:rsidRPr="004F60C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туристской среды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людей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ограниченными</w:t>
            </w:r>
            <w:r w:rsidR="00CE1AB9" w:rsidRPr="004F60C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возможностями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здоровья, стимулирование развития</w:t>
            </w:r>
            <w:r w:rsidR="00CE1AB9" w:rsidRPr="004F60C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инклюзивного</w:t>
            </w:r>
            <w:r w:rsidR="00CE1AB9" w:rsidRPr="004F60C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туризма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 w:rsidR="00CE1AB9" w:rsidRPr="004F60CE">
              <w:rPr>
                <w:sz w:val="24"/>
                <w:szCs w:val="24"/>
                <w:lang w:val="ru-RU"/>
              </w:rPr>
              <w:t>оборудование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пандусов,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подъемников,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адаптационные 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созданию безбарьерной</w:t>
            </w:r>
            <w:r w:rsidR="00CE1AB9" w:rsidRPr="004F60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среды</w:t>
            </w:r>
            <w:r w:rsidR="00CE1AB9" w:rsidRPr="004F60C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и</w:t>
            </w:r>
            <w:r w:rsidR="00CE1AB9" w:rsidRPr="004F60C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E1AB9" w:rsidRPr="004F60CE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/>
              <w:ind w:left="602" w:right="591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2709D7" w:rsidP="002709D7">
            <w:pPr>
              <w:pStyle w:val="TableParagraph"/>
              <w:spacing w:before="97"/>
              <w:ind w:right="708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  </w:t>
            </w:r>
            <w:r w:rsidR="007C579F" w:rsidRPr="004F60C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 w:line="308" w:lineRule="exact"/>
              <w:ind w:left="463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0,02</w:t>
            </w:r>
          </w:p>
        </w:tc>
      </w:tr>
      <w:tr w:rsidR="007C579F" w:rsidRPr="004F60CE" w:rsidTr="00430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line="311" w:lineRule="exact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pStyle w:val="TableParagraph"/>
              <w:spacing w:before="97"/>
              <w:ind w:left="49" w:right="39"/>
              <w:jc w:val="center"/>
              <w:rPr>
                <w:sz w:val="24"/>
                <w:szCs w:val="24"/>
              </w:rPr>
            </w:pPr>
            <w:r w:rsidRPr="004F60CE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2709D7" w:rsidP="002709D7">
            <w:pPr>
              <w:pStyle w:val="TableParagraph"/>
              <w:spacing w:before="97"/>
              <w:ind w:right="708"/>
              <w:jc w:val="center"/>
              <w:rPr>
                <w:sz w:val="24"/>
                <w:szCs w:val="24"/>
                <w:lang w:val="ru-RU"/>
              </w:rPr>
            </w:pPr>
            <w:r w:rsidRPr="004F60CE">
              <w:rPr>
                <w:sz w:val="24"/>
                <w:szCs w:val="24"/>
                <w:lang w:val="ru-RU"/>
              </w:rPr>
              <w:t xml:space="preserve">       </w:t>
            </w:r>
            <w:r w:rsidR="007C579F" w:rsidRPr="004F60C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9F" w:rsidRPr="004F60CE" w:rsidRDefault="007C579F" w:rsidP="00972E5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E2626" w:rsidRDefault="008E2626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</w:p>
    <w:p w:rsidR="00782619" w:rsidRDefault="00782619" w:rsidP="00486535">
      <w:pPr>
        <w:pStyle w:val="Style2"/>
        <w:widowControl/>
        <w:spacing w:line="240" w:lineRule="auto"/>
        <w:ind w:firstLine="562"/>
        <w:rPr>
          <w:rStyle w:val="FontStyle25"/>
          <w:sz w:val="25"/>
          <w:szCs w:val="25"/>
        </w:rPr>
      </w:pPr>
      <w:r w:rsidRPr="00782619">
        <w:rPr>
          <w:rStyle w:val="FontStyle25"/>
          <w:sz w:val="25"/>
          <w:szCs w:val="25"/>
        </w:rPr>
        <w:t xml:space="preserve">Участник конкурса, набравший наибольшее количество </w:t>
      </w:r>
      <w:r w:rsidR="005B0863">
        <w:rPr>
          <w:rStyle w:val="FontStyle25"/>
          <w:sz w:val="25"/>
          <w:szCs w:val="25"/>
        </w:rPr>
        <w:t>баллов, признается победителем К</w:t>
      </w:r>
      <w:r w:rsidRPr="00782619">
        <w:rPr>
          <w:rStyle w:val="FontStyle25"/>
          <w:sz w:val="25"/>
          <w:szCs w:val="25"/>
        </w:rPr>
        <w:t>онкурса.</w:t>
      </w:r>
    </w:p>
    <w:p w:rsidR="007610A9" w:rsidRDefault="00E12039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ГБУ ЦСК РБ </w:t>
      </w:r>
      <w:r w:rsidRPr="00782619">
        <w:rPr>
          <w:b/>
          <w:sz w:val="25"/>
          <w:szCs w:val="25"/>
        </w:rPr>
        <w:t xml:space="preserve">тел.: (347) </w:t>
      </w:r>
      <w:r w:rsidR="009516A5">
        <w:rPr>
          <w:b/>
          <w:sz w:val="25"/>
          <w:szCs w:val="25"/>
        </w:rPr>
        <w:t>211-74-04</w:t>
      </w:r>
      <w:r w:rsidRPr="00782619">
        <w:rPr>
          <w:b/>
          <w:sz w:val="25"/>
          <w:szCs w:val="25"/>
        </w:rPr>
        <w:t xml:space="preserve"> </w:t>
      </w:r>
      <w:hyperlink r:id="rId8" w:history="1">
        <w:r w:rsidRPr="00782619">
          <w:rPr>
            <w:rStyle w:val="aa"/>
            <w:b/>
            <w:color w:val="auto"/>
            <w:sz w:val="25"/>
            <w:szCs w:val="25"/>
          </w:rPr>
          <w:t>www.cckrb.ru</w:t>
        </w:r>
      </w:hyperlink>
      <w:r w:rsidR="007610A9" w:rsidRPr="00782619">
        <w:rPr>
          <w:b/>
          <w:sz w:val="25"/>
          <w:szCs w:val="25"/>
        </w:rPr>
        <w:t xml:space="preserve">  </w:t>
      </w:r>
    </w:p>
    <w:p w:rsidR="00F36768" w:rsidRPr="00782619" w:rsidRDefault="00F36768" w:rsidP="00E12039">
      <w:pPr>
        <w:pStyle w:val="Style2"/>
        <w:widowControl/>
        <w:spacing w:line="240" w:lineRule="auto"/>
        <w:ind w:firstLine="562"/>
        <w:rPr>
          <w:b/>
          <w:sz w:val="25"/>
          <w:szCs w:val="25"/>
        </w:rPr>
      </w:pPr>
    </w:p>
    <w:sectPr w:rsidR="00F36768" w:rsidRPr="00782619" w:rsidSect="00E12039">
      <w:pgSz w:w="11906" w:h="16838"/>
      <w:pgMar w:top="284" w:right="386" w:bottom="284" w:left="4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58" w:rsidRDefault="00F33658" w:rsidP="00AB5E47">
      <w:pPr>
        <w:spacing w:after="0" w:line="240" w:lineRule="auto"/>
      </w:pPr>
      <w:r>
        <w:separator/>
      </w:r>
    </w:p>
  </w:endnote>
  <w:endnote w:type="continuationSeparator" w:id="0">
    <w:p w:rsidR="00F33658" w:rsidRDefault="00F33658" w:rsidP="00AB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58" w:rsidRDefault="00F33658" w:rsidP="00AB5E47">
      <w:pPr>
        <w:spacing w:after="0" w:line="240" w:lineRule="auto"/>
      </w:pPr>
      <w:r>
        <w:separator/>
      </w:r>
    </w:p>
  </w:footnote>
  <w:footnote w:type="continuationSeparator" w:id="0">
    <w:p w:rsidR="00F33658" w:rsidRDefault="00F33658" w:rsidP="00AB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9DB"/>
    <w:multiLevelType w:val="hybridMultilevel"/>
    <w:tmpl w:val="1430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C1E"/>
    <w:multiLevelType w:val="hybridMultilevel"/>
    <w:tmpl w:val="10B8B294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10065C60"/>
    <w:multiLevelType w:val="hybridMultilevel"/>
    <w:tmpl w:val="296EAD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8A81E01"/>
    <w:multiLevelType w:val="hybridMultilevel"/>
    <w:tmpl w:val="A3BABC3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419DD"/>
    <w:multiLevelType w:val="hybridMultilevel"/>
    <w:tmpl w:val="B17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F3388"/>
    <w:multiLevelType w:val="hybridMultilevel"/>
    <w:tmpl w:val="3EA46560"/>
    <w:lvl w:ilvl="0" w:tplc="04190011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6" w15:restartNumberingAfterBreak="0">
    <w:nsid w:val="282552E8"/>
    <w:multiLevelType w:val="hybridMultilevel"/>
    <w:tmpl w:val="AB3C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B1784"/>
    <w:multiLevelType w:val="hybridMultilevel"/>
    <w:tmpl w:val="ADA66C04"/>
    <w:lvl w:ilvl="0" w:tplc="8A58CDF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D4950"/>
    <w:multiLevelType w:val="hybridMultilevel"/>
    <w:tmpl w:val="B97A2D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BB791F"/>
    <w:multiLevelType w:val="singleLevel"/>
    <w:tmpl w:val="BEDEFF9A"/>
    <w:lvl w:ilvl="0">
      <w:start w:val="13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B55DF2"/>
    <w:multiLevelType w:val="hybridMultilevel"/>
    <w:tmpl w:val="BBB8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66F7B"/>
    <w:multiLevelType w:val="hybridMultilevel"/>
    <w:tmpl w:val="87DC6ADE"/>
    <w:lvl w:ilvl="0" w:tplc="E046812A">
      <w:start w:val="1"/>
      <w:numFmt w:val="russianLower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506B6068"/>
    <w:multiLevelType w:val="hybridMultilevel"/>
    <w:tmpl w:val="77880F9E"/>
    <w:lvl w:ilvl="0" w:tplc="8A58CDF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8F2751"/>
    <w:multiLevelType w:val="singleLevel"/>
    <w:tmpl w:val="2A6A9D56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8037C9F"/>
    <w:multiLevelType w:val="hybridMultilevel"/>
    <w:tmpl w:val="830C0232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C4"/>
    <w:rsid w:val="00014C69"/>
    <w:rsid w:val="00024F40"/>
    <w:rsid w:val="000431F5"/>
    <w:rsid w:val="000460DE"/>
    <w:rsid w:val="00050DEF"/>
    <w:rsid w:val="00082090"/>
    <w:rsid w:val="000863CC"/>
    <w:rsid w:val="00094617"/>
    <w:rsid w:val="000A14C8"/>
    <w:rsid w:val="000A2DFC"/>
    <w:rsid w:val="000A4B15"/>
    <w:rsid w:val="000A60E9"/>
    <w:rsid w:val="000B240F"/>
    <w:rsid w:val="000B51F2"/>
    <w:rsid w:val="000C2130"/>
    <w:rsid w:val="000D0DA8"/>
    <w:rsid w:val="000D579F"/>
    <w:rsid w:val="000F0B91"/>
    <w:rsid w:val="00122C42"/>
    <w:rsid w:val="001370A1"/>
    <w:rsid w:val="00152766"/>
    <w:rsid w:val="00183DDA"/>
    <w:rsid w:val="00184268"/>
    <w:rsid w:val="001874CA"/>
    <w:rsid w:val="001A74D4"/>
    <w:rsid w:val="001B20F4"/>
    <w:rsid w:val="001B6526"/>
    <w:rsid w:val="001C5CD4"/>
    <w:rsid w:val="001C64EB"/>
    <w:rsid w:val="001D144B"/>
    <w:rsid w:val="001E0050"/>
    <w:rsid w:val="001E34B5"/>
    <w:rsid w:val="001E5CE2"/>
    <w:rsid w:val="001F4736"/>
    <w:rsid w:val="00204A44"/>
    <w:rsid w:val="002159EC"/>
    <w:rsid w:val="00216C08"/>
    <w:rsid w:val="00223082"/>
    <w:rsid w:val="00223411"/>
    <w:rsid w:val="0024407C"/>
    <w:rsid w:val="00252F4E"/>
    <w:rsid w:val="00255AEB"/>
    <w:rsid w:val="00257703"/>
    <w:rsid w:val="00264054"/>
    <w:rsid w:val="00264DE2"/>
    <w:rsid w:val="002709D7"/>
    <w:rsid w:val="00272869"/>
    <w:rsid w:val="0027308F"/>
    <w:rsid w:val="002927EB"/>
    <w:rsid w:val="0029308A"/>
    <w:rsid w:val="002A32B6"/>
    <w:rsid w:val="002A6C47"/>
    <w:rsid w:val="002B304C"/>
    <w:rsid w:val="002E181F"/>
    <w:rsid w:val="002E3D77"/>
    <w:rsid w:val="002E5E76"/>
    <w:rsid w:val="00312937"/>
    <w:rsid w:val="003134A1"/>
    <w:rsid w:val="0031664B"/>
    <w:rsid w:val="00325FBD"/>
    <w:rsid w:val="0032632B"/>
    <w:rsid w:val="00330296"/>
    <w:rsid w:val="00334CFB"/>
    <w:rsid w:val="00341A00"/>
    <w:rsid w:val="00342E50"/>
    <w:rsid w:val="00347CD6"/>
    <w:rsid w:val="00362990"/>
    <w:rsid w:val="003669AD"/>
    <w:rsid w:val="003770C8"/>
    <w:rsid w:val="0038043D"/>
    <w:rsid w:val="003835F7"/>
    <w:rsid w:val="00397385"/>
    <w:rsid w:val="003B57C8"/>
    <w:rsid w:val="003C10B7"/>
    <w:rsid w:val="003C27B6"/>
    <w:rsid w:val="003D01EA"/>
    <w:rsid w:val="003E2A9B"/>
    <w:rsid w:val="003E2E0A"/>
    <w:rsid w:val="003F00AB"/>
    <w:rsid w:val="00401266"/>
    <w:rsid w:val="00403C02"/>
    <w:rsid w:val="00404CDD"/>
    <w:rsid w:val="00416C41"/>
    <w:rsid w:val="0043069A"/>
    <w:rsid w:val="0043374B"/>
    <w:rsid w:val="004505B9"/>
    <w:rsid w:val="00456956"/>
    <w:rsid w:val="0046129E"/>
    <w:rsid w:val="004735D4"/>
    <w:rsid w:val="0048277C"/>
    <w:rsid w:val="00486535"/>
    <w:rsid w:val="004A2272"/>
    <w:rsid w:val="004A2FC5"/>
    <w:rsid w:val="004C31F3"/>
    <w:rsid w:val="004C5763"/>
    <w:rsid w:val="004D0155"/>
    <w:rsid w:val="004D0C28"/>
    <w:rsid w:val="004E0056"/>
    <w:rsid w:val="004F60CE"/>
    <w:rsid w:val="0051243B"/>
    <w:rsid w:val="005230C8"/>
    <w:rsid w:val="00527724"/>
    <w:rsid w:val="00530A9C"/>
    <w:rsid w:val="005453E4"/>
    <w:rsid w:val="00563949"/>
    <w:rsid w:val="00575699"/>
    <w:rsid w:val="005821CF"/>
    <w:rsid w:val="005A28E7"/>
    <w:rsid w:val="005A445A"/>
    <w:rsid w:val="005B0863"/>
    <w:rsid w:val="005B5A83"/>
    <w:rsid w:val="005C07DD"/>
    <w:rsid w:val="005C2DCA"/>
    <w:rsid w:val="005E4A54"/>
    <w:rsid w:val="005F12FF"/>
    <w:rsid w:val="005F53C0"/>
    <w:rsid w:val="005F692C"/>
    <w:rsid w:val="00601475"/>
    <w:rsid w:val="006016E5"/>
    <w:rsid w:val="0060732B"/>
    <w:rsid w:val="00613342"/>
    <w:rsid w:val="006158D2"/>
    <w:rsid w:val="006320AD"/>
    <w:rsid w:val="00635D81"/>
    <w:rsid w:val="00646876"/>
    <w:rsid w:val="006606D6"/>
    <w:rsid w:val="00665568"/>
    <w:rsid w:val="00671786"/>
    <w:rsid w:val="00673C14"/>
    <w:rsid w:val="0067403C"/>
    <w:rsid w:val="006B1D89"/>
    <w:rsid w:val="006C100E"/>
    <w:rsid w:val="006C7397"/>
    <w:rsid w:val="006C7F05"/>
    <w:rsid w:val="006E3A10"/>
    <w:rsid w:val="006F67A4"/>
    <w:rsid w:val="00703C5A"/>
    <w:rsid w:val="00707A86"/>
    <w:rsid w:val="00725289"/>
    <w:rsid w:val="0072606F"/>
    <w:rsid w:val="007416C1"/>
    <w:rsid w:val="007433A1"/>
    <w:rsid w:val="00756C7A"/>
    <w:rsid w:val="007600C8"/>
    <w:rsid w:val="00760226"/>
    <w:rsid w:val="007610A9"/>
    <w:rsid w:val="00762070"/>
    <w:rsid w:val="007633F2"/>
    <w:rsid w:val="00776F80"/>
    <w:rsid w:val="00781BF5"/>
    <w:rsid w:val="00782619"/>
    <w:rsid w:val="00782E06"/>
    <w:rsid w:val="00791E2B"/>
    <w:rsid w:val="007A2F4F"/>
    <w:rsid w:val="007A4EE5"/>
    <w:rsid w:val="007B4E92"/>
    <w:rsid w:val="007C579F"/>
    <w:rsid w:val="007C6BAD"/>
    <w:rsid w:val="007E772C"/>
    <w:rsid w:val="007F5D93"/>
    <w:rsid w:val="00802355"/>
    <w:rsid w:val="008171E3"/>
    <w:rsid w:val="008203B3"/>
    <w:rsid w:val="00820EA2"/>
    <w:rsid w:val="008241E2"/>
    <w:rsid w:val="00832411"/>
    <w:rsid w:val="00833B16"/>
    <w:rsid w:val="00834737"/>
    <w:rsid w:val="00837021"/>
    <w:rsid w:val="0084013E"/>
    <w:rsid w:val="00843A88"/>
    <w:rsid w:val="00851DDC"/>
    <w:rsid w:val="00853420"/>
    <w:rsid w:val="008655BC"/>
    <w:rsid w:val="00876CB3"/>
    <w:rsid w:val="00885854"/>
    <w:rsid w:val="0089157F"/>
    <w:rsid w:val="00891CE2"/>
    <w:rsid w:val="00892736"/>
    <w:rsid w:val="00896534"/>
    <w:rsid w:val="008A5EB1"/>
    <w:rsid w:val="008C00E5"/>
    <w:rsid w:val="008D629E"/>
    <w:rsid w:val="008E2626"/>
    <w:rsid w:val="008E495E"/>
    <w:rsid w:val="008F73AD"/>
    <w:rsid w:val="009024F3"/>
    <w:rsid w:val="00910451"/>
    <w:rsid w:val="0093175D"/>
    <w:rsid w:val="00943433"/>
    <w:rsid w:val="009516A5"/>
    <w:rsid w:val="00951CC2"/>
    <w:rsid w:val="00953E9D"/>
    <w:rsid w:val="00956CA8"/>
    <w:rsid w:val="00960DA7"/>
    <w:rsid w:val="009663D1"/>
    <w:rsid w:val="00976167"/>
    <w:rsid w:val="00976CE0"/>
    <w:rsid w:val="00984939"/>
    <w:rsid w:val="00985DF3"/>
    <w:rsid w:val="00993E87"/>
    <w:rsid w:val="009A5D3C"/>
    <w:rsid w:val="009A6E9C"/>
    <w:rsid w:val="009B0D88"/>
    <w:rsid w:val="009B338E"/>
    <w:rsid w:val="009B637E"/>
    <w:rsid w:val="009D2EDA"/>
    <w:rsid w:val="009D6EED"/>
    <w:rsid w:val="009E5191"/>
    <w:rsid w:val="009E5D26"/>
    <w:rsid w:val="009F6B84"/>
    <w:rsid w:val="00A042F8"/>
    <w:rsid w:val="00A10A96"/>
    <w:rsid w:val="00A2130F"/>
    <w:rsid w:val="00A229F2"/>
    <w:rsid w:val="00A41779"/>
    <w:rsid w:val="00A53084"/>
    <w:rsid w:val="00A53A88"/>
    <w:rsid w:val="00A55A54"/>
    <w:rsid w:val="00A74FD6"/>
    <w:rsid w:val="00A836EA"/>
    <w:rsid w:val="00A8447F"/>
    <w:rsid w:val="00A93792"/>
    <w:rsid w:val="00AA35C4"/>
    <w:rsid w:val="00AA41C6"/>
    <w:rsid w:val="00AA6BFE"/>
    <w:rsid w:val="00AB5E47"/>
    <w:rsid w:val="00AC0BE8"/>
    <w:rsid w:val="00AC2486"/>
    <w:rsid w:val="00AD361A"/>
    <w:rsid w:val="00AE0DE4"/>
    <w:rsid w:val="00AE536F"/>
    <w:rsid w:val="00AF2622"/>
    <w:rsid w:val="00AF736A"/>
    <w:rsid w:val="00B15FC1"/>
    <w:rsid w:val="00B311A7"/>
    <w:rsid w:val="00B44DA8"/>
    <w:rsid w:val="00B4718C"/>
    <w:rsid w:val="00B51D9F"/>
    <w:rsid w:val="00B52AB2"/>
    <w:rsid w:val="00B623E0"/>
    <w:rsid w:val="00B63DE2"/>
    <w:rsid w:val="00B733C9"/>
    <w:rsid w:val="00B819C9"/>
    <w:rsid w:val="00B94B7A"/>
    <w:rsid w:val="00BB159B"/>
    <w:rsid w:val="00BB79D1"/>
    <w:rsid w:val="00BC5964"/>
    <w:rsid w:val="00BD7DA2"/>
    <w:rsid w:val="00C21591"/>
    <w:rsid w:val="00C242BD"/>
    <w:rsid w:val="00C310FB"/>
    <w:rsid w:val="00C33459"/>
    <w:rsid w:val="00C35CF2"/>
    <w:rsid w:val="00C36962"/>
    <w:rsid w:val="00C553B2"/>
    <w:rsid w:val="00C60555"/>
    <w:rsid w:val="00C61BA3"/>
    <w:rsid w:val="00C72294"/>
    <w:rsid w:val="00C743EC"/>
    <w:rsid w:val="00C75090"/>
    <w:rsid w:val="00C7636B"/>
    <w:rsid w:val="00C81363"/>
    <w:rsid w:val="00C81A36"/>
    <w:rsid w:val="00CA201E"/>
    <w:rsid w:val="00CB132E"/>
    <w:rsid w:val="00CD2EB3"/>
    <w:rsid w:val="00CE1AB9"/>
    <w:rsid w:val="00CE1E12"/>
    <w:rsid w:val="00CE21CE"/>
    <w:rsid w:val="00CE43E7"/>
    <w:rsid w:val="00CE5206"/>
    <w:rsid w:val="00CF2565"/>
    <w:rsid w:val="00CF42BA"/>
    <w:rsid w:val="00D237CF"/>
    <w:rsid w:val="00D23AD7"/>
    <w:rsid w:val="00D43DCF"/>
    <w:rsid w:val="00D451F7"/>
    <w:rsid w:val="00D554FF"/>
    <w:rsid w:val="00D5759E"/>
    <w:rsid w:val="00D60912"/>
    <w:rsid w:val="00D64E4A"/>
    <w:rsid w:val="00D65F7F"/>
    <w:rsid w:val="00D67650"/>
    <w:rsid w:val="00D71E47"/>
    <w:rsid w:val="00D744A7"/>
    <w:rsid w:val="00D75DCB"/>
    <w:rsid w:val="00D8173E"/>
    <w:rsid w:val="00D8249C"/>
    <w:rsid w:val="00DA08C2"/>
    <w:rsid w:val="00DA112C"/>
    <w:rsid w:val="00DA4E88"/>
    <w:rsid w:val="00DB5060"/>
    <w:rsid w:val="00DC2B77"/>
    <w:rsid w:val="00DC71D0"/>
    <w:rsid w:val="00DE3A04"/>
    <w:rsid w:val="00DE4C39"/>
    <w:rsid w:val="00E12039"/>
    <w:rsid w:val="00E15384"/>
    <w:rsid w:val="00E36C48"/>
    <w:rsid w:val="00E46E06"/>
    <w:rsid w:val="00E50419"/>
    <w:rsid w:val="00E50959"/>
    <w:rsid w:val="00E54F06"/>
    <w:rsid w:val="00E62C87"/>
    <w:rsid w:val="00E71CFD"/>
    <w:rsid w:val="00E75611"/>
    <w:rsid w:val="00E86EEC"/>
    <w:rsid w:val="00E905CE"/>
    <w:rsid w:val="00E960F4"/>
    <w:rsid w:val="00E97E4E"/>
    <w:rsid w:val="00EB6D94"/>
    <w:rsid w:val="00EB6E23"/>
    <w:rsid w:val="00EC53FA"/>
    <w:rsid w:val="00EE262E"/>
    <w:rsid w:val="00EE66D8"/>
    <w:rsid w:val="00F15309"/>
    <w:rsid w:val="00F15633"/>
    <w:rsid w:val="00F161F2"/>
    <w:rsid w:val="00F23F17"/>
    <w:rsid w:val="00F25E71"/>
    <w:rsid w:val="00F33658"/>
    <w:rsid w:val="00F3442B"/>
    <w:rsid w:val="00F357F2"/>
    <w:rsid w:val="00F36768"/>
    <w:rsid w:val="00F43719"/>
    <w:rsid w:val="00F51A75"/>
    <w:rsid w:val="00F550CB"/>
    <w:rsid w:val="00F62FB1"/>
    <w:rsid w:val="00F63D31"/>
    <w:rsid w:val="00F81BF4"/>
    <w:rsid w:val="00F9294E"/>
    <w:rsid w:val="00FA5093"/>
    <w:rsid w:val="00FA68C5"/>
    <w:rsid w:val="00FB2218"/>
    <w:rsid w:val="00FC4FB2"/>
    <w:rsid w:val="00FE727A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47F42-0159-4497-B6C9-1DC02941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0E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C00E5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E47"/>
  </w:style>
  <w:style w:type="paragraph" w:styleId="a8">
    <w:name w:val="footer"/>
    <w:basedOn w:val="a"/>
    <w:link w:val="a9"/>
    <w:uiPriority w:val="99"/>
    <w:unhideWhenUsed/>
    <w:rsid w:val="00AB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E47"/>
  </w:style>
  <w:style w:type="character" w:styleId="aa">
    <w:name w:val="Hyperlink"/>
    <w:uiPriority w:val="99"/>
    <w:unhideWhenUsed/>
    <w:rsid w:val="007E772C"/>
    <w:rPr>
      <w:color w:val="0563C1"/>
      <w:u w:val="single"/>
    </w:rPr>
  </w:style>
  <w:style w:type="character" w:customStyle="1" w:styleId="FontStyle25">
    <w:name w:val="Font Style25"/>
    <w:uiPriority w:val="99"/>
    <w:rsid w:val="00B44DA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uiPriority w:val="99"/>
    <w:rsid w:val="00B44DA8"/>
    <w:rPr>
      <w:rFonts w:ascii="Tahoma" w:hAnsi="Tahoma" w:cs="Tahoma"/>
      <w:sz w:val="20"/>
      <w:szCs w:val="20"/>
    </w:rPr>
  </w:style>
  <w:style w:type="paragraph" w:customStyle="1" w:styleId="Style2">
    <w:name w:val="Style2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3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44DA8"/>
    <w:pPr>
      <w:widowControl w:val="0"/>
      <w:autoSpaceDE w:val="0"/>
      <w:autoSpaceDN w:val="0"/>
      <w:adjustRightInd w:val="0"/>
      <w:spacing w:after="0" w:line="287" w:lineRule="exact"/>
      <w:ind w:firstLine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B1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B1D8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6B1D89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23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BB159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B159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159B"/>
    <w:pPr>
      <w:spacing w:after="0"/>
    </w:pPr>
    <w:rPr>
      <w:rFonts w:ascii="Times New Roman" w:hAnsi="Times New Roman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BB159B"/>
    <w:rPr>
      <w:rFonts w:ascii="Times New Roman" w:hAnsi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4D0155"/>
    <w:rPr>
      <w:rFonts w:ascii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53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53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0">
    <w:name w:val="annotation reference"/>
    <w:basedOn w:val="a0"/>
    <w:uiPriority w:val="99"/>
    <w:semiHidden/>
    <w:unhideWhenUsed/>
    <w:rsid w:val="00CE1A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k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1731E-043D-4374-9DB4-7D26294F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Links>
    <vt:vector size="6" baseType="variant"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http://www.cckrb.ru/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Husnutdinova</cp:lastModifiedBy>
  <cp:revision>2</cp:revision>
  <cp:lastPrinted>2021-05-18T05:21:00Z</cp:lastPrinted>
  <dcterms:created xsi:type="dcterms:W3CDTF">2021-08-26T09:14:00Z</dcterms:created>
  <dcterms:modified xsi:type="dcterms:W3CDTF">2021-08-26T09:14:00Z</dcterms:modified>
</cp:coreProperties>
</file>