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E6" w:rsidRDefault="00062BE6" w:rsidP="00062BE6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00866">
        <w:rPr>
          <w:rFonts w:ascii="Times New Roman" w:hAnsi="Times New Roman"/>
          <w:sz w:val="28"/>
          <w:szCs w:val="28"/>
        </w:rPr>
        <w:t>еспубликанск</w:t>
      </w:r>
      <w:r>
        <w:rPr>
          <w:rFonts w:ascii="Times New Roman" w:hAnsi="Times New Roman"/>
          <w:sz w:val="28"/>
          <w:szCs w:val="28"/>
        </w:rPr>
        <w:t>ая</w:t>
      </w:r>
      <w:r w:rsidRPr="00E00866">
        <w:rPr>
          <w:rFonts w:ascii="Times New Roman" w:hAnsi="Times New Roman"/>
          <w:sz w:val="28"/>
          <w:szCs w:val="28"/>
        </w:rPr>
        <w:t xml:space="preserve"> конкурсн</w:t>
      </w:r>
      <w:r>
        <w:rPr>
          <w:rFonts w:ascii="Times New Roman" w:hAnsi="Times New Roman"/>
          <w:sz w:val="28"/>
          <w:szCs w:val="28"/>
        </w:rPr>
        <w:t xml:space="preserve">ая комиссия по отбору участников </w:t>
      </w:r>
      <w:r w:rsidRPr="00E00866">
        <w:rPr>
          <w:rFonts w:ascii="Times New Roman" w:hAnsi="Times New Roman"/>
          <w:sz w:val="28"/>
          <w:szCs w:val="28"/>
        </w:rPr>
        <w:t>по предоставлению</w:t>
      </w:r>
      <w:r w:rsidR="00272B54" w:rsidRPr="00E00866">
        <w:rPr>
          <w:rFonts w:ascii="Times New Roman" w:hAnsi="Times New Roman"/>
          <w:sz w:val="28"/>
          <w:szCs w:val="28"/>
        </w:rPr>
        <w:t xml:space="preserve"> </w:t>
      </w:r>
      <w:r w:rsidRPr="00E00866">
        <w:rPr>
          <w:rFonts w:ascii="Times New Roman" w:hAnsi="Times New Roman"/>
          <w:sz w:val="28"/>
          <w:szCs w:val="28"/>
        </w:rPr>
        <w:t>грантов на поддержку начинающего фермера, грантов на развитие семейной фермы, грантов на развитие материально-технической базы сельскохозяйственного потребительского кооператива</w:t>
      </w:r>
      <w:r w:rsidR="001D0C7D">
        <w:rPr>
          <w:rFonts w:ascii="Times New Roman" w:hAnsi="Times New Roman"/>
          <w:sz w:val="28"/>
          <w:szCs w:val="28"/>
        </w:rPr>
        <w:t>,</w:t>
      </w:r>
      <w:r w:rsidR="001D0C7D" w:rsidRPr="001D0C7D">
        <w:rPr>
          <w:rFonts w:ascii="Times New Roman" w:hAnsi="Times New Roman"/>
          <w:sz w:val="28"/>
          <w:szCs w:val="28"/>
        </w:rPr>
        <w:t xml:space="preserve"> </w:t>
      </w:r>
      <w:r w:rsidR="001D0C7D">
        <w:rPr>
          <w:rFonts w:ascii="Times New Roman" w:hAnsi="Times New Roman"/>
          <w:sz w:val="28"/>
          <w:szCs w:val="28"/>
        </w:rPr>
        <w:t xml:space="preserve">грантов </w:t>
      </w:r>
      <w:proofErr w:type="spellStart"/>
      <w:r w:rsidR="001D0C7D">
        <w:rPr>
          <w:rFonts w:ascii="Times New Roman" w:hAnsi="Times New Roman"/>
          <w:sz w:val="28"/>
          <w:szCs w:val="28"/>
        </w:rPr>
        <w:t>Агропрогресс</w:t>
      </w:r>
      <w:proofErr w:type="spellEnd"/>
    </w:p>
    <w:p w:rsidR="00062BE6" w:rsidRDefault="00062BE6" w:rsidP="00062BE6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</w:p>
    <w:p w:rsidR="00062BE6" w:rsidRDefault="00062BE6">
      <w:pPr>
        <w:rPr>
          <w:rFonts w:ascii="Times New Roman" w:hAnsi="Times New Roman" w:cs="Times New Roman"/>
          <w:sz w:val="28"/>
          <w:szCs w:val="28"/>
        </w:rPr>
      </w:pPr>
    </w:p>
    <w:p w:rsidR="004D21F0" w:rsidRDefault="00062BE6" w:rsidP="00062BE6">
      <w:pPr>
        <w:tabs>
          <w:tab w:val="left" w:pos="33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710B" w:rsidRDefault="00E04DC4" w:rsidP="004D21F0">
      <w:pPr>
        <w:tabs>
          <w:tab w:val="left" w:pos="336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1559"/>
        <w:gridCol w:w="1276"/>
        <w:gridCol w:w="4501"/>
      </w:tblGrid>
      <w:tr w:rsidR="00062BE6" w:rsidTr="00311A88">
        <w:tc>
          <w:tcPr>
            <w:tcW w:w="1101" w:type="dxa"/>
          </w:tcPr>
          <w:p w:rsidR="00062BE6" w:rsidRDefault="00311A88" w:rsidP="00062BE6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62BE6"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</w:p>
        </w:tc>
        <w:tc>
          <w:tcPr>
            <w:tcW w:w="8470" w:type="dxa"/>
            <w:gridSpan w:val="4"/>
            <w:tcBorders>
              <w:bottom w:val="single" w:sz="4" w:space="0" w:color="auto"/>
            </w:tcBorders>
          </w:tcPr>
          <w:p w:rsidR="00062BE6" w:rsidRDefault="00062BE6" w:rsidP="00062BE6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BE6" w:rsidTr="004C00AA">
        <w:tc>
          <w:tcPr>
            <w:tcW w:w="9571" w:type="dxa"/>
            <w:gridSpan w:val="5"/>
          </w:tcPr>
          <w:p w:rsidR="00062BE6" w:rsidRDefault="00062BE6" w:rsidP="00EC660C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C660C">
              <w:rPr>
                <w:rFonts w:ascii="Times New Roman" w:eastAsia="Calibri" w:hAnsi="Times New Roman" w:cs="Times New Roman"/>
                <w:sz w:val="20"/>
                <w:szCs w:val="20"/>
              </w:rPr>
              <w:t>ФИО, должность руководителя с/х организации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4C00AA" w:rsidTr="004C00AA"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4C00AA" w:rsidRDefault="004C00AA" w:rsidP="00062BE6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0AA" w:rsidTr="004C00AA">
        <w:tc>
          <w:tcPr>
            <w:tcW w:w="2235" w:type="dxa"/>
            <w:gridSpan w:val="2"/>
            <w:tcBorders>
              <w:top w:val="single" w:sz="4" w:space="0" w:color="auto"/>
            </w:tcBorders>
          </w:tcPr>
          <w:p w:rsidR="004C00AA" w:rsidRDefault="004C00AA" w:rsidP="00062BE6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сообщаю, что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00AA" w:rsidRDefault="004C00AA" w:rsidP="00062BE6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BE6" w:rsidTr="004C00AA">
        <w:tc>
          <w:tcPr>
            <w:tcW w:w="9571" w:type="dxa"/>
            <w:gridSpan w:val="5"/>
            <w:vAlign w:val="center"/>
          </w:tcPr>
          <w:p w:rsidR="00062BE6" w:rsidRDefault="00062BE6" w:rsidP="004C00AA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BE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C00A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EC660C" w:rsidRPr="00EC660C">
              <w:rPr>
                <w:rFonts w:ascii="Times New Roman" w:hAnsi="Times New Roman" w:cs="Times New Roman"/>
                <w:sz w:val="20"/>
                <w:szCs w:val="20"/>
              </w:rPr>
              <w:t>с/х организации</w:t>
            </w:r>
            <w:r w:rsidR="00CF07DA">
              <w:rPr>
                <w:rFonts w:ascii="Times New Roman" w:hAnsi="Times New Roman" w:cs="Times New Roman"/>
                <w:sz w:val="20"/>
                <w:szCs w:val="20"/>
              </w:rPr>
              <w:t>, ИНН</w:t>
            </w:r>
            <w:r w:rsidRPr="00062B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A1948" w:rsidRPr="00062BE6" w:rsidRDefault="00AA1948" w:rsidP="004C00AA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BE6" w:rsidTr="00DA1B17">
        <w:tc>
          <w:tcPr>
            <w:tcW w:w="9571" w:type="dxa"/>
            <w:gridSpan w:val="5"/>
            <w:vAlign w:val="bottom"/>
          </w:tcPr>
          <w:p w:rsidR="00AB6927" w:rsidRDefault="00AB6927" w:rsidP="00B2047D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6927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является</w:t>
            </w:r>
            <w:r w:rsidRPr="00AB6927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получателем средств из бюджета Республики Башкортостан согласно иным нормативным правовым актам Республики Башкортостан на цели, указанные в пунктах </w:t>
            </w:r>
            <w:bookmarkStart w:id="0" w:name="_GoBack"/>
            <w:bookmarkEnd w:id="0"/>
            <w:r w:rsidRPr="00AB6927">
              <w:rPr>
                <w:rFonts w:ascii="Times New Roman" w:hAnsi="Times New Roman" w:cs="Times New Roman"/>
                <w:sz w:val="28"/>
                <w:szCs w:val="28"/>
              </w:rPr>
              <w:t xml:space="preserve">1.7 Порядка предоставления из бюджета Республики Башкортостан грантов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форме субсидии </w:t>
            </w:r>
            <w:r w:rsidRPr="00AB6927">
              <w:rPr>
                <w:rFonts w:ascii="Times New Roman" w:hAnsi="Times New Roman" w:cs="Times New Roman"/>
                <w:sz w:val="28"/>
                <w:szCs w:val="28"/>
              </w:rPr>
              <w:t>на поддержку малых форм хозяйствования, утвержденного постановлением Правительства     Республики   Башкортостан    от  26 марта   2020  г.    № 188 "Об утверждении порядков предоставления субсидий из бюджета Республики Башкортостан на стимулирование развития приоритетных</w:t>
            </w:r>
            <w:proofErr w:type="gramEnd"/>
            <w:r w:rsidRPr="00AB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927">
              <w:rPr>
                <w:rFonts w:ascii="Times New Roman" w:hAnsi="Times New Roman" w:cs="Times New Roman"/>
                <w:sz w:val="28"/>
                <w:szCs w:val="28"/>
              </w:rPr>
              <w:t>подотраслей</w:t>
            </w:r>
            <w:proofErr w:type="spellEnd"/>
            <w:r w:rsidRPr="00AB6927">
              <w:rPr>
                <w:rFonts w:ascii="Times New Roman" w:hAnsi="Times New Roman" w:cs="Times New Roman"/>
                <w:sz w:val="28"/>
                <w:szCs w:val="28"/>
              </w:rPr>
              <w:t xml:space="preserve"> агропромышленного комплекса и развитие малых форм хозяйствования", по состоянию не ранее чем за 30 календарных дней до даты подачи заявки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6927" w:rsidRDefault="00AB6927" w:rsidP="00B2047D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BE6" w:rsidRDefault="00062BE6" w:rsidP="00B2047D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B17" w:rsidTr="00DA1B17">
        <w:tc>
          <w:tcPr>
            <w:tcW w:w="9571" w:type="dxa"/>
            <w:gridSpan w:val="5"/>
            <w:vAlign w:val="bottom"/>
          </w:tcPr>
          <w:p w:rsidR="00DA1B17" w:rsidRDefault="00DA1B17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B17" w:rsidTr="00DA1B17">
        <w:tc>
          <w:tcPr>
            <w:tcW w:w="9571" w:type="dxa"/>
            <w:gridSpan w:val="5"/>
            <w:vAlign w:val="bottom"/>
          </w:tcPr>
          <w:p w:rsidR="00DA1B17" w:rsidRDefault="00DA1B17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66D" w:rsidTr="0063666D">
        <w:tc>
          <w:tcPr>
            <w:tcW w:w="3794" w:type="dxa"/>
            <w:gridSpan w:val="3"/>
            <w:tcBorders>
              <w:bottom w:val="single" w:sz="4" w:space="0" w:color="auto"/>
            </w:tcBorders>
            <w:vAlign w:val="bottom"/>
          </w:tcPr>
          <w:p w:rsidR="0063666D" w:rsidRDefault="0063666D" w:rsidP="006B3373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66D" w:rsidTr="0063666D">
        <w:tc>
          <w:tcPr>
            <w:tcW w:w="3794" w:type="dxa"/>
            <w:gridSpan w:val="3"/>
            <w:tcBorders>
              <w:top w:val="single" w:sz="4" w:space="0" w:color="auto"/>
            </w:tcBorders>
          </w:tcPr>
          <w:p w:rsidR="0063666D" w:rsidRPr="00DA1B17" w:rsidRDefault="0063666D" w:rsidP="006B3373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63666D" w:rsidRPr="00DA1B17" w:rsidRDefault="0063666D" w:rsidP="0063666D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63666D" w:rsidTr="0063666D">
        <w:tc>
          <w:tcPr>
            <w:tcW w:w="3794" w:type="dxa"/>
            <w:gridSpan w:val="3"/>
          </w:tcPr>
          <w:p w:rsidR="0063666D" w:rsidRDefault="0063666D" w:rsidP="006B3373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63666D" w:rsidRDefault="0063666D" w:rsidP="00DA1B17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66D" w:rsidTr="0063666D">
        <w:tc>
          <w:tcPr>
            <w:tcW w:w="3794" w:type="dxa"/>
            <w:gridSpan w:val="3"/>
          </w:tcPr>
          <w:p w:rsidR="0063666D" w:rsidRDefault="0063666D" w:rsidP="006B3373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63666D" w:rsidRDefault="0063666D" w:rsidP="00DA1B17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  <w:tr w:rsidR="0063666D" w:rsidTr="0063666D">
        <w:tc>
          <w:tcPr>
            <w:tcW w:w="3794" w:type="dxa"/>
            <w:gridSpan w:val="3"/>
          </w:tcPr>
          <w:p w:rsidR="0063666D" w:rsidRDefault="0063666D" w:rsidP="0063666D">
            <w:pPr>
              <w:tabs>
                <w:tab w:val="left" w:pos="2730"/>
                <w:tab w:val="left" w:pos="33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МП</w:t>
            </w:r>
          </w:p>
        </w:tc>
        <w:tc>
          <w:tcPr>
            <w:tcW w:w="1276" w:type="dxa"/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63666D" w:rsidRDefault="0063666D" w:rsidP="00DA1B17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B17" w:rsidTr="00DA1B17">
        <w:tc>
          <w:tcPr>
            <w:tcW w:w="9571" w:type="dxa"/>
            <w:gridSpan w:val="5"/>
            <w:vAlign w:val="bottom"/>
          </w:tcPr>
          <w:p w:rsidR="00DA1B17" w:rsidRDefault="00DA1B17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2BE6" w:rsidRDefault="00062BE6" w:rsidP="00062BE6">
      <w:pPr>
        <w:tabs>
          <w:tab w:val="left" w:pos="3368"/>
        </w:tabs>
        <w:rPr>
          <w:rFonts w:ascii="Times New Roman" w:hAnsi="Times New Roman" w:cs="Times New Roman"/>
          <w:sz w:val="28"/>
          <w:szCs w:val="28"/>
        </w:rPr>
      </w:pPr>
    </w:p>
    <w:p w:rsidR="00062BE6" w:rsidRDefault="00062BE6" w:rsidP="00062BE6">
      <w:pPr>
        <w:tabs>
          <w:tab w:val="left" w:pos="3368"/>
        </w:tabs>
        <w:rPr>
          <w:rFonts w:ascii="Times New Roman" w:hAnsi="Times New Roman" w:cs="Times New Roman"/>
          <w:sz w:val="28"/>
          <w:szCs w:val="28"/>
        </w:rPr>
      </w:pPr>
    </w:p>
    <w:p w:rsidR="00062BE6" w:rsidRPr="00062BE6" w:rsidRDefault="00062BE6" w:rsidP="00062BE6">
      <w:pPr>
        <w:tabs>
          <w:tab w:val="left" w:pos="3368"/>
        </w:tabs>
        <w:rPr>
          <w:rFonts w:ascii="Times New Roman" w:hAnsi="Times New Roman" w:cs="Times New Roman"/>
          <w:sz w:val="28"/>
          <w:szCs w:val="28"/>
        </w:rPr>
      </w:pPr>
    </w:p>
    <w:sectPr w:rsidR="00062BE6" w:rsidRPr="00062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92"/>
    <w:rsid w:val="00062BE6"/>
    <w:rsid w:val="00113C23"/>
    <w:rsid w:val="001D0C7D"/>
    <w:rsid w:val="001F0727"/>
    <w:rsid w:val="00272B54"/>
    <w:rsid w:val="00311A88"/>
    <w:rsid w:val="003127BF"/>
    <w:rsid w:val="00454C80"/>
    <w:rsid w:val="004C00AA"/>
    <w:rsid w:val="004D21F0"/>
    <w:rsid w:val="0063666D"/>
    <w:rsid w:val="0079710B"/>
    <w:rsid w:val="00801B92"/>
    <w:rsid w:val="00AA1948"/>
    <w:rsid w:val="00AB6927"/>
    <w:rsid w:val="00B2047D"/>
    <w:rsid w:val="00B4529D"/>
    <w:rsid w:val="00CF07DA"/>
    <w:rsid w:val="00DA1B17"/>
    <w:rsid w:val="00DF11AA"/>
    <w:rsid w:val="00E04DC4"/>
    <w:rsid w:val="00EC660C"/>
    <w:rsid w:val="00F6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Рахматуллина Лилия Накиевна</dc:creator>
  <cp:lastModifiedBy>Рахматуллина Лилия Накиевна</cp:lastModifiedBy>
  <cp:revision>9</cp:revision>
  <cp:lastPrinted>2021-06-29T07:00:00Z</cp:lastPrinted>
  <dcterms:created xsi:type="dcterms:W3CDTF">2021-06-29T07:27:00Z</dcterms:created>
  <dcterms:modified xsi:type="dcterms:W3CDTF">2022-03-25T14:29:00Z</dcterms:modified>
</cp:coreProperties>
</file>