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2DB" w:rsidRPr="001566C4" w:rsidRDefault="00F132DB" w:rsidP="00F132DB">
      <w:pPr>
        <w:ind w:firstLine="709"/>
        <w:jc w:val="center"/>
        <w:rPr>
          <w:b/>
          <w:sz w:val="28"/>
          <w:szCs w:val="28"/>
        </w:rPr>
      </w:pPr>
      <w:r w:rsidRPr="001566C4">
        <w:rPr>
          <w:b/>
          <w:sz w:val="28"/>
          <w:szCs w:val="28"/>
        </w:rPr>
        <w:t xml:space="preserve">ОБЪЯВЛЕНИЕ </w:t>
      </w:r>
    </w:p>
    <w:p w:rsidR="00F132DB" w:rsidRPr="001566C4" w:rsidRDefault="00F132DB" w:rsidP="00F132DB">
      <w:pPr>
        <w:ind w:firstLine="709"/>
        <w:jc w:val="center"/>
        <w:rPr>
          <w:rFonts w:eastAsia="Calibri"/>
          <w:sz w:val="28"/>
          <w:szCs w:val="28"/>
          <w:lang w:eastAsia="en-US"/>
        </w:rPr>
      </w:pPr>
      <w:r w:rsidRPr="001566C4">
        <w:rPr>
          <w:sz w:val="28"/>
          <w:szCs w:val="28"/>
        </w:rPr>
        <w:t xml:space="preserve">о проведении </w:t>
      </w:r>
      <w:r w:rsidRPr="001566C4">
        <w:rPr>
          <w:color w:val="000000" w:themeColor="text1"/>
          <w:sz w:val="28"/>
          <w:szCs w:val="28"/>
        </w:rPr>
        <w:t xml:space="preserve">конкурсного отбора участников </w:t>
      </w:r>
      <w:r w:rsidRPr="001566C4">
        <w:rPr>
          <w:color w:val="000000" w:themeColor="text1"/>
          <w:sz w:val="28"/>
          <w:szCs w:val="28"/>
        </w:rPr>
        <w:br/>
        <w:t xml:space="preserve">по предоставлению грантов </w:t>
      </w:r>
      <w:r w:rsidR="00710CAF" w:rsidRPr="001566C4">
        <w:rPr>
          <w:color w:val="000000" w:themeColor="text1"/>
          <w:sz w:val="28"/>
          <w:szCs w:val="28"/>
        </w:rPr>
        <w:t>на развитие семейной фермы</w:t>
      </w:r>
      <w:r w:rsidRPr="001566C4">
        <w:rPr>
          <w:rFonts w:eastAsia="Calibri"/>
          <w:sz w:val="28"/>
          <w:szCs w:val="28"/>
          <w:lang w:eastAsia="en-US"/>
        </w:rPr>
        <w:t xml:space="preserve"> </w:t>
      </w:r>
      <w:r w:rsidRPr="001566C4">
        <w:rPr>
          <w:b/>
          <w:sz w:val="28"/>
          <w:szCs w:val="28"/>
        </w:rPr>
        <w:t>в 202</w:t>
      </w:r>
      <w:r w:rsidR="00933526" w:rsidRPr="001566C4">
        <w:rPr>
          <w:b/>
          <w:sz w:val="28"/>
          <w:szCs w:val="28"/>
        </w:rPr>
        <w:t>3</w:t>
      </w:r>
      <w:r w:rsidRPr="001566C4">
        <w:rPr>
          <w:b/>
          <w:sz w:val="28"/>
          <w:szCs w:val="28"/>
        </w:rPr>
        <w:t xml:space="preserve"> году</w:t>
      </w:r>
    </w:p>
    <w:p w:rsidR="00F132DB" w:rsidRPr="001566C4" w:rsidRDefault="00F132DB" w:rsidP="00F132DB">
      <w:pPr>
        <w:ind w:firstLine="709"/>
        <w:jc w:val="both"/>
        <w:rPr>
          <w:sz w:val="28"/>
          <w:szCs w:val="28"/>
        </w:rPr>
      </w:pPr>
    </w:p>
    <w:p w:rsidR="00710CAF" w:rsidRPr="001566C4" w:rsidRDefault="00710CAF" w:rsidP="00F132DB">
      <w:pPr>
        <w:ind w:firstLine="709"/>
        <w:jc w:val="both"/>
        <w:rPr>
          <w:sz w:val="28"/>
          <w:szCs w:val="28"/>
        </w:rPr>
      </w:pPr>
      <w:r w:rsidRPr="001566C4">
        <w:rPr>
          <w:sz w:val="28"/>
          <w:szCs w:val="28"/>
        </w:rPr>
        <w:t>Министерство сельского хозяйства Республики Башкортостан объявляет                    о приеме заявок на участие в конкурсном отборе крестьянских (фермерских) хозяйств, индивидуальных предпринимателей, являющихся главой крестьянского (фермерского) хозяйства по предоставлению грантов на развитие семейной фермы.</w:t>
      </w:r>
    </w:p>
    <w:p w:rsidR="00710CAF" w:rsidRPr="001566C4" w:rsidRDefault="00710CAF" w:rsidP="00F132DB">
      <w:pPr>
        <w:pStyle w:val="ConsPlusTitle"/>
        <w:ind w:firstLine="709"/>
        <w:jc w:val="both"/>
        <w:rPr>
          <w:rFonts w:ascii="Times New Roman" w:hAnsi="Times New Roman" w:cs="Times New Roman"/>
          <w:b w:val="0"/>
          <w:sz w:val="28"/>
          <w:szCs w:val="28"/>
        </w:rPr>
      </w:pPr>
    </w:p>
    <w:p w:rsidR="00F132DB" w:rsidRPr="001566C4" w:rsidRDefault="00F132DB" w:rsidP="00F132DB">
      <w:pPr>
        <w:pStyle w:val="ConsPlusTitle"/>
        <w:ind w:firstLine="709"/>
        <w:jc w:val="both"/>
        <w:rPr>
          <w:rFonts w:ascii="Times New Roman" w:hAnsi="Times New Roman" w:cs="Times New Roman"/>
          <w:b w:val="0"/>
          <w:sz w:val="28"/>
          <w:szCs w:val="28"/>
        </w:rPr>
      </w:pPr>
      <w:proofErr w:type="gramStart"/>
      <w:r w:rsidRPr="001566C4">
        <w:rPr>
          <w:rFonts w:ascii="Times New Roman" w:hAnsi="Times New Roman" w:cs="Times New Roman"/>
          <w:b w:val="0"/>
          <w:sz w:val="28"/>
          <w:szCs w:val="28"/>
        </w:rPr>
        <w:t>К участию в конкурсном отборе 202</w:t>
      </w:r>
      <w:r w:rsidR="00933526" w:rsidRPr="001566C4">
        <w:rPr>
          <w:rFonts w:ascii="Times New Roman" w:hAnsi="Times New Roman" w:cs="Times New Roman"/>
          <w:b w:val="0"/>
          <w:sz w:val="28"/>
          <w:szCs w:val="28"/>
        </w:rPr>
        <w:t>3</w:t>
      </w:r>
      <w:r w:rsidRPr="001566C4">
        <w:rPr>
          <w:rFonts w:ascii="Times New Roman" w:hAnsi="Times New Roman" w:cs="Times New Roman"/>
          <w:b w:val="0"/>
          <w:sz w:val="28"/>
          <w:szCs w:val="28"/>
        </w:rPr>
        <w:t xml:space="preserve"> года приглашаются </w:t>
      </w:r>
      <w:r w:rsidR="00A271AB" w:rsidRPr="001566C4">
        <w:rPr>
          <w:rFonts w:ascii="Times New Roman" w:hAnsi="Times New Roman" w:cs="Times New Roman"/>
          <w:b w:val="0"/>
          <w:sz w:val="28"/>
          <w:szCs w:val="28"/>
        </w:rPr>
        <w:t>крестьянские (фермерские) хозяйства, индивидуальные предприниматели, являющиеся главой крестьянского (фермерского) хозяйства</w:t>
      </w:r>
      <w:r w:rsidRPr="001566C4">
        <w:rPr>
          <w:rFonts w:ascii="Times New Roman" w:hAnsi="Times New Roman" w:cs="Times New Roman"/>
          <w:b w:val="0"/>
          <w:sz w:val="28"/>
          <w:szCs w:val="28"/>
        </w:rPr>
        <w:t xml:space="preserve">, соответствующие условиям подачи заявок, согласно </w:t>
      </w:r>
      <w:r w:rsidRPr="001566C4">
        <w:rPr>
          <w:rFonts w:ascii="Times New Roman" w:hAnsi="Times New Roman"/>
          <w:b w:val="0"/>
          <w:color w:val="000000" w:themeColor="text1"/>
          <w:sz w:val="28"/>
          <w:szCs w:val="28"/>
        </w:rPr>
        <w:t>Порядк</w:t>
      </w:r>
      <w:r w:rsidR="004D6B87" w:rsidRPr="001566C4">
        <w:rPr>
          <w:rFonts w:ascii="Times New Roman" w:hAnsi="Times New Roman"/>
          <w:b w:val="0"/>
          <w:color w:val="000000" w:themeColor="text1"/>
          <w:sz w:val="28"/>
          <w:szCs w:val="28"/>
        </w:rPr>
        <w:t>у</w:t>
      </w:r>
      <w:r w:rsidRPr="001566C4">
        <w:rPr>
          <w:rFonts w:ascii="Times New Roman" w:hAnsi="Times New Roman"/>
          <w:b w:val="0"/>
          <w:color w:val="000000" w:themeColor="text1"/>
          <w:sz w:val="28"/>
          <w:szCs w:val="28"/>
        </w:rPr>
        <w:t xml:space="preserve"> предоставления из бюджета Республики Башкортостан грантов </w:t>
      </w:r>
      <w:r w:rsidR="00D3272A" w:rsidRPr="001566C4">
        <w:rPr>
          <w:rFonts w:ascii="Times New Roman" w:hAnsi="Times New Roman"/>
          <w:b w:val="0"/>
          <w:color w:val="000000" w:themeColor="text1"/>
          <w:sz w:val="28"/>
          <w:szCs w:val="28"/>
        </w:rPr>
        <w:t xml:space="preserve">                 </w:t>
      </w:r>
      <w:r w:rsidR="004D6B87" w:rsidRPr="001566C4">
        <w:rPr>
          <w:rFonts w:ascii="Times New Roman" w:hAnsi="Times New Roman"/>
          <w:b w:val="0"/>
          <w:color w:val="000000" w:themeColor="text1"/>
          <w:sz w:val="28"/>
          <w:szCs w:val="28"/>
        </w:rPr>
        <w:t>в форме субсиди</w:t>
      </w:r>
      <w:r w:rsidR="00D658F8" w:rsidRPr="001566C4">
        <w:rPr>
          <w:rFonts w:ascii="Times New Roman" w:hAnsi="Times New Roman"/>
          <w:b w:val="0"/>
          <w:color w:val="000000" w:themeColor="text1"/>
          <w:sz w:val="28"/>
          <w:szCs w:val="28"/>
        </w:rPr>
        <w:t>й</w:t>
      </w:r>
      <w:r w:rsidR="004D6B87" w:rsidRPr="001566C4">
        <w:rPr>
          <w:rFonts w:ascii="Times New Roman" w:hAnsi="Times New Roman"/>
          <w:b w:val="0"/>
          <w:color w:val="000000" w:themeColor="text1"/>
          <w:sz w:val="28"/>
          <w:szCs w:val="28"/>
        </w:rPr>
        <w:t xml:space="preserve"> </w:t>
      </w:r>
      <w:r w:rsidRPr="001566C4">
        <w:rPr>
          <w:rFonts w:ascii="Times New Roman" w:hAnsi="Times New Roman"/>
          <w:b w:val="0"/>
          <w:color w:val="000000" w:themeColor="text1"/>
          <w:sz w:val="28"/>
          <w:szCs w:val="28"/>
        </w:rPr>
        <w:t>на поддержку малых форм хозяйствования, утвержденн</w:t>
      </w:r>
      <w:r w:rsidR="004D0B11" w:rsidRPr="001566C4">
        <w:rPr>
          <w:rFonts w:ascii="Times New Roman" w:hAnsi="Times New Roman"/>
          <w:b w:val="0"/>
          <w:color w:val="000000" w:themeColor="text1"/>
          <w:sz w:val="28"/>
          <w:szCs w:val="28"/>
        </w:rPr>
        <w:t>ому</w:t>
      </w:r>
      <w:r w:rsidRPr="001566C4">
        <w:rPr>
          <w:rFonts w:ascii="Times New Roman" w:hAnsi="Times New Roman"/>
          <w:b w:val="0"/>
          <w:color w:val="000000" w:themeColor="text1"/>
          <w:sz w:val="28"/>
          <w:szCs w:val="28"/>
        </w:rPr>
        <w:t xml:space="preserve"> постановлением Правительства Республики Башкортостан от 26 марта 2020 года </w:t>
      </w:r>
      <w:r w:rsidRPr="001566C4">
        <w:rPr>
          <w:rFonts w:ascii="Times New Roman" w:hAnsi="Times New Roman"/>
          <w:b w:val="0"/>
          <w:color w:val="000000" w:themeColor="text1"/>
          <w:sz w:val="28"/>
          <w:szCs w:val="28"/>
        </w:rPr>
        <w:br/>
        <w:t>№ 188 «Об утверждении порядков предоставления субсидий из бюджета Республики Башкортостан на стимулирование</w:t>
      </w:r>
      <w:proofErr w:type="gramEnd"/>
      <w:r w:rsidRPr="001566C4">
        <w:rPr>
          <w:rFonts w:ascii="Times New Roman" w:hAnsi="Times New Roman"/>
          <w:b w:val="0"/>
          <w:color w:val="000000" w:themeColor="text1"/>
          <w:sz w:val="28"/>
          <w:szCs w:val="28"/>
        </w:rPr>
        <w:t xml:space="preserve"> развития приоритетных </w:t>
      </w:r>
      <w:proofErr w:type="spellStart"/>
      <w:r w:rsidRPr="001566C4">
        <w:rPr>
          <w:rFonts w:ascii="Times New Roman" w:hAnsi="Times New Roman"/>
          <w:b w:val="0"/>
          <w:color w:val="000000" w:themeColor="text1"/>
          <w:sz w:val="28"/>
          <w:szCs w:val="28"/>
        </w:rPr>
        <w:t>подотраслей</w:t>
      </w:r>
      <w:proofErr w:type="spellEnd"/>
      <w:r w:rsidRPr="001566C4">
        <w:rPr>
          <w:rFonts w:ascii="Times New Roman" w:hAnsi="Times New Roman"/>
          <w:b w:val="0"/>
          <w:color w:val="000000" w:themeColor="text1"/>
          <w:sz w:val="28"/>
          <w:szCs w:val="28"/>
        </w:rPr>
        <w:t xml:space="preserve"> агропромышленного комплекса и развитие малых форм хозяйствования»</w:t>
      </w:r>
      <w:r w:rsidRPr="001566C4">
        <w:rPr>
          <w:rFonts w:ascii="Times New Roman" w:hAnsi="Times New Roman" w:cs="Times New Roman"/>
          <w:b w:val="0"/>
          <w:sz w:val="28"/>
          <w:szCs w:val="28"/>
        </w:rPr>
        <w:t xml:space="preserve"> (далее – Порядок) и приказу  </w:t>
      </w:r>
      <w:r w:rsidRPr="001566C4">
        <w:rPr>
          <w:rFonts w:ascii="Times New Roman" w:hAnsi="Times New Roman"/>
          <w:b w:val="0"/>
          <w:color w:val="000000" w:themeColor="text1"/>
          <w:sz w:val="28"/>
          <w:szCs w:val="28"/>
        </w:rPr>
        <w:t xml:space="preserve">Министерства сельского хозяйства Республики Башкортостан от 27 апреля 2020 года № 62 «О реализации Порядка предоставления из бюджета Республики Башкортостан грантов </w:t>
      </w:r>
      <w:r w:rsidR="004D6B87" w:rsidRPr="001566C4">
        <w:rPr>
          <w:rFonts w:ascii="Times New Roman" w:hAnsi="Times New Roman"/>
          <w:b w:val="0"/>
          <w:color w:val="000000" w:themeColor="text1"/>
          <w:sz w:val="28"/>
          <w:szCs w:val="28"/>
        </w:rPr>
        <w:t xml:space="preserve">в форме субсидий </w:t>
      </w:r>
      <w:r w:rsidRPr="001566C4">
        <w:rPr>
          <w:rFonts w:ascii="Times New Roman" w:hAnsi="Times New Roman"/>
          <w:b w:val="0"/>
          <w:color w:val="000000" w:themeColor="text1"/>
          <w:sz w:val="28"/>
          <w:szCs w:val="28"/>
        </w:rPr>
        <w:t>на поддержку малых форм хозяйствования»</w:t>
      </w:r>
      <w:r w:rsidRPr="001566C4">
        <w:rPr>
          <w:rFonts w:ascii="Times New Roman" w:hAnsi="Times New Roman" w:cs="Times New Roman"/>
          <w:b w:val="0"/>
          <w:sz w:val="28"/>
          <w:szCs w:val="28"/>
        </w:rPr>
        <w:t>.</w:t>
      </w:r>
    </w:p>
    <w:p w:rsidR="00F132DB" w:rsidRPr="001566C4" w:rsidRDefault="00F132DB" w:rsidP="00F132DB">
      <w:pPr>
        <w:ind w:firstLine="709"/>
        <w:jc w:val="both"/>
        <w:rPr>
          <w:sz w:val="28"/>
          <w:szCs w:val="28"/>
        </w:rPr>
      </w:pPr>
    </w:p>
    <w:p w:rsidR="00F132DB" w:rsidRPr="001566C4" w:rsidRDefault="00F132DB" w:rsidP="00F132DB">
      <w:pPr>
        <w:pStyle w:val="ConsNormal"/>
        <w:widowControl/>
        <w:jc w:val="center"/>
        <w:rPr>
          <w:rFonts w:ascii="Times New Roman" w:hAnsi="Times New Roman" w:cs="Times New Roman"/>
          <w:b/>
          <w:sz w:val="28"/>
          <w:szCs w:val="28"/>
        </w:rPr>
      </w:pPr>
      <w:r w:rsidRPr="001566C4">
        <w:rPr>
          <w:rFonts w:ascii="Times New Roman" w:hAnsi="Times New Roman" w:cs="Times New Roman"/>
          <w:b/>
          <w:sz w:val="28"/>
          <w:szCs w:val="28"/>
        </w:rPr>
        <w:t>Условия</w:t>
      </w:r>
    </w:p>
    <w:p w:rsidR="00F132DB" w:rsidRPr="001566C4" w:rsidRDefault="00F132DB" w:rsidP="00607431">
      <w:pPr>
        <w:jc w:val="center"/>
        <w:rPr>
          <w:b/>
          <w:color w:val="000000" w:themeColor="text1"/>
          <w:sz w:val="28"/>
          <w:szCs w:val="28"/>
        </w:rPr>
      </w:pPr>
      <w:r w:rsidRPr="001566C4">
        <w:rPr>
          <w:b/>
          <w:sz w:val="28"/>
          <w:szCs w:val="28"/>
        </w:rPr>
        <w:t xml:space="preserve">подачи заявок в </w:t>
      </w:r>
      <w:r w:rsidRPr="001566C4">
        <w:rPr>
          <w:rFonts w:eastAsia="Calibri"/>
          <w:b/>
          <w:sz w:val="28"/>
          <w:szCs w:val="28"/>
          <w:lang w:eastAsia="en-US"/>
        </w:rPr>
        <w:t>комисси</w:t>
      </w:r>
      <w:r w:rsidR="006E3E63" w:rsidRPr="001566C4">
        <w:rPr>
          <w:rFonts w:eastAsia="Calibri"/>
          <w:b/>
          <w:sz w:val="28"/>
          <w:szCs w:val="28"/>
          <w:lang w:eastAsia="en-US"/>
        </w:rPr>
        <w:t xml:space="preserve">ю </w:t>
      </w:r>
      <w:r w:rsidRPr="001566C4">
        <w:rPr>
          <w:rFonts w:eastAsia="Calibri"/>
          <w:b/>
          <w:sz w:val="28"/>
          <w:szCs w:val="28"/>
          <w:lang w:eastAsia="en-US"/>
        </w:rPr>
        <w:t>по отбору участников</w:t>
      </w:r>
      <w:r w:rsidRPr="001566C4">
        <w:rPr>
          <w:rFonts w:eastAsia="Calibri"/>
          <w:b/>
          <w:sz w:val="28"/>
          <w:szCs w:val="28"/>
          <w:lang w:eastAsia="en-US"/>
        </w:rPr>
        <w:br/>
        <w:t xml:space="preserve">по предоставлению </w:t>
      </w:r>
      <w:r w:rsidRPr="001566C4">
        <w:rPr>
          <w:b/>
          <w:color w:val="000000" w:themeColor="text1"/>
          <w:sz w:val="28"/>
          <w:szCs w:val="28"/>
        </w:rPr>
        <w:t xml:space="preserve">грантов </w:t>
      </w:r>
      <w:r w:rsidR="00607431" w:rsidRPr="001566C4">
        <w:rPr>
          <w:b/>
          <w:color w:val="000000" w:themeColor="text1"/>
          <w:sz w:val="28"/>
          <w:szCs w:val="28"/>
        </w:rPr>
        <w:t>на развитие семейной фермы</w:t>
      </w:r>
    </w:p>
    <w:p w:rsidR="00607431" w:rsidRPr="001566C4" w:rsidRDefault="00607431" w:rsidP="00607431">
      <w:pPr>
        <w:jc w:val="center"/>
        <w:rPr>
          <w:sz w:val="28"/>
          <w:szCs w:val="28"/>
        </w:rPr>
      </w:pPr>
    </w:p>
    <w:p w:rsidR="0008577B" w:rsidRPr="001566C4" w:rsidRDefault="0008577B" w:rsidP="006F217B">
      <w:pPr>
        <w:pStyle w:val="af1"/>
        <w:ind w:left="709" w:firstLine="0"/>
        <w:jc w:val="center"/>
        <w:rPr>
          <w:rFonts w:ascii="Times New Roman" w:hAnsi="Times New Roman" w:cs="Times New Roman"/>
          <w:b/>
          <w:sz w:val="28"/>
          <w:szCs w:val="28"/>
        </w:rPr>
      </w:pPr>
      <w:r w:rsidRPr="001566C4">
        <w:rPr>
          <w:rFonts w:ascii="Times New Roman" w:hAnsi="Times New Roman" w:cs="Times New Roman"/>
          <w:b/>
          <w:sz w:val="28"/>
          <w:szCs w:val="28"/>
        </w:rPr>
        <w:t>Срок проведения конкурса:</w:t>
      </w:r>
    </w:p>
    <w:p w:rsidR="006F217B" w:rsidRPr="001566C4" w:rsidRDefault="006F217B" w:rsidP="006F217B">
      <w:pPr>
        <w:pStyle w:val="af1"/>
        <w:ind w:left="709" w:firstLine="0"/>
        <w:jc w:val="center"/>
        <w:rPr>
          <w:rFonts w:ascii="Times New Roman" w:hAnsi="Times New Roman" w:cs="Times New Roman"/>
          <w:b/>
          <w:sz w:val="28"/>
          <w:szCs w:val="28"/>
        </w:rPr>
      </w:pPr>
    </w:p>
    <w:p w:rsidR="006F217B" w:rsidRPr="001566C4" w:rsidRDefault="006F217B" w:rsidP="0008577B">
      <w:pPr>
        <w:ind w:firstLine="709"/>
        <w:jc w:val="both"/>
        <w:rPr>
          <w:sz w:val="28"/>
          <w:szCs w:val="28"/>
        </w:rPr>
      </w:pPr>
    </w:p>
    <w:p w:rsidR="00F132DB" w:rsidRPr="001566C4" w:rsidRDefault="00F132DB" w:rsidP="006F217B">
      <w:pPr>
        <w:pStyle w:val="af1"/>
        <w:ind w:left="709" w:firstLine="0"/>
        <w:jc w:val="center"/>
        <w:rPr>
          <w:rFonts w:ascii="Times New Roman" w:hAnsi="Times New Roman" w:cs="Times New Roman"/>
          <w:b/>
          <w:sz w:val="28"/>
          <w:szCs w:val="28"/>
        </w:rPr>
      </w:pPr>
      <w:r w:rsidRPr="001566C4">
        <w:rPr>
          <w:rFonts w:ascii="Times New Roman" w:hAnsi="Times New Roman" w:cs="Times New Roman"/>
          <w:b/>
          <w:sz w:val="28"/>
          <w:szCs w:val="28"/>
        </w:rPr>
        <w:t>Место и время приема заявок на участие в конкурсном отборе:</w:t>
      </w:r>
    </w:p>
    <w:p w:rsidR="006F217B" w:rsidRPr="001566C4" w:rsidRDefault="006F217B" w:rsidP="006F217B">
      <w:pPr>
        <w:pStyle w:val="af1"/>
        <w:ind w:left="709" w:firstLine="0"/>
        <w:jc w:val="center"/>
        <w:rPr>
          <w:rFonts w:ascii="Times New Roman" w:hAnsi="Times New Roman" w:cs="Times New Roman"/>
          <w:b/>
          <w:sz w:val="28"/>
          <w:szCs w:val="28"/>
        </w:rPr>
      </w:pPr>
    </w:p>
    <w:p w:rsidR="00F132DB" w:rsidRPr="001566C4" w:rsidRDefault="00F132DB" w:rsidP="0008577B">
      <w:pPr>
        <w:ind w:firstLine="709"/>
        <w:jc w:val="both"/>
        <w:rPr>
          <w:sz w:val="28"/>
          <w:szCs w:val="28"/>
        </w:rPr>
      </w:pPr>
      <w:r w:rsidRPr="001566C4">
        <w:rPr>
          <w:sz w:val="28"/>
          <w:szCs w:val="28"/>
        </w:rPr>
        <w:t>Прием заявок осуществляется Министерством сельского хозяйства Республики Башкортостан (450008, г. Уфа, ул. Пушкина, 106) (далее - Министерство). Телефон 8 (347) 218-05-</w:t>
      </w:r>
      <w:r w:rsidR="00AA0D2C" w:rsidRPr="001566C4">
        <w:rPr>
          <w:sz w:val="28"/>
          <w:szCs w:val="28"/>
        </w:rPr>
        <w:t>64</w:t>
      </w:r>
      <w:r w:rsidR="00E149EC" w:rsidRPr="001566C4">
        <w:rPr>
          <w:sz w:val="28"/>
          <w:szCs w:val="28"/>
        </w:rPr>
        <w:t>;</w:t>
      </w:r>
      <w:r w:rsidRPr="001566C4">
        <w:rPr>
          <w:sz w:val="28"/>
          <w:szCs w:val="28"/>
        </w:rPr>
        <w:t xml:space="preserve"> </w:t>
      </w:r>
      <w:r w:rsidR="00E149EC" w:rsidRPr="001566C4">
        <w:rPr>
          <w:sz w:val="28"/>
          <w:szCs w:val="28"/>
        </w:rPr>
        <w:t xml:space="preserve">8 (347) </w:t>
      </w:r>
      <w:r w:rsidRPr="001566C4">
        <w:rPr>
          <w:sz w:val="28"/>
          <w:szCs w:val="28"/>
        </w:rPr>
        <w:t>218-05-2</w:t>
      </w:r>
      <w:r w:rsidR="00674B88" w:rsidRPr="001566C4">
        <w:rPr>
          <w:sz w:val="28"/>
          <w:szCs w:val="28"/>
        </w:rPr>
        <w:t>6</w:t>
      </w:r>
      <w:r w:rsidRPr="001566C4">
        <w:rPr>
          <w:sz w:val="28"/>
          <w:szCs w:val="28"/>
        </w:rPr>
        <w:t xml:space="preserve">. Заявки принимаются </w:t>
      </w:r>
      <w:r w:rsidR="00674B88" w:rsidRPr="001566C4">
        <w:rPr>
          <w:sz w:val="28"/>
          <w:szCs w:val="28"/>
        </w:rPr>
        <w:t xml:space="preserve">                      </w:t>
      </w:r>
      <w:r w:rsidRPr="001566C4">
        <w:rPr>
          <w:sz w:val="28"/>
          <w:szCs w:val="28"/>
        </w:rPr>
        <w:t>с 9.00 до 18.00 часов (обеденный перерыв с 13.00 до 14.00), кроме выходных (суббота, воскресенье)</w:t>
      </w:r>
      <w:r w:rsidR="00EC34C7" w:rsidRPr="001566C4">
        <w:rPr>
          <w:sz w:val="28"/>
          <w:szCs w:val="28"/>
        </w:rPr>
        <w:t xml:space="preserve"> и праздничных дней.</w:t>
      </w:r>
      <w:r w:rsidR="00674B88" w:rsidRPr="001566C4">
        <w:rPr>
          <w:sz w:val="28"/>
          <w:szCs w:val="28"/>
        </w:rPr>
        <w:t xml:space="preserve"> E-</w:t>
      </w:r>
      <w:proofErr w:type="spellStart"/>
      <w:r w:rsidR="00674B88" w:rsidRPr="001566C4">
        <w:rPr>
          <w:sz w:val="28"/>
          <w:szCs w:val="28"/>
        </w:rPr>
        <w:t>mail</w:t>
      </w:r>
      <w:proofErr w:type="spellEnd"/>
      <w:r w:rsidR="00674B88" w:rsidRPr="001566C4">
        <w:rPr>
          <w:sz w:val="28"/>
          <w:szCs w:val="28"/>
        </w:rPr>
        <w:t>: mcx@bashkortostan.ru                          (в электронной форме можно подавать документы для участия в конкурсе при технической возможности электронного документооборота).</w:t>
      </w:r>
    </w:p>
    <w:p w:rsidR="009F0FBE" w:rsidRDefault="009F0FBE" w:rsidP="00455733">
      <w:pPr>
        <w:ind w:firstLine="709"/>
        <w:jc w:val="both"/>
        <w:rPr>
          <w:sz w:val="28"/>
          <w:szCs w:val="28"/>
        </w:rPr>
      </w:pPr>
    </w:p>
    <w:p w:rsidR="00455733" w:rsidRPr="001566C4" w:rsidRDefault="00455733" w:rsidP="00455733">
      <w:pPr>
        <w:ind w:firstLine="709"/>
        <w:jc w:val="both"/>
        <w:rPr>
          <w:sz w:val="28"/>
          <w:szCs w:val="28"/>
        </w:rPr>
      </w:pPr>
      <w:r w:rsidRPr="001566C4">
        <w:rPr>
          <w:sz w:val="28"/>
          <w:szCs w:val="28"/>
        </w:rPr>
        <w:t xml:space="preserve">Заявки будут приниматься со 2 мая  по </w:t>
      </w:r>
      <w:r w:rsidR="00FE5B2C">
        <w:rPr>
          <w:sz w:val="28"/>
          <w:szCs w:val="28"/>
        </w:rPr>
        <w:t>11</w:t>
      </w:r>
      <w:r w:rsidRPr="001566C4">
        <w:rPr>
          <w:sz w:val="28"/>
          <w:szCs w:val="28"/>
        </w:rPr>
        <w:t xml:space="preserve"> мая 2023 года. </w:t>
      </w:r>
    </w:p>
    <w:p w:rsidR="008A3967" w:rsidRPr="001566C4" w:rsidRDefault="008A3967" w:rsidP="00674B88">
      <w:pPr>
        <w:autoSpaceDE w:val="0"/>
        <w:autoSpaceDN w:val="0"/>
        <w:adjustRightInd w:val="0"/>
        <w:ind w:firstLine="540"/>
        <w:jc w:val="both"/>
        <w:outlineLvl w:val="0"/>
        <w:rPr>
          <w:sz w:val="28"/>
          <w:szCs w:val="28"/>
        </w:rPr>
      </w:pPr>
    </w:p>
    <w:p w:rsidR="00674B88" w:rsidRPr="001566C4" w:rsidRDefault="00674B88" w:rsidP="00674B88">
      <w:pPr>
        <w:autoSpaceDE w:val="0"/>
        <w:autoSpaceDN w:val="0"/>
        <w:adjustRightInd w:val="0"/>
        <w:ind w:firstLine="540"/>
        <w:jc w:val="both"/>
        <w:outlineLvl w:val="0"/>
        <w:rPr>
          <w:sz w:val="28"/>
          <w:szCs w:val="28"/>
        </w:rPr>
      </w:pPr>
      <w:r w:rsidRPr="001566C4">
        <w:rPr>
          <w:sz w:val="28"/>
          <w:szCs w:val="28"/>
        </w:rPr>
        <w:t xml:space="preserve">Информация о дате, времени и месте проведения очного собеседования и презентации заявителем </w:t>
      </w:r>
      <w:r w:rsidRPr="001566C4">
        <w:rPr>
          <w:rFonts w:eastAsia="Calibri"/>
          <w:bCs/>
          <w:sz w:val="28"/>
          <w:szCs w:val="28"/>
          <w:lang w:eastAsia="en-US"/>
        </w:rPr>
        <w:t>своего допущенного к отбору проекта с обоснованием основных экономических показателей</w:t>
      </w:r>
      <w:r w:rsidRPr="001566C4">
        <w:rPr>
          <w:sz w:val="28"/>
          <w:szCs w:val="28"/>
        </w:rPr>
        <w:t xml:space="preserve"> Конкурсной комиссии будет размещена </w:t>
      </w:r>
      <w:r w:rsidRPr="001566C4">
        <w:rPr>
          <w:sz w:val="28"/>
          <w:szCs w:val="28"/>
        </w:rPr>
        <w:lastRenderedPageBreak/>
        <w:t xml:space="preserve">дополнительно на сайте Министерства сельского хозяйства Республики Башкортостан (далее - Министерство) </w:t>
      </w:r>
      <w:hyperlink r:id="rId8" w:history="1">
        <w:r w:rsidRPr="001566C4">
          <w:rPr>
            <w:sz w:val="28"/>
            <w:szCs w:val="28"/>
            <w:u w:val="single"/>
            <w:lang w:val="en-US"/>
          </w:rPr>
          <w:t>www</w:t>
        </w:r>
        <w:r w:rsidRPr="001566C4">
          <w:rPr>
            <w:sz w:val="28"/>
            <w:szCs w:val="28"/>
            <w:u w:val="single"/>
          </w:rPr>
          <w:t>.</w:t>
        </w:r>
        <w:r w:rsidRPr="001566C4">
          <w:rPr>
            <w:sz w:val="28"/>
            <w:szCs w:val="28"/>
            <w:u w:val="single"/>
            <w:lang w:val="en-US"/>
          </w:rPr>
          <w:t>agriculture</w:t>
        </w:r>
        <w:r w:rsidRPr="001566C4">
          <w:rPr>
            <w:sz w:val="28"/>
            <w:szCs w:val="28"/>
            <w:u w:val="single"/>
          </w:rPr>
          <w:t>.</w:t>
        </w:r>
        <w:proofErr w:type="spellStart"/>
        <w:r w:rsidRPr="001566C4">
          <w:rPr>
            <w:sz w:val="28"/>
            <w:szCs w:val="28"/>
            <w:u w:val="single"/>
            <w:lang w:val="en-US"/>
          </w:rPr>
          <w:t>bashkortostan</w:t>
        </w:r>
        <w:proofErr w:type="spellEnd"/>
        <w:r w:rsidRPr="001566C4">
          <w:rPr>
            <w:sz w:val="28"/>
            <w:szCs w:val="28"/>
            <w:u w:val="single"/>
          </w:rPr>
          <w:t>.</w:t>
        </w:r>
        <w:proofErr w:type="spellStart"/>
        <w:r w:rsidRPr="001566C4">
          <w:rPr>
            <w:sz w:val="28"/>
            <w:szCs w:val="28"/>
            <w:u w:val="single"/>
            <w:lang w:val="en-US"/>
          </w:rPr>
          <w:t>ru</w:t>
        </w:r>
        <w:proofErr w:type="spellEnd"/>
      </w:hyperlink>
      <w:r w:rsidRPr="001566C4">
        <w:rPr>
          <w:sz w:val="28"/>
          <w:szCs w:val="28"/>
        </w:rPr>
        <w:t>.</w:t>
      </w:r>
    </w:p>
    <w:p w:rsidR="00D16D9F" w:rsidRPr="001566C4" w:rsidRDefault="00D16D9F" w:rsidP="0008577B">
      <w:pPr>
        <w:ind w:firstLine="709"/>
        <w:jc w:val="both"/>
        <w:rPr>
          <w:sz w:val="28"/>
          <w:szCs w:val="28"/>
        </w:rPr>
      </w:pPr>
      <w:r w:rsidRPr="001566C4">
        <w:rPr>
          <w:sz w:val="28"/>
          <w:szCs w:val="28"/>
        </w:rPr>
        <w:t xml:space="preserve">Республиканская конкурсная комиссия осуществляет рассмотрение и оценку допущенных к конкурсному отбору заявок в сроки, не превышающие 30 рабочих дней </w:t>
      </w:r>
      <w:proofErr w:type="gramStart"/>
      <w:r w:rsidRPr="001566C4">
        <w:rPr>
          <w:sz w:val="28"/>
          <w:szCs w:val="28"/>
        </w:rPr>
        <w:t>с даты принятия</w:t>
      </w:r>
      <w:proofErr w:type="gramEnd"/>
      <w:r w:rsidRPr="001566C4">
        <w:rPr>
          <w:sz w:val="28"/>
          <w:szCs w:val="28"/>
        </w:rPr>
        <w:t xml:space="preserve"> решения о допуске заявки к конкурсному отбору                               в соответствии с критериями конкурсного отбора, указанными в приложении                             к настоящему Порядку, в форме очного собеседования либо посредством видео-конференц-связи.</w:t>
      </w:r>
    </w:p>
    <w:p w:rsidR="00D16D9F" w:rsidRPr="001566C4" w:rsidRDefault="00D16D9F" w:rsidP="00D16D9F">
      <w:pPr>
        <w:autoSpaceDE w:val="0"/>
        <w:autoSpaceDN w:val="0"/>
        <w:adjustRightInd w:val="0"/>
        <w:ind w:firstLine="540"/>
        <w:jc w:val="both"/>
        <w:outlineLvl w:val="0"/>
        <w:rPr>
          <w:sz w:val="28"/>
          <w:szCs w:val="28"/>
        </w:rPr>
      </w:pPr>
      <w:r w:rsidRPr="001566C4">
        <w:rPr>
          <w:bCs/>
          <w:sz w:val="28"/>
          <w:szCs w:val="28"/>
        </w:rPr>
        <w:t xml:space="preserve">Решение о способе проведения конкурса (в очной форме либо посредством видео-конференц-связи) </w:t>
      </w:r>
      <w:proofErr w:type="gramStart"/>
      <w:r w:rsidRPr="001566C4">
        <w:rPr>
          <w:bCs/>
          <w:sz w:val="28"/>
          <w:szCs w:val="28"/>
        </w:rPr>
        <w:t xml:space="preserve">принимается республиканской конкурсной комиссией </w:t>
      </w:r>
      <w:r w:rsidR="00400F84" w:rsidRPr="001566C4">
        <w:rPr>
          <w:bCs/>
          <w:sz w:val="28"/>
          <w:szCs w:val="28"/>
        </w:rPr>
        <w:t xml:space="preserve">                   </w:t>
      </w:r>
      <w:r w:rsidRPr="001566C4">
        <w:rPr>
          <w:bCs/>
          <w:sz w:val="28"/>
          <w:szCs w:val="28"/>
        </w:rPr>
        <w:t>и отражается</w:t>
      </w:r>
      <w:proofErr w:type="gramEnd"/>
      <w:r w:rsidRPr="001566C4">
        <w:rPr>
          <w:bCs/>
          <w:sz w:val="28"/>
          <w:szCs w:val="28"/>
        </w:rPr>
        <w:t xml:space="preserve"> в протоколе республиканской конкурсной комиссии о допуске или </w:t>
      </w:r>
      <w:r w:rsidR="00400F84" w:rsidRPr="001566C4">
        <w:rPr>
          <w:bCs/>
          <w:sz w:val="28"/>
          <w:szCs w:val="28"/>
        </w:rPr>
        <w:t xml:space="preserve">             </w:t>
      </w:r>
      <w:r w:rsidRPr="001566C4">
        <w:rPr>
          <w:bCs/>
          <w:sz w:val="28"/>
          <w:szCs w:val="28"/>
        </w:rPr>
        <w:t>об отказе в допуске к участию в конкурсе.</w:t>
      </w:r>
      <w:r w:rsidRPr="001566C4">
        <w:rPr>
          <w:sz w:val="28"/>
          <w:szCs w:val="28"/>
        </w:rPr>
        <w:t xml:space="preserve"> </w:t>
      </w:r>
    </w:p>
    <w:p w:rsidR="00400F84" w:rsidRPr="001566C4" w:rsidRDefault="00400F84" w:rsidP="00400F84">
      <w:pPr>
        <w:ind w:firstLine="709"/>
        <w:jc w:val="both"/>
        <w:rPr>
          <w:sz w:val="28"/>
          <w:szCs w:val="28"/>
        </w:rPr>
      </w:pPr>
      <w:r w:rsidRPr="001566C4">
        <w:rPr>
          <w:sz w:val="28"/>
          <w:szCs w:val="28"/>
        </w:rPr>
        <w:t>Информация о способе проведения доводится  до участников конкурса дополнительно.</w:t>
      </w:r>
    </w:p>
    <w:p w:rsidR="006F217B" w:rsidRPr="001566C4" w:rsidRDefault="006E3E63" w:rsidP="0008577B">
      <w:pPr>
        <w:ind w:firstLine="709"/>
        <w:jc w:val="both"/>
        <w:rPr>
          <w:sz w:val="28"/>
          <w:szCs w:val="28"/>
        </w:rPr>
      </w:pPr>
      <w:r w:rsidRPr="001566C4">
        <w:rPr>
          <w:sz w:val="28"/>
          <w:szCs w:val="28"/>
        </w:rPr>
        <w:t xml:space="preserve">Конкурсный отбор заявителей для получения гранта осуществляется на конкурсной основе исходя из наилучших условий достижения результатов, в </w:t>
      </w:r>
      <w:proofErr w:type="gramStart"/>
      <w:r w:rsidRPr="001566C4">
        <w:rPr>
          <w:sz w:val="28"/>
          <w:szCs w:val="28"/>
        </w:rPr>
        <w:t>целях</w:t>
      </w:r>
      <w:proofErr w:type="gramEnd"/>
      <w:r w:rsidRPr="001566C4">
        <w:rPr>
          <w:sz w:val="28"/>
          <w:szCs w:val="28"/>
        </w:rPr>
        <w:t xml:space="preserve"> достижения которых предоставляется грант, путем оценки заявки на участие </w:t>
      </w:r>
      <w:r w:rsidR="001D6132" w:rsidRPr="001566C4">
        <w:rPr>
          <w:sz w:val="28"/>
          <w:szCs w:val="28"/>
        </w:rPr>
        <w:t xml:space="preserve">                       </w:t>
      </w:r>
      <w:r w:rsidRPr="001566C4">
        <w:rPr>
          <w:sz w:val="28"/>
          <w:szCs w:val="28"/>
        </w:rPr>
        <w:t>в конкурсном отборе (далее – заявка), а также проверки заявителей на соответствие условиям и требованиям, указанным в пунктах 2.3 и 2.4 Порядка, и критериям конкурсного отбора.</w:t>
      </w:r>
    </w:p>
    <w:p w:rsidR="006E3E63" w:rsidRPr="001566C4" w:rsidRDefault="006E3E63" w:rsidP="0008577B">
      <w:pPr>
        <w:ind w:firstLine="709"/>
        <w:jc w:val="both"/>
        <w:rPr>
          <w:sz w:val="28"/>
          <w:szCs w:val="28"/>
        </w:rPr>
      </w:pPr>
    </w:p>
    <w:p w:rsidR="00150192" w:rsidRDefault="00F132DB" w:rsidP="00043FE7">
      <w:pPr>
        <w:pStyle w:val="ConsNormal"/>
        <w:widowControl/>
        <w:ind w:left="709"/>
        <w:jc w:val="center"/>
        <w:rPr>
          <w:rFonts w:ascii="Times New Roman" w:hAnsi="Times New Roman" w:cs="Times New Roman"/>
          <w:b/>
          <w:sz w:val="28"/>
          <w:szCs w:val="28"/>
        </w:rPr>
      </w:pPr>
      <w:r w:rsidRPr="001566C4">
        <w:rPr>
          <w:rFonts w:ascii="Times New Roman" w:hAnsi="Times New Roman" w:cs="Times New Roman"/>
          <w:b/>
          <w:sz w:val="28"/>
          <w:szCs w:val="28"/>
        </w:rPr>
        <w:t>Результат</w:t>
      </w:r>
      <w:r w:rsidR="00337BBE" w:rsidRPr="001566C4">
        <w:rPr>
          <w:rFonts w:ascii="Times New Roman" w:hAnsi="Times New Roman" w:cs="Times New Roman"/>
          <w:b/>
          <w:sz w:val="28"/>
          <w:szCs w:val="28"/>
        </w:rPr>
        <w:t>ом</w:t>
      </w:r>
      <w:r w:rsidRPr="001566C4">
        <w:rPr>
          <w:rFonts w:ascii="Times New Roman" w:hAnsi="Times New Roman" w:cs="Times New Roman"/>
          <w:b/>
          <w:sz w:val="28"/>
          <w:szCs w:val="28"/>
        </w:rPr>
        <w:t xml:space="preserve"> предоставления грант</w:t>
      </w:r>
      <w:r w:rsidR="00337BBE" w:rsidRPr="001566C4">
        <w:rPr>
          <w:rFonts w:ascii="Times New Roman" w:hAnsi="Times New Roman" w:cs="Times New Roman"/>
          <w:b/>
          <w:sz w:val="28"/>
          <w:szCs w:val="28"/>
        </w:rPr>
        <w:t>а</w:t>
      </w:r>
      <w:r w:rsidRPr="001566C4">
        <w:rPr>
          <w:rFonts w:ascii="Times New Roman" w:hAnsi="Times New Roman" w:cs="Times New Roman"/>
          <w:b/>
          <w:sz w:val="28"/>
          <w:szCs w:val="28"/>
        </w:rPr>
        <w:t xml:space="preserve"> в соответствии </w:t>
      </w:r>
    </w:p>
    <w:p w:rsidR="00F132DB" w:rsidRPr="001566C4" w:rsidRDefault="00F132DB" w:rsidP="00043FE7">
      <w:pPr>
        <w:pStyle w:val="ConsNormal"/>
        <w:widowControl/>
        <w:ind w:left="709"/>
        <w:jc w:val="center"/>
        <w:rPr>
          <w:rFonts w:ascii="Times New Roman" w:hAnsi="Times New Roman" w:cs="Times New Roman"/>
          <w:b/>
          <w:sz w:val="28"/>
          <w:szCs w:val="28"/>
        </w:rPr>
      </w:pPr>
      <w:r w:rsidRPr="001566C4">
        <w:rPr>
          <w:rFonts w:ascii="Times New Roman" w:hAnsi="Times New Roman" w:cs="Times New Roman"/>
          <w:b/>
          <w:sz w:val="28"/>
          <w:szCs w:val="28"/>
        </w:rPr>
        <w:t xml:space="preserve">с </w:t>
      </w:r>
      <w:hyperlink w:anchor="P133" w:history="1">
        <w:proofErr w:type="gramStart"/>
        <w:r w:rsidRPr="001566C4">
          <w:rPr>
            <w:rFonts w:ascii="Times New Roman" w:hAnsi="Times New Roman" w:cs="Times New Roman"/>
            <w:b/>
            <w:sz w:val="28"/>
            <w:szCs w:val="28"/>
          </w:rPr>
          <w:t>пункто</w:t>
        </w:r>
      </w:hyperlink>
      <w:r w:rsidRPr="001566C4">
        <w:rPr>
          <w:rFonts w:ascii="Times New Roman" w:hAnsi="Times New Roman" w:cs="Times New Roman"/>
          <w:b/>
          <w:sz w:val="28"/>
          <w:szCs w:val="28"/>
        </w:rPr>
        <w:t>м</w:t>
      </w:r>
      <w:proofErr w:type="gramEnd"/>
      <w:r w:rsidRPr="001566C4">
        <w:rPr>
          <w:rFonts w:ascii="Times New Roman" w:hAnsi="Times New Roman" w:cs="Times New Roman"/>
          <w:b/>
          <w:sz w:val="28"/>
          <w:szCs w:val="28"/>
        </w:rPr>
        <w:t xml:space="preserve"> </w:t>
      </w:r>
      <w:r w:rsidR="001F4D37" w:rsidRPr="001566C4">
        <w:rPr>
          <w:rFonts w:ascii="Times New Roman" w:hAnsi="Times New Roman" w:cs="Times New Roman"/>
          <w:b/>
          <w:sz w:val="28"/>
          <w:szCs w:val="28"/>
        </w:rPr>
        <w:t>3.</w:t>
      </w:r>
      <w:r w:rsidR="00F65C0D" w:rsidRPr="001566C4">
        <w:rPr>
          <w:rFonts w:ascii="Times New Roman" w:hAnsi="Times New Roman" w:cs="Times New Roman"/>
          <w:b/>
          <w:sz w:val="28"/>
          <w:szCs w:val="28"/>
        </w:rPr>
        <w:t>7</w:t>
      </w:r>
      <w:r w:rsidRPr="001566C4">
        <w:rPr>
          <w:rFonts w:ascii="Times New Roman" w:hAnsi="Times New Roman" w:cs="Times New Roman"/>
          <w:b/>
          <w:sz w:val="28"/>
          <w:szCs w:val="28"/>
        </w:rPr>
        <w:t xml:space="preserve"> </w:t>
      </w:r>
      <w:r w:rsidR="00337BBE" w:rsidRPr="001566C4">
        <w:rPr>
          <w:rFonts w:ascii="Times New Roman" w:hAnsi="Times New Roman" w:cs="Times New Roman"/>
          <w:b/>
          <w:sz w:val="28"/>
          <w:szCs w:val="28"/>
        </w:rPr>
        <w:t>Порядка, утвержденного постановлением № 188</w:t>
      </w:r>
      <w:r w:rsidRPr="001566C4">
        <w:rPr>
          <w:rFonts w:ascii="Times New Roman" w:hAnsi="Times New Roman" w:cs="Times New Roman"/>
          <w:b/>
          <w:sz w:val="28"/>
          <w:szCs w:val="28"/>
        </w:rPr>
        <w:t xml:space="preserve">  явля</w:t>
      </w:r>
      <w:r w:rsidR="008A3967" w:rsidRPr="001566C4">
        <w:rPr>
          <w:rFonts w:ascii="Times New Roman" w:hAnsi="Times New Roman" w:cs="Times New Roman"/>
          <w:b/>
          <w:sz w:val="28"/>
          <w:szCs w:val="28"/>
        </w:rPr>
        <w:t>ю</w:t>
      </w:r>
      <w:r w:rsidRPr="001566C4">
        <w:rPr>
          <w:rFonts w:ascii="Times New Roman" w:hAnsi="Times New Roman" w:cs="Times New Roman"/>
          <w:b/>
          <w:sz w:val="28"/>
          <w:szCs w:val="28"/>
        </w:rPr>
        <w:t>тся</w:t>
      </w:r>
      <w:r w:rsidR="00BE3532" w:rsidRPr="001566C4">
        <w:rPr>
          <w:rFonts w:ascii="Times New Roman" w:hAnsi="Times New Roman" w:cs="Times New Roman"/>
          <w:b/>
          <w:sz w:val="28"/>
          <w:szCs w:val="28"/>
        </w:rPr>
        <w:t>:</w:t>
      </w:r>
    </w:p>
    <w:p w:rsidR="006F217B" w:rsidRPr="001566C4" w:rsidRDefault="006F217B" w:rsidP="00043FE7">
      <w:pPr>
        <w:pStyle w:val="ConsNormal"/>
        <w:widowControl/>
        <w:ind w:left="709"/>
        <w:jc w:val="center"/>
        <w:rPr>
          <w:rFonts w:ascii="Times New Roman" w:hAnsi="Times New Roman" w:cs="Times New Roman"/>
          <w:b/>
          <w:sz w:val="28"/>
          <w:szCs w:val="28"/>
        </w:rPr>
      </w:pPr>
    </w:p>
    <w:p w:rsidR="0062629A" w:rsidRPr="001566C4" w:rsidRDefault="0062629A" w:rsidP="0008577B">
      <w:pPr>
        <w:widowControl w:val="0"/>
        <w:autoSpaceDE w:val="0"/>
        <w:autoSpaceDN w:val="0"/>
        <w:adjustRightInd w:val="0"/>
        <w:ind w:firstLine="709"/>
        <w:jc w:val="both"/>
        <w:rPr>
          <w:sz w:val="28"/>
          <w:szCs w:val="28"/>
        </w:rPr>
      </w:pPr>
      <w:r w:rsidRPr="001566C4">
        <w:rPr>
          <w:sz w:val="28"/>
          <w:szCs w:val="28"/>
        </w:rPr>
        <w:t xml:space="preserve">количество новых работников, трудоустроенных на постоянную работу в году получения гранта в семейных фермах, осуществляющих проекты создания                          и развития своих хозяйств с помощью </w:t>
      </w:r>
      <w:proofErr w:type="spellStart"/>
      <w:r w:rsidRPr="001566C4">
        <w:rPr>
          <w:sz w:val="28"/>
          <w:szCs w:val="28"/>
        </w:rPr>
        <w:t>грантовой</w:t>
      </w:r>
      <w:proofErr w:type="spellEnd"/>
      <w:r w:rsidRPr="001566C4">
        <w:rPr>
          <w:sz w:val="28"/>
          <w:szCs w:val="28"/>
        </w:rPr>
        <w:t xml:space="preserve"> поддержки; </w:t>
      </w:r>
    </w:p>
    <w:p w:rsidR="00F132DB" w:rsidRPr="001566C4" w:rsidRDefault="0062629A" w:rsidP="0008577B">
      <w:pPr>
        <w:widowControl w:val="0"/>
        <w:autoSpaceDE w:val="0"/>
        <w:autoSpaceDN w:val="0"/>
        <w:adjustRightInd w:val="0"/>
        <w:ind w:firstLine="709"/>
        <w:jc w:val="both"/>
        <w:rPr>
          <w:sz w:val="28"/>
          <w:szCs w:val="28"/>
        </w:rPr>
      </w:pPr>
      <w:r w:rsidRPr="001566C4">
        <w:rPr>
          <w:sz w:val="28"/>
          <w:szCs w:val="28"/>
        </w:rPr>
        <w:t xml:space="preserve">объем сельскохозяйственной продукции, произведенной в семейных фермах, получивших </w:t>
      </w:r>
      <w:proofErr w:type="spellStart"/>
      <w:r w:rsidRPr="001566C4">
        <w:rPr>
          <w:sz w:val="28"/>
          <w:szCs w:val="28"/>
        </w:rPr>
        <w:t>грантовую</w:t>
      </w:r>
      <w:proofErr w:type="spellEnd"/>
      <w:r w:rsidRPr="001566C4">
        <w:rPr>
          <w:sz w:val="28"/>
          <w:szCs w:val="28"/>
        </w:rPr>
        <w:t xml:space="preserve"> поддержку</w:t>
      </w:r>
      <w:r w:rsidR="001F4D37" w:rsidRPr="001566C4">
        <w:rPr>
          <w:sz w:val="28"/>
          <w:szCs w:val="28"/>
        </w:rPr>
        <w:t>.</w:t>
      </w:r>
    </w:p>
    <w:p w:rsidR="006F217B" w:rsidRPr="001566C4" w:rsidRDefault="006F217B" w:rsidP="0008577B">
      <w:pPr>
        <w:widowControl w:val="0"/>
        <w:autoSpaceDE w:val="0"/>
        <w:autoSpaceDN w:val="0"/>
        <w:adjustRightInd w:val="0"/>
        <w:ind w:firstLine="709"/>
        <w:jc w:val="both"/>
        <w:rPr>
          <w:sz w:val="28"/>
          <w:szCs w:val="28"/>
        </w:rPr>
      </w:pPr>
    </w:p>
    <w:p w:rsidR="00F132DB" w:rsidRPr="001566C4" w:rsidRDefault="00F132DB" w:rsidP="00043FE7">
      <w:pPr>
        <w:pStyle w:val="ConsNormal"/>
        <w:widowControl/>
        <w:ind w:left="709"/>
        <w:jc w:val="center"/>
        <w:rPr>
          <w:rFonts w:ascii="Times New Roman" w:hAnsi="Times New Roman" w:cs="Times New Roman"/>
          <w:b/>
          <w:sz w:val="28"/>
          <w:szCs w:val="28"/>
        </w:rPr>
      </w:pPr>
      <w:r w:rsidRPr="001566C4">
        <w:rPr>
          <w:rFonts w:ascii="Times New Roman" w:hAnsi="Times New Roman" w:cs="Times New Roman"/>
          <w:b/>
          <w:sz w:val="28"/>
          <w:szCs w:val="28"/>
        </w:rPr>
        <w:t xml:space="preserve">Требования к </w:t>
      </w:r>
      <w:r w:rsidR="003F75A1" w:rsidRPr="001566C4">
        <w:rPr>
          <w:rFonts w:ascii="Times New Roman" w:hAnsi="Times New Roman" w:cs="Times New Roman"/>
          <w:b/>
          <w:sz w:val="28"/>
          <w:szCs w:val="28"/>
        </w:rPr>
        <w:t>заявителям</w:t>
      </w:r>
      <w:r w:rsidRPr="001566C4">
        <w:rPr>
          <w:rFonts w:ascii="Times New Roman" w:hAnsi="Times New Roman" w:cs="Times New Roman"/>
          <w:b/>
          <w:sz w:val="28"/>
          <w:szCs w:val="28"/>
        </w:rPr>
        <w:t xml:space="preserve"> в соответствии с пункт</w:t>
      </w:r>
      <w:r w:rsidR="0047463B" w:rsidRPr="001566C4">
        <w:rPr>
          <w:rFonts w:ascii="Times New Roman" w:hAnsi="Times New Roman" w:cs="Times New Roman"/>
          <w:b/>
          <w:sz w:val="28"/>
          <w:szCs w:val="28"/>
        </w:rPr>
        <w:t xml:space="preserve">ами 2.3 и  </w:t>
      </w:r>
      <w:r w:rsidRPr="001566C4">
        <w:rPr>
          <w:rFonts w:ascii="Times New Roman" w:hAnsi="Times New Roman" w:cs="Times New Roman"/>
          <w:b/>
          <w:sz w:val="28"/>
          <w:szCs w:val="28"/>
        </w:rPr>
        <w:t xml:space="preserve"> </w:t>
      </w:r>
      <w:r w:rsidR="00337BBE" w:rsidRPr="001566C4">
        <w:rPr>
          <w:rFonts w:ascii="Times New Roman" w:hAnsi="Times New Roman" w:cs="Times New Roman"/>
          <w:b/>
          <w:sz w:val="28"/>
          <w:szCs w:val="28"/>
        </w:rPr>
        <w:t>2.</w:t>
      </w:r>
      <w:r w:rsidR="00E639CE" w:rsidRPr="001566C4">
        <w:rPr>
          <w:rFonts w:ascii="Times New Roman" w:hAnsi="Times New Roman" w:cs="Times New Roman"/>
          <w:b/>
          <w:sz w:val="28"/>
          <w:szCs w:val="28"/>
        </w:rPr>
        <w:t>4</w:t>
      </w:r>
      <w:r w:rsidRPr="001566C4">
        <w:rPr>
          <w:rFonts w:ascii="Times New Roman" w:hAnsi="Times New Roman" w:cs="Times New Roman"/>
          <w:b/>
          <w:sz w:val="28"/>
          <w:szCs w:val="28"/>
        </w:rPr>
        <w:t xml:space="preserve"> </w:t>
      </w:r>
      <w:r w:rsidR="00337BBE" w:rsidRPr="001566C4">
        <w:rPr>
          <w:rFonts w:ascii="Times New Roman" w:hAnsi="Times New Roman" w:cs="Times New Roman"/>
          <w:b/>
          <w:sz w:val="28"/>
          <w:szCs w:val="28"/>
        </w:rPr>
        <w:t>Порядка</w:t>
      </w:r>
      <w:r w:rsidR="0047463B" w:rsidRPr="001566C4">
        <w:rPr>
          <w:rFonts w:ascii="Times New Roman" w:hAnsi="Times New Roman" w:cs="Times New Roman"/>
          <w:b/>
          <w:sz w:val="28"/>
          <w:szCs w:val="28"/>
        </w:rPr>
        <w:t>,</w:t>
      </w:r>
      <w:r w:rsidR="00337BBE" w:rsidRPr="001566C4">
        <w:rPr>
          <w:rFonts w:ascii="Times New Roman" w:hAnsi="Times New Roman" w:cs="Times New Roman"/>
          <w:sz w:val="28"/>
          <w:szCs w:val="28"/>
        </w:rPr>
        <w:t xml:space="preserve"> </w:t>
      </w:r>
      <w:r w:rsidR="0047463B" w:rsidRPr="001566C4">
        <w:rPr>
          <w:rFonts w:ascii="Times New Roman" w:hAnsi="Times New Roman" w:cs="Times New Roman"/>
          <w:sz w:val="28"/>
          <w:szCs w:val="28"/>
        </w:rPr>
        <w:t xml:space="preserve">              </w:t>
      </w:r>
      <w:r w:rsidRPr="001566C4">
        <w:rPr>
          <w:rFonts w:ascii="Times New Roman" w:hAnsi="Times New Roman" w:cs="Times New Roman"/>
          <w:b/>
          <w:sz w:val="28"/>
          <w:szCs w:val="28"/>
        </w:rPr>
        <w:t xml:space="preserve">перечень документов, представляемых </w:t>
      </w:r>
      <w:r w:rsidR="003F75A1" w:rsidRPr="001566C4">
        <w:rPr>
          <w:rFonts w:ascii="Times New Roman" w:hAnsi="Times New Roman" w:cs="Times New Roman"/>
          <w:b/>
          <w:sz w:val="28"/>
          <w:szCs w:val="28"/>
        </w:rPr>
        <w:t>заявителями</w:t>
      </w:r>
      <w:r w:rsidRPr="001566C4">
        <w:rPr>
          <w:rFonts w:ascii="Times New Roman" w:hAnsi="Times New Roman" w:cs="Times New Roman"/>
          <w:b/>
          <w:sz w:val="28"/>
          <w:szCs w:val="28"/>
        </w:rPr>
        <w:t xml:space="preserve"> для подтверждения их соответствия указанным требованиям.</w:t>
      </w:r>
    </w:p>
    <w:p w:rsidR="006F217B" w:rsidRPr="001566C4" w:rsidRDefault="006F217B" w:rsidP="00043FE7">
      <w:pPr>
        <w:pStyle w:val="ConsNormal"/>
        <w:widowControl/>
        <w:ind w:left="709"/>
        <w:jc w:val="center"/>
        <w:rPr>
          <w:rFonts w:ascii="Times New Roman" w:hAnsi="Times New Roman" w:cs="Times New Roman"/>
          <w:b/>
          <w:sz w:val="28"/>
          <w:szCs w:val="28"/>
        </w:rPr>
      </w:pPr>
    </w:p>
    <w:p w:rsidR="00337BBE" w:rsidRPr="001566C4" w:rsidRDefault="004B54B1" w:rsidP="00337BBE">
      <w:pPr>
        <w:pStyle w:val="ConsNormal"/>
        <w:widowControl/>
        <w:ind w:firstLine="709"/>
        <w:rPr>
          <w:sz w:val="28"/>
          <w:szCs w:val="28"/>
        </w:rPr>
      </w:pPr>
      <w:proofErr w:type="gramStart"/>
      <w:r w:rsidRPr="001566C4">
        <w:rPr>
          <w:rFonts w:ascii="Times New Roman" w:hAnsi="Times New Roman" w:cs="Times New Roman"/>
          <w:sz w:val="28"/>
          <w:szCs w:val="28"/>
        </w:rPr>
        <w:t xml:space="preserve">Грант на развитие семейной фермы - средства, предоставляемые из бюджета Республики Башкортостан в соответствии с решением республиканской конкурсной комиссии семейной ферме для финансового обеспечения ее затрат, не возмещаемых в рамках иных направлений государственной поддержки в соответствии                               с региональной программой, в целях развития на сельских территориях и на территориях сельских агломераций Республики Башкортостан малого и среднего предпринимательства, реализации проекта </w:t>
      </w:r>
      <w:proofErr w:type="spellStart"/>
      <w:r w:rsidRPr="001566C4">
        <w:rPr>
          <w:rFonts w:ascii="Times New Roman" w:hAnsi="Times New Roman" w:cs="Times New Roman"/>
          <w:sz w:val="28"/>
          <w:szCs w:val="28"/>
        </w:rPr>
        <w:t>грантополучателя</w:t>
      </w:r>
      <w:proofErr w:type="spellEnd"/>
      <w:r w:rsidRPr="001566C4">
        <w:rPr>
          <w:rFonts w:ascii="Times New Roman" w:hAnsi="Times New Roman" w:cs="Times New Roman"/>
          <w:sz w:val="28"/>
          <w:szCs w:val="28"/>
        </w:rPr>
        <w:t xml:space="preserve"> и трудоустройства</w:t>
      </w:r>
      <w:proofErr w:type="gramEnd"/>
      <w:r w:rsidRPr="001566C4">
        <w:rPr>
          <w:rFonts w:ascii="Times New Roman" w:hAnsi="Times New Roman" w:cs="Times New Roman"/>
          <w:sz w:val="28"/>
          <w:szCs w:val="28"/>
        </w:rPr>
        <w:t xml:space="preserve">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в срок не позднее                    31 декабря года предоставления гранта</w:t>
      </w:r>
      <w:r w:rsidR="00337BBE" w:rsidRPr="001566C4">
        <w:rPr>
          <w:sz w:val="28"/>
          <w:szCs w:val="28"/>
        </w:rPr>
        <w:t>.</w:t>
      </w:r>
    </w:p>
    <w:p w:rsidR="00911CEF" w:rsidRPr="001566C4" w:rsidRDefault="001E1B5B" w:rsidP="004262B7">
      <w:pPr>
        <w:autoSpaceDE w:val="0"/>
        <w:autoSpaceDN w:val="0"/>
        <w:adjustRightInd w:val="0"/>
        <w:ind w:firstLine="709"/>
        <w:jc w:val="both"/>
        <w:rPr>
          <w:rFonts w:eastAsiaTheme="minorHAnsi"/>
          <w:sz w:val="28"/>
          <w:szCs w:val="28"/>
          <w:lang w:eastAsia="en-US"/>
        </w:rPr>
      </w:pPr>
      <w:r w:rsidRPr="001566C4">
        <w:rPr>
          <w:rFonts w:eastAsiaTheme="minorHAnsi"/>
          <w:sz w:val="28"/>
          <w:szCs w:val="28"/>
          <w:lang w:eastAsia="en-US"/>
        </w:rPr>
        <w:lastRenderedPageBreak/>
        <w:t xml:space="preserve">Заявитель – </w:t>
      </w:r>
      <w:r w:rsidR="00911CEF" w:rsidRPr="001566C4">
        <w:rPr>
          <w:rFonts w:eastAsiaTheme="minorHAnsi"/>
          <w:sz w:val="28"/>
          <w:szCs w:val="28"/>
          <w:lang w:eastAsia="en-US"/>
        </w:rPr>
        <w:t>семейная ферма</w:t>
      </w:r>
      <w:r w:rsidRPr="001566C4">
        <w:rPr>
          <w:rFonts w:eastAsiaTheme="minorHAnsi"/>
          <w:sz w:val="28"/>
          <w:szCs w:val="28"/>
          <w:lang w:eastAsia="en-US"/>
        </w:rPr>
        <w:t>, котор</w:t>
      </w:r>
      <w:r w:rsidR="00911CEF" w:rsidRPr="001566C4">
        <w:rPr>
          <w:rFonts w:eastAsiaTheme="minorHAnsi"/>
          <w:sz w:val="28"/>
          <w:szCs w:val="28"/>
          <w:lang w:eastAsia="en-US"/>
        </w:rPr>
        <w:t>ая</w:t>
      </w:r>
      <w:r w:rsidRPr="001566C4">
        <w:rPr>
          <w:rFonts w:eastAsiaTheme="minorHAnsi"/>
          <w:sz w:val="28"/>
          <w:szCs w:val="28"/>
          <w:lang w:eastAsia="en-US"/>
        </w:rPr>
        <w:t xml:space="preserve"> подает (подал</w:t>
      </w:r>
      <w:r w:rsidR="00911CEF" w:rsidRPr="001566C4">
        <w:rPr>
          <w:rFonts w:eastAsiaTheme="minorHAnsi"/>
          <w:sz w:val="28"/>
          <w:szCs w:val="28"/>
          <w:lang w:eastAsia="en-US"/>
        </w:rPr>
        <w:t>а</w:t>
      </w:r>
      <w:r w:rsidRPr="001566C4">
        <w:rPr>
          <w:rFonts w:eastAsiaTheme="minorHAnsi"/>
          <w:sz w:val="28"/>
          <w:szCs w:val="28"/>
          <w:lang w:eastAsia="en-US"/>
        </w:rPr>
        <w:t xml:space="preserve">) заявку </w:t>
      </w:r>
      <w:r w:rsidR="00D026E7" w:rsidRPr="001566C4">
        <w:rPr>
          <w:rFonts w:eastAsiaTheme="minorHAnsi"/>
          <w:sz w:val="28"/>
          <w:szCs w:val="28"/>
          <w:lang w:eastAsia="en-US"/>
        </w:rPr>
        <w:t xml:space="preserve">                                         </w:t>
      </w:r>
      <w:r w:rsidRPr="001566C4">
        <w:rPr>
          <w:rFonts w:eastAsiaTheme="minorHAnsi"/>
          <w:sz w:val="28"/>
          <w:szCs w:val="28"/>
          <w:lang w:eastAsia="en-US"/>
        </w:rPr>
        <w:t xml:space="preserve">в республиканскую конкурсную комиссию для участия в конкурсном отборе </w:t>
      </w:r>
      <w:r w:rsidR="00D026E7" w:rsidRPr="001566C4">
        <w:rPr>
          <w:rFonts w:eastAsiaTheme="minorHAnsi"/>
          <w:sz w:val="28"/>
          <w:szCs w:val="28"/>
          <w:lang w:eastAsia="en-US"/>
        </w:rPr>
        <w:t xml:space="preserve">                      </w:t>
      </w:r>
      <w:r w:rsidRPr="001566C4">
        <w:rPr>
          <w:rFonts w:eastAsiaTheme="minorHAnsi"/>
          <w:sz w:val="28"/>
          <w:szCs w:val="28"/>
          <w:lang w:eastAsia="en-US"/>
        </w:rPr>
        <w:t xml:space="preserve">по предоставлению гранта </w:t>
      </w:r>
      <w:r w:rsidR="00911CEF" w:rsidRPr="001566C4">
        <w:rPr>
          <w:rFonts w:eastAsiaTheme="minorHAnsi"/>
          <w:sz w:val="28"/>
          <w:szCs w:val="28"/>
          <w:lang w:eastAsia="en-US"/>
        </w:rPr>
        <w:t xml:space="preserve">на развитие семейной фермы. </w:t>
      </w:r>
    </w:p>
    <w:p w:rsidR="00911CEF" w:rsidRPr="001566C4" w:rsidRDefault="001A1BCC" w:rsidP="00911CEF">
      <w:pPr>
        <w:autoSpaceDE w:val="0"/>
        <w:autoSpaceDN w:val="0"/>
        <w:adjustRightInd w:val="0"/>
        <w:ind w:firstLine="709"/>
        <w:jc w:val="both"/>
        <w:rPr>
          <w:rFonts w:eastAsiaTheme="minorHAnsi"/>
          <w:sz w:val="28"/>
          <w:szCs w:val="28"/>
          <w:lang w:eastAsia="en-US"/>
        </w:rPr>
      </w:pPr>
      <w:proofErr w:type="gramStart"/>
      <w:r w:rsidRPr="001566C4">
        <w:rPr>
          <w:rFonts w:eastAsiaTheme="minorHAnsi"/>
          <w:sz w:val="28"/>
          <w:szCs w:val="28"/>
          <w:lang w:eastAsia="en-US"/>
        </w:rPr>
        <w:t>Семейная ферма - крестьянское (фермерское) хозяйство, число членов которого составляет 2 (включая главу крестьянского (фермерского) хозяйства)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 сельской территории</w:t>
      </w:r>
      <w:proofErr w:type="gramEnd"/>
      <w:r w:rsidRPr="001566C4">
        <w:rPr>
          <w:rFonts w:eastAsiaTheme="minorHAnsi"/>
          <w:sz w:val="28"/>
          <w:szCs w:val="28"/>
          <w:lang w:eastAsia="en-US"/>
        </w:rPr>
        <w:t xml:space="preserve"> или на территории сельской агломерации Республики Башкортостан, осуществляющие деятельность более                        12 месяцев </w:t>
      </w:r>
      <w:proofErr w:type="gramStart"/>
      <w:r w:rsidRPr="001566C4">
        <w:rPr>
          <w:rFonts w:eastAsiaTheme="minorHAnsi"/>
          <w:sz w:val="28"/>
          <w:szCs w:val="28"/>
          <w:lang w:eastAsia="en-US"/>
        </w:rPr>
        <w:t>с даты регистрации</w:t>
      </w:r>
      <w:proofErr w:type="gramEnd"/>
      <w:r w:rsidRPr="001566C4">
        <w:rPr>
          <w:rFonts w:eastAsiaTheme="minorHAnsi"/>
          <w:sz w:val="28"/>
          <w:szCs w:val="28"/>
          <w:lang w:eastAsia="en-US"/>
        </w:rPr>
        <w:t>, осуществляющие деятельность на сельской территории или на территории сельской агломерации Республики Башкортостан</w:t>
      </w:r>
      <w:r w:rsidR="00911CEF" w:rsidRPr="001566C4">
        <w:rPr>
          <w:rFonts w:eastAsiaTheme="minorHAnsi"/>
          <w:sz w:val="28"/>
          <w:szCs w:val="28"/>
          <w:lang w:eastAsia="en-US"/>
        </w:rPr>
        <w:t>.</w:t>
      </w:r>
    </w:p>
    <w:p w:rsidR="004620D3" w:rsidRPr="001566C4" w:rsidRDefault="004620D3" w:rsidP="00CC728D">
      <w:pPr>
        <w:autoSpaceDE w:val="0"/>
        <w:autoSpaceDN w:val="0"/>
        <w:adjustRightInd w:val="0"/>
        <w:ind w:firstLine="709"/>
        <w:jc w:val="both"/>
        <w:rPr>
          <w:rFonts w:eastAsiaTheme="minorHAnsi"/>
          <w:sz w:val="28"/>
          <w:szCs w:val="28"/>
          <w:lang w:eastAsia="en-US"/>
        </w:rPr>
      </w:pPr>
      <w:r w:rsidRPr="001566C4">
        <w:rPr>
          <w:rFonts w:eastAsiaTheme="minorHAnsi"/>
          <w:sz w:val="28"/>
          <w:szCs w:val="28"/>
          <w:lang w:eastAsia="en-US"/>
        </w:rPr>
        <w:t>Сельские агломерации - примыкающие друг к другу сельские территории                  и граничащие с сельскими территориями поселки городского типа и (или) малые города, определенные Постановлением Правительства Республики Башкортостан                от 29 декабря 2006 года № 391 "Об утверждении Реестра административно-территориальных единиц и населенных пунктов Республики Башкортостан".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w:t>
      </w:r>
    </w:p>
    <w:p w:rsidR="004620D3" w:rsidRPr="001566C4" w:rsidRDefault="004620D3" w:rsidP="00954AAF">
      <w:pPr>
        <w:pStyle w:val="ConsNormal"/>
        <w:ind w:firstLine="709"/>
        <w:rPr>
          <w:rFonts w:ascii="Times New Roman" w:eastAsiaTheme="minorHAnsi" w:hAnsi="Times New Roman" w:cs="Times New Roman"/>
          <w:sz w:val="28"/>
          <w:szCs w:val="28"/>
          <w:lang w:eastAsia="en-US"/>
        </w:rPr>
      </w:pPr>
      <w:r w:rsidRPr="001566C4">
        <w:rPr>
          <w:rFonts w:ascii="Times New Roman" w:eastAsiaTheme="minorHAnsi" w:hAnsi="Times New Roman" w:cs="Times New Roman"/>
          <w:sz w:val="28"/>
          <w:szCs w:val="28"/>
          <w:lang w:eastAsia="en-US"/>
        </w:rPr>
        <w:t>Сельские территории - сельские населенные пункты, рабочие поселки, наделенные статусом городских поселений, сельские населенные пункты, входящие в состав городских поселений, городских округов (за исключением городского округа город Уфа Республики Башкортостан), определенные Постановлением Правительства Республики Башкортостан от 29 декабря 2006 года № 391                              "Об утверждении Реестра административно-территориальных единиц и населенных пунктов Республики Башкортостан.</w:t>
      </w:r>
    </w:p>
    <w:p w:rsidR="00E7302F" w:rsidRPr="001566C4" w:rsidRDefault="00E7302F" w:rsidP="00E7302F">
      <w:pPr>
        <w:pStyle w:val="ConsNormal"/>
        <w:ind w:firstLine="709"/>
        <w:rPr>
          <w:rFonts w:ascii="Times New Roman" w:eastAsiaTheme="minorHAnsi" w:hAnsi="Times New Roman" w:cs="Times New Roman"/>
          <w:sz w:val="28"/>
          <w:szCs w:val="28"/>
          <w:lang w:eastAsia="en-US"/>
        </w:rPr>
      </w:pPr>
      <w:r w:rsidRPr="001566C4">
        <w:rPr>
          <w:rFonts w:ascii="Times New Roman" w:eastAsiaTheme="minorHAnsi" w:hAnsi="Times New Roman" w:cs="Times New Roman"/>
          <w:sz w:val="28"/>
          <w:szCs w:val="28"/>
          <w:lang w:eastAsia="en-US"/>
        </w:rPr>
        <w:t>Участник конкурсного отбора - заявитель, допущенный к участию                                  в конкурсном отборе решением республиканской конкурсной комиссии.</w:t>
      </w:r>
    </w:p>
    <w:p w:rsidR="004620D3" w:rsidRPr="001566C4" w:rsidRDefault="00E7302F" w:rsidP="00E7302F">
      <w:pPr>
        <w:pStyle w:val="ConsNormal"/>
        <w:ind w:firstLine="709"/>
        <w:rPr>
          <w:rFonts w:ascii="Times New Roman" w:eastAsiaTheme="minorHAnsi" w:hAnsi="Times New Roman" w:cs="Times New Roman"/>
          <w:sz w:val="28"/>
          <w:szCs w:val="28"/>
          <w:lang w:eastAsia="en-US"/>
        </w:rPr>
      </w:pPr>
      <w:r w:rsidRPr="001566C4">
        <w:rPr>
          <w:rFonts w:ascii="Times New Roman" w:eastAsiaTheme="minorHAnsi" w:hAnsi="Times New Roman" w:cs="Times New Roman"/>
          <w:sz w:val="28"/>
          <w:szCs w:val="28"/>
          <w:lang w:eastAsia="en-US"/>
        </w:rPr>
        <w:t>Победитель конкурсного отбора - участник конкурсного отбора, прошедший конкурсный отбор и включенный в приказ Министерства о победителях конкурсного отбора.</w:t>
      </w:r>
    </w:p>
    <w:p w:rsidR="004262B7" w:rsidRPr="001566C4" w:rsidRDefault="00E7302F" w:rsidP="00954AAF">
      <w:pPr>
        <w:pStyle w:val="ConsNormal"/>
        <w:ind w:firstLine="709"/>
        <w:rPr>
          <w:rFonts w:ascii="Times New Roman" w:hAnsi="Times New Roman" w:cs="Times New Roman"/>
          <w:sz w:val="28"/>
          <w:szCs w:val="28"/>
        </w:rPr>
      </w:pPr>
      <w:r w:rsidRPr="001566C4">
        <w:rPr>
          <w:rFonts w:ascii="Times New Roman" w:hAnsi="Times New Roman" w:cs="Times New Roman"/>
          <w:sz w:val="28"/>
          <w:szCs w:val="28"/>
        </w:rPr>
        <w:t>Получатель гранта - победитель конкурсного отбора, заключивший соглашение о предоставлении гранта на развитие семейной фермы</w:t>
      </w:r>
      <w:r w:rsidR="000A436C" w:rsidRPr="001566C4">
        <w:rPr>
          <w:rFonts w:ascii="Times New Roman" w:hAnsi="Times New Roman" w:cs="Times New Roman"/>
          <w:sz w:val="28"/>
          <w:szCs w:val="28"/>
        </w:rPr>
        <w:t>.</w:t>
      </w:r>
    </w:p>
    <w:p w:rsidR="007A039D" w:rsidRDefault="007A039D" w:rsidP="00337BBE">
      <w:pPr>
        <w:pStyle w:val="ConsPlusNormal"/>
        <w:ind w:firstLine="709"/>
        <w:jc w:val="both"/>
        <w:rPr>
          <w:rFonts w:ascii="Times New Roman" w:eastAsiaTheme="minorHAnsi" w:hAnsi="Times New Roman" w:cs="Times New Roman"/>
          <w:sz w:val="28"/>
          <w:szCs w:val="28"/>
          <w:lang w:eastAsia="en-US"/>
        </w:rPr>
      </w:pPr>
      <w:r w:rsidRPr="001566C4">
        <w:rPr>
          <w:rFonts w:ascii="Times New Roman" w:eastAsiaTheme="minorHAnsi" w:hAnsi="Times New Roman" w:cs="Times New Roman"/>
          <w:sz w:val="28"/>
          <w:szCs w:val="28"/>
          <w:lang w:eastAsia="en-US"/>
        </w:rPr>
        <w:t>Грант предоставляется крестьянским (фе</w:t>
      </w:r>
      <w:r w:rsidRPr="007A039D">
        <w:rPr>
          <w:rFonts w:ascii="Times New Roman" w:eastAsiaTheme="minorHAnsi" w:hAnsi="Times New Roman" w:cs="Times New Roman"/>
          <w:sz w:val="28"/>
          <w:szCs w:val="28"/>
          <w:lang w:eastAsia="en-US"/>
        </w:rPr>
        <w:t xml:space="preserve">рмерским) хозяйствам </w:t>
      </w:r>
      <w:r>
        <w:rPr>
          <w:rFonts w:ascii="Times New Roman" w:eastAsiaTheme="minorHAnsi" w:hAnsi="Times New Roman" w:cs="Times New Roman"/>
          <w:sz w:val="28"/>
          <w:szCs w:val="28"/>
          <w:lang w:eastAsia="en-US"/>
        </w:rPr>
        <w:t xml:space="preserve">                                   </w:t>
      </w:r>
      <w:r w:rsidRPr="007A039D">
        <w:rPr>
          <w:rFonts w:ascii="Times New Roman" w:eastAsiaTheme="minorHAnsi" w:hAnsi="Times New Roman" w:cs="Times New Roman"/>
          <w:sz w:val="28"/>
          <w:szCs w:val="28"/>
          <w:lang w:eastAsia="en-US"/>
        </w:rPr>
        <w:t xml:space="preserve">и индивидуальным предпринимателям на развитие семейной фермы - в размере, </w:t>
      </w:r>
      <w:r>
        <w:rPr>
          <w:rFonts w:ascii="Times New Roman" w:eastAsiaTheme="minorHAnsi" w:hAnsi="Times New Roman" w:cs="Times New Roman"/>
          <w:sz w:val="28"/>
          <w:szCs w:val="28"/>
          <w:lang w:eastAsia="en-US"/>
        </w:rPr>
        <w:t xml:space="preserve">               </w:t>
      </w:r>
      <w:r w:rsidRPr="007A039D">
        <w:rPr>
          <w:rFonts w:ascii="Times New Roman" w:eastAsiaTheme="minorHAnsi" w:hAnsi="Times New Roman" w:cs="Times New Roman"/>
          <w:sz w:val="28"/>
          <w:szCs w:val="28"/>
          <w:lang w:eastAsia="en-US"/>
        </w:rPr>
        <w:t>не превышающем 30 млн. рублей, но не более 60 процентов стоимости проекта получателя гранта. При использовании сре</w:t>
      </w:r>
      <w:proofErr w:type="gramStart"/>
      <w:r w:rsidRPr="007A039D">
        <w:rPr>
          <w:rFonts w:ascii="Times New Roman" w:eastAsiaTheme="minorHAnsi" w:hAnsi="Times New Roman" w:cs="Times New Roman"/>
          <w:sz w:val="28"/>
          <w:szCs w:val="28"/>
          <w:lang w:eastAsia="en-US"/>
        </w:rPr>
        <w:t>дств гр</w:t>
      </w:r>
      <w:proofErr w:type="gramEnd"/>
      <w:r w:rsidRPr="007A039D">
        <w:rPr>
          <w:rFonts w:ascii="Times New Roman" w:eastAsiaTheme="minorHAnsi" w:hAnsi="Times New Roman" w:cs="Times New Roman"/>
          <w:sz w:val="28"/>
          <w:szCs w:val="28"/>
          <w:lang w:eastAsia="en-US"/>
        </w:rPr>
        <w:t xml:space="preserve">анта на цель, указанную в абзаце восьмом пункта 1.5 настоящего Порядка, грант предоставляется в размере, </w:t>
      </w:r>
      <w:r>
        <w:rPr>
          <w:rFonts w:ascii="Times New Roman" w:eastAsiaTheme="minorHAnsi" w:hAnsi="Times New Roman" w:cs="Times New Roman"/>
          <w:sz w:val="28"/>
          <w:szCs w:val="28"/>
          <w:lang w:eastAsia="en-US"/>
        </w:rPr>
        <w:t xml:space="preserve">                                   </w:t>
      </w:r>
      <w:r w:rsidRPr="007A039D">
        <w:rPr>
          <w:rFonts w:ascii="Times New Roman" w:eastAsiaTheme="minorHAnsi" w:hAnsi="Times New Roman" w:cs="Times New Roman"/>
          <w:sz w:val="28"/>
          <w:szCs w:val="28"/>
          <w:lang w:eastAsia="en-US"/>
        </w:rPr>
        <w:t xml:space="preserve">не превышающем 30 млн. рублей, но не более 80 процентов указанных затрат. </w:t>
      </w:r>
      <w:r>
        <w:rPr>
          <w:rFonts w:ascii="Times New Roman" w:eastAsiaTheme="minorHAnsi" w:hAnsi="Times New Roman" w:cs="Times New Roman"/>
          <w:sz w:val="28"/>
          <w:szCs w:val="28"/>
          <w:lang w:eastAsia="en-US"/>
        </w:rPr>
        <w:t xml:space="preserve">               </w:t>
      </w:r>
      <w:r w:rsidRPr="007A039D">
        <w:rPr>
          <w:rFonts w:ascii="Times New Roman" w:eastAsiaTheme="minorHAnsi" w:hAnsi="Times New Roman" w:cs="Times New Roman"/>
          <w:sz w:val="28"/>
          <w:szCs w:val="28"/>
          <w:lang w:eastAsia="en-US"/>
        </w:rPr>
        <w:t xml:space="preserve">Срок использования гранта на развитие семейной фермы составляет </w:t>
      </w:r>
      <w:r>
        <w:rPr>
          <w:rFonts w:ascii="Times New Roman" w:eastAsiaTheme="minorHAnsi" w:hAnsi="Times New Roman" w:cs="Times New Roman"/>
          <w:sz w:val="28"/>
          <w:szCs w:val="28"/>
          <w:lang w:eastAsia="en-US"/>
        </w:rPr>
        <w:t xml:space="preserve">                          </w:t>
      </w:r>
      <w:r w:rsidRPr="007A039D">
        <w:rPr>
          <w:rFonts w:ascii="Times New Roman" w:eastAsiaTheme="minorHAnsi" w:hAnsi="Times New Roman" w:cs="Times New Roman"/>
          <w:sz w:val="28"/>
          <w:szCs w:val="28"/>
          <w:lang w:eastAsia="en-US"/>
        </w:rPr>
        <w:lastRenderedPageBreak/>
        <w:t>не более 24 месяцев со дня его получения</w:t>
      </w:r>
      <w:r w:rsidR="001D6132">
        <w:rPr>
          <w:rFonts w:ascii="Times New Roman" w:eastAsiaTheme="minorHAnsi" w:hAnsi="Times New Roman" w:cs="Times New Roman"/>
          <w:sz w:val="28"/>
          <w:szCs w:val="28"/>
          <w:lang w:eastAsia="en-US"/>
        </w:rPr>
        <w:t>.</w:t>
      </w:r>
    </w:p>
    <w:p w:rsidR="00043FE7" w:rsidRDefault="003F75A1" w:rsidP="00337BBE">
      <w:pPr>
        <w:pStyle w:val="ConsPlusNormal"/>
        <w:ind w:firstLine="709"/>
        <w:jc w:val="both"/>
        <w:rPr>
          <w:rFonts w:ascii="Times New Roman" w:hAnsi="Times New Roman" w:cs="Times New Roman"/>
          <w:sz w:val="28"/>
          <w:szCs w:val="28"/>
        </w:rPr>
      </w:pPr>
      <w:r w:rsidRPr="003F75A1">
        <w:rPr>
          <w:rFonts w:ascii="Times New Roman" w:hAnsi="Times New Roman" w:cs="Times New Roman"/>
          <w:sz w:val="28"/>
          <w:szCs w:val="28"/>
        </w:rPr>
        <w:t>Для получателей гранта, использующих право на освобождение от исполнения обязанности налогоплательщика, связанной с исчислением и уплатой налога на добавленную стоимость, финансовое обеспечение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7A039D" w:rsidRDefault="007A039D" w:rsidP="00BD7E7E">
      <w:pPr>
        <w:widowControl w:val="0"/>
        <w:autoSpaceDE w:val="0"/>
        <w:autoSpaceDN w:val="0"/>
        <w:adjustRightInd w:val="0"/>
        <w:ind w:firstLine="709"/>
        <w:jc w:val="both"/>
        <w:rPr>
          <w:rFonts w:eastAsiaTheme="minorHAnsi"/>
          <w:sz w:val="28"/>
          <w:szCs w:val="28"/>
          <w:lang w:eastAsia="en-US"/>
        </w:rPr>
      </w:pPr>
      <w:bookmarkStart w:id="0" w:name="sub_1009"/>
      <w:proofErr w:type="gramStart"/>
      <w:r>
        <w:rPr>
          <w:rFonts w:eastAsiaTheme="minorHAnsi"/>
          <w:sz w:val="28"/>
          <w:szCs w:val="28"/>
          <w:lang w:eastAsia="en-US"/>
        </w:rPr>
        <w:t>С</w:t>
      </w:r>
      <w:r w:rsidRPr="007A039D">
        <w:rPr>
          <w:rFonts w:eastAsiaTheme="minorHAnsi"/>
          <w:sz w:val="28"/>
          <w:szCs w:val="28"/>
          <w:lang w:eastAsia="en-US"/>
        </w:rPr>
        <w:t>емейные фермы, ранее получившие грант "</w:t>
      </w:r>
      <w:proofErr w:type="spellStart"/>
      <w:r w:rsidRPr="007A039D">
        <w:rPr>
          <w:rFonts w:eastAsiaTheme="minorHAnsi"/>
          <w:sz w:val="28"/>
          <w:szCs w:val="28"/>
          <w:lang w:eastAsia="en-US"/>
        </w:rPr>
        <w:t>Агростартап</w:t>
      </w:r>
      <w:proofErr w:type="spellEnd"/>
      <w:r w:rsidRPr="007A039D">
        <w:rPr>
          <w:rFonts w:eastAsiaTheme="minorHAnsi"/>
          <w:sz w:val="28"/>
          <w:szCs w:val="28"/>
          <w:lang w:eastAsia="en-US"/>
        </w:rPr>
        <w:t xml:space="preserve">" в соответствии </w:t>
      </w:r>
      <w:r>
        <w:rPr>
          <w:rFonts w:eastAsiaTheme="minorHAnsi"/>
          <w:sz w:val="28"/>
          <w:szCs w:val="28"/>
          <w:lang w:eastAsia="en-US"/>
        </w:rPr>
        <w:t xml:space="preserve">                 </w:t>
      </w:r>
      <w:r w:rsidRPr="007A039D">
        <w:rPr>
          <w:rFonts w:eastAsiaTheme="minorHAnsi"/>
          <w:sz w:val="28"/>
          <w:szCs w:val="28"/>
          <w:lang w:eastAsia="en-US"/>
        </w:rPr>
        <w:t xml:space="preserve">с Государственной программой, грант на поддержку начинающего фермера, грант на развитие семейной животноводческой фермы и грант на развитие семейной фермы, </w:t>
      </w:r>
      <w:r w:rsidRPr="001D6132">
        <w:rPr>
          <w:rFonts w:eastAsiaTheme="minorHAnsi"/>
          <w:sz w:val="28"/>
          <w:szCs w:val="28"/>
          <w:lang w:eastAsia="en-US"/>
        </w:rPr>
        <w:t>реализовавшие проект в полном объеме и достигшие плановых значений показателей деятельности, могут получить грант на развитие семейной фермы не ранее чем через 36 месяцев с даты получения предыдущего гранта "</w:t>
      </w:r>
      <w:proofErr w:type="spellStart"/>
      <w:r w:rsidRPr="001D6132">
        <w:rPr>
          <w:rFonts w:eastAsiaTheme="minorHAnsi"/>
          <w:sz w:val="28"/>
          <w:szCs w:val="28"/>
          <w:lang w:eastAsia="en-US"/>
        </w:rPr>
        <w:t>Агростартап</w:t>
      </w:r>
      <w:proofErr w:type="spellEnd"/>
      <w:r w:rsidRPr="001D6132">
        <w:rPr>
          <w:rFonts w:eastAsiaTheme="minorHAnsi"/>
          <w:sz w:val="28"/>
          <w:szCs w:val="28"/>
          <w:lang w:eastAsia="en-US"/>
        </w:rPr>
        <w:t>", гранта на</w:t>
      </w:r>
      <w:proofErr w:type="gramEnd"/>
      <w:r w:rsidRPr="001D6132">
        <w:rPr>
          <w:rFonts w:eastAsiaTheme="minorHAnsi"/>
          <w:sz w:val="28"/>
          <w:szCs w:val="28"/>
          <w:lang w:eastAsia="en-US"/>
        </w:rPr>
        <w:t xml:space="preserve"> поддержку начинающего фермера, гранта</w:t>
      </w:r>
      <w:r w:rsidRPr="007A039D">
        <w:rPr>
          <w:rFonts w:eastAsiaTheme="minorHAnsi"/>
          <w:sz w:val="28"/>
          <w:szCs w:val="28"/>
          <w:lang w:eastAsia="en-US"/>
        </w:rPr>
        <w:t xml:space="preserve"> на развитие семейной животноводческой фермы и гранта на развитие семейной фермы</w:t>
      </w:r>
      <w:r>
        <w:rPr>
          <w:rFonts w:eastAsiaTheme="minorHAnsi"/>
          <w:sz w:val="28"/>
          <w:szCs w:val="28"/>
          <w:lang w:eastAsia="en-US"/>
        </w:rPr>
        <w:t>.</w:t>
      </w:r>
    </w:p>
    <w:p w:rsidR="00BD7E7E" w:rsidRDefault="00BD7E7E" w:rsidP="00BD7E7E">
      <w:pPr>
        <w:widowControl w:val="0"/>
        <w:autoSpaceDE w:val="0"/>
        <w:autoSpaceDN w:val="0"/>
        <w:adjustRightInd w:val="0"/>
        <w:ind w:firstLine="709"/>
        <w:jc w:val="both"/>
        <w:rPr>
          <w:rFonts w:eastAsiaTheme="minorEastAsia"/>
          <w:sz w:val="28"/>
          <w:szCs w:val="28"/>
        </w:rPr>
      </w:pPr>
      <w:r w:rsidRPr="001E1B5B">
        <w:rPr>
          <w:rFonts w:eastAsiaTheme="minorEastAsia"/>
          <w:sz w:val="28"/>
          <w:szCs w:val="28"/>
        </w:rPr>
        <w:t xml:space="preserve">В соответствии с пунктом </w:t>
      </w:r>
      <w:r w:rsidRPr="00BD7E7E">
        <w:rPr>
          <w:rFonts w:eastAsiaTheme="minorEastAsia"/>
          <w:sz w:val="28"/>
          <w:szCs w:val="28"/>
        </w:rPr>
        <w:t xml:space="preserve">2.1. </w:t>
      </w:r>
      <w:r w:rsidRPr="001E1B5B">
        <w:rPr>
          <w:rFonts w:eastAsiaTheme="minorEastAsia"/>
          <w:sz w:val="28"/>
          <w:szCs w:val="28"/>
        </w:rPr>
        <w:t xml:space="preserve">Порядка </w:t>
      </w:r>
      <w:r w:rsidRPr="00BD7E7E">
        <w:rPr>
          <w:rFonts w:eastAsiaTheme="minorEastAsia"/>
          <w:sz w:val="28"/>
          <w:szCs w:val="28"/>
        </w:rPr>
        <w:t>Конкурсный отбор</w:t>
      </w:r>
      <w:r w:rsidRPr="00BD7E7E">
        <w:rPr>
          <w:sz w:val="28"/>
          <w:szCs w:val="28"/>
        </w:rPr>
        <w:t xml:space="preserve"> </w:t>
      </w:r>
      <w:r w:rsidRPr="00BD7E7E">
        <w:rPr>
          <w:rFonts w:eastAsiaTheme="minorHAnsi"/>
          <w:sz w:val="28"/>
          <w:szCs w:val="28"/>
          <w:lang w:eastAsia="en-US"/>
        </w:rPr>
        <w:t xml:space="preserve">заявителей </w:t>
      </w:r>
      <w:r w:rsidRPr="00BD7E7E">
        <w:rPr>
          <w:rFonts w:eastAsiaTheme="minorEastAsia"/>
          <w:sz w:val="28"/>
          <w:szCs w:val="28"/>
        </w:rPr>
        <w:t xml:space="preserve">для получения гранта осуществляется на конкурсной основе исходя из наилучших условий достижения результатов, в </w:t>
      </w:r>
      <w:proofErr w:type="gramStart"/>
      <w:r w:rsidRPr="00BD7E7E">
        <w:rPr>
          <w:rFonts w:eastAsiaTheme="minorEastAsia"/>
          <w:sz w:val="28"/>
          <w:szCs w:val="28"/>
        </w:rPr>
        <w:t>целях</w:t>
      </w:r>
      <w:proofErr w:type="gramEnd"/>
      <w:r w:rsidRPr="00BD7E7E">
        <w:rPr>
          <w:rFonts w:eastAsiaTheme="minorEastAsia"/>
          <w:sz w:val="28"/>
          <w:szCs w:val="28"/>
        </w:rPr>
        <w:t xml:space="preserve"> достижения которых предоставляется грант, путем оценки заявки на участие в конкурсном отборе (далее – заявка), а также проверки </w:t>
      </w:r>
      <w:r w:rsidRPr="00BD7E7E">
        <w:rPr>
          <w:rFonts w:eastAsiaTheme="minorHAnsi"/>
          <w:sz w:val="28"/>
          <w:szCs w:val="28"/>
          <w:lang w:eastAsia="en-US"/>
        </w:rPr>
        <w:t xml:space="preserve">заявителей на </w:t>
      </w:r>
      <w:r w:rsidRPr="00BD7E7E">
        <w:rPr>
          <w:rFonts w:eastAsiaTheme="minorEastAsia"/>
          <w:sz w:val="28"/>
          <w:szCs w:val="28"/>
        </w:rPr>
        <w:t>соответствие условиям и требованиям, указанным в пунктах 2.3 и 2.4 Порядка, и критериям конкурсного отбора</w:t>
      </w:r>
      <w:r w:rsidR="000F2C23" w:rsidRPr="001E1B5B">
        <w:rPr>
          <w:rFonts w:eastAsiaTheme="minorEastAsia"/>
          <w:sz w:val="28"/>
          <w:szCs w:val="28"/>
        </w:rPr>
        <w:t>:</w:t>
      </w:r>
      <w:r w:rsidRPr="001E1B5B">
        <w:rPr>
          <w:rFonts w:eastAsiaTheme="minorEastAsia"/>
          <w:sz w:val="28"/>
          <w:szCs w:val="28"/>
        </w:rPr>
        <w:t xml:space="preserve"> </w:t>
      </w:r>
      <w:r w:rsidRPr="00BD7E7E">
        <w:rPr>
          <w:rFonts w:eastAsiaTheme="minorEastAsia"/>
          <w:sz w:val="28"/>
          <w:szCs w:val="28"/>
        </w:rPr>
        <w:t xml:space="preserve"> </w:t>
      </w:r>
    </w:p>
    <w:p w:rsidR="00E166BD" w:rsidRPr="00BD7E7E" w:rsidRDefault="00E166BD" w:rsidP="00BD7E7E">
      <w:pPr>
        <w:widowControl w:val="0"/>
        <w:autoSpaceDE w:val="0"/>
        <w:autoSpaceDN w:val="0"/>
        <w:adjustRightInd w:val="0"/>
        <w:ind w:firstLine="709"/>
        <w:jc w:val="both"/>
        <w:rPr>
          <w:rFonts w:eastAsiaTheme="minorEastAsia"/>
          <w:sz w:val="28"/>
          <w:szCs w:val="28"/>
        </w:rPr>
      </w:pPr>
    </w:p>
    <w:bookmarkEnd w:id="0"/>
    <w:p w:rsidR="00043FE7" w:rsidRPr="00CC728D" w:rsidRDefault="000F2C23" w:rsidP="00043FE7">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д</w:t>
      </w:r>
      <w:r w:rsidR="00043FE7" w:rsidRPr="00CC728D">
        <w:rPr>
          <w:rFonts w:ascii="Times New Roman" w:hAnsi="Times New Roman" w:cs="Times New Roman"/>
          <w:b/>
          <w:sz w:val="28"/>
          <w:szCs w:val="28"/>
        </w:rPr>
        <w:t xml:space="preserve">ля участия в конкурсе </w:t>
      </w:r>
      <w:r w:rsidR="001D6132">
        <w:rPr>
          <w:rFonts w:ascii="Times New Roman" w:hAnsi="Times New Roman" w:cs="Times New Roman"/>
          <w:b/>
          <w:sz w:val="28"/>
          <w:szCs w:val="28"/>
        </w:rPr>
        <w:t>заявители</w:t>
      </w:r>
      <w:r w:rsidR="00043FE7" w:rsidRPr="00CC728D">
        <w:rPr>
          <w:rFonts w:ascii="Times New Roman" w:hAnsi="Times New Roman" w:cs="Times New Roman"/>
          <w:b/>
          <w:sz w:val="28"/>
          <w:szCs w:val="28"/>
        </w:rPr>
        <w:t xml:space="preserve"> должны одновременно соответствовать следующим </w:t>
      </w:r>
      <w:r w:rsidR="00D610A8">
        <w:rPr>
          <w:rFonts w:ascii="Times New Roman" w:hAnsi="Times New Roman" w:cs="Times New Roman"/>
          <w:b/>
          <w:sz w:val="28"/>
          <w:szCs w:val="28"/>
        </w:rPr>
        <w:t xml:space="preserve">условиям и </w:t>
      </w:r>
      <w:r w:rsidR="00043FE7" w:rsidRPr="00CC728D">
        <w:rPr>
          <w:rFonts w:ascii="Times New Roman" w:hAnsi="Times New Roman" w:cs="Times New Roman"/>
          <w:b/>
          <w:sz w:val="28"/>
          <w:szCs w:val="28"/>
        </w:rPr>
        <w:t>требованиям:</w:t>
      </w:r>
    </w:p>
    <w:p w:rsidR="000F2C23" w:rsidRDefault="000F2C23" w:rsidP="000F2C23">
      <w:pPr>
        <w:autoSpaceDE w:val="0"/>
        <w:autoSpaceDN w:val="0"/>
        <w:adjustRightInd w:val="0"/>
        <w:ind w:firstLine="709"/>
        <w:jc w:val="both"/>
        <w:rPr>
          <w:rFonts w:eastAsiaTheme="minorHAnsi"/>
          <w:sz w:val="28"/>
          <w:szCs w:val="28"/>
          <w:lang w:eastAsia="en-US"/>
        </w:rPr>
      </w:pPr>
    </w:p>
    <w:p w:rsidR="000F2C23" w:rsidRPr="001D6132" w:rsidRDefault="00DF51C5" w:rsidP="000F2C2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1D6132" w:rsidRPr="001D6132">
        <w:rPr>
          <w:rFonts w:eastAsiaTheme="minorHAnsi"/>
          <w:sz w:val="28"/>
          <w:szCs w:val="28"/>
          <w:lang w:eastAsia="en-US"/>
        </w:rPr>
        <w:t>заявитель зарегистрирован на сельской территории или на территории сельской агломерации Республики Башкортостан</w:t>
      </w:r>
      <w:r w:rsidR="000F2C23" w:rsidRPr="001D6132">
        <w:rPr>
          <w:rFonts w:eastAsiaTheme="minorHAnsi"/>
          <w:sz w:val="28"/>
          <w:szCs w:val="28"/>
          <w:lang w:eastAsia="en-US"/>
        </w:rPr>
        <w:t>;</w:t>
      </w:r>
    </w:p>
    <w:p w:rsidR="001D6132" w:rsidRDefault="00DF51C5" w:rsidP="000F2C2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1D6132" w:rsidRPr="001D6132">
        <w:rPr>
          <w:rFonts w:eastAsiaTheme="minorHAnsi"/>
          <w:sz w:val="28"/>
          <w:szCs w:val="28"/>
          <w:lang w:eastAsia="en-US"/>
        </w:rPr>
        <w:t>заявитель представляет план расходов на цели, указанные в пункт</w:t>
      </w:r>
      <w:r w:rsidR="005A2359">
        <w:rPr>
          <w:rFonts w:eastAsiaTheme="minorHAnsi"/>
          <w:sz w:val="28"/>
          <w:szCs w:val="28"/>
          <w:lang w:eastAsia="en-US"/>
        </w:rPr>
        <w:t>ах</w:t>
      </w:r>
      <w:r w:rsidR="001D6132" w:rsidRPr="001D6132">
        <w:rPr>
          <w:rFonts w:eastAsiaTheme="minorHAnsi"/>
          <w:sz w:val="28"/>
          <w:szCs w:val="28"/>
          <w:lang w:eastAsia="en-US"/>
        </w:rPr>
        <w:t xml:space="preserve"> 1.5</w:t>
      </w:r>
      <w:r w:rsidR="005A2359">
        <w:rPr>
          <w:rFonts w:eastAsiaTheme="minorHAnsi"/>
          <w:sz w:val="28"/>
          <w:szCs w:val="28"/>
          <w:lang w:eastAsia="en-US"/>
        </w:rPr>
        <w:t>-1.7</w:t>
      </w:r>
      <w:r w:rsidR="001D6132" w:rsidRPr="001D6132">
        <w:rPr>
          <w:rFonts w:eastAsiaTheme="minorHAnsi"/>
          <w:sz w:val="28"/>
          <w:szCs w:val="28"/>
          <w:lang w:eastAsia="en-US"/>
        </w:rPr>
        <w:t xml:space="preserve"> настоящего Порядка, с указанием количества, цены, источников финансирования (грант и собственные средства) приобретаемого имущества, выполняемых работ, оказываемых услуг;</w:t>
      </w:r>
    </w:p>
    <w:p w:rsidR="001D6132" w:rsidRDefault="00DF51C5" w:rsidP="000F2C2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1D6132" w:rsidRPr="001D6132">
        <w:rPr>
          <w:rFonts w:eastAsiaTheme="minorHAnsi"/>
          <w:sz w:val="28"/>
          <w:szCs w:val="28"/>
          <w:lang w:eastAsia="en-US"/>
        </w:rPr>
        <w:t>заявитель имеет бизнес-план, который предусматривает увеличение объема производства (реализации) сельскохозяйственной продукции и соответствует следующим требованиям:</w:t>
      </w:r>
    </w:p>
    <w:p w:rsidR="001D6132" w:rsidRDefault="00DF51C5" w:rsidP="000F2C23">
      <w:pPr>
        <w:autoSpaceDE w:val="0"/>
        <w:autoSpaceDN w:val="0"/>
        <w:adjustRightInd w:val="0"/>
        <w:ind w:firstLine="709"/>
        <w:jc w:val="both"/>
        <w:rPr>
          <w:rFonts w:eastAsiaTheme="minorEastAsia"/>
          <w:sz w:val="28"/>
          <w:szCs w:val="28"/>
        </w:rPr>
      </w:pPr>
      <w:proofErr w:type="gramStart"/>
      <w:r>
        <w:rPr>
          <w:rFonts w:eastAsiaTheme="minorEastAsia"/>
          <w:sz w:val="28"/>
          <w:szCs w:val="28"/>
        </w:rPr>
        <w:t xml:space="preserve">- </w:t>
      </w:r>
      <w:r w:rsidR="001D6132" w:rsidRPr="001D6132">
        <w:rPr>
          <w:rFonts w:eastAsiaTheme="minorEastAsia"/>
          <w:sz w:val="28"/>
          <w:szCs w:val="28"/>
        </w:rPr>
        <w:t>бизнес-план направлен на развитие одного из отраслевых направлений сельского хозяйства (мясное скотоводство, молочное скотоводство, птицеводство, пчеловодство, коневодство, рыбоводство, производство зерновых и зернобобовых культур, картофелеводство, овощеводство и бахчеводство, выращивание технических культур, выращивание плодовых и ягодных культур, кормопроизводство), а также иных направлений (кроме свиноводства) с указанием наименования производимой (перерабатываемой) продукции;</w:t>
      </w:r>
      <w:proofErr w:type="gramEnd"/>
    </w:p>
    <w:p w:rsidR="00DF51C5" w:rsidRPr="00DF51C5" w:rsidRDefault="00DF51C5" w:rsidP="00DF51C5">
      <w:pPr>
        <w:autoSpaceDE w:val="0"/>
        <w:autoSpaceDN w:val="0"/>
        <w:adjustRightInd w:val="0"/>
        <w:ind w:firstLine="709"/>
        <w:jc w:val="both"/>
        <w:rPr>
          <w:rFonts w:eastAsiaTheme="minorEastAsia"/>
          <w:sz w:val="28"/>
          <w:szCs w:val="28"/>
        </w:rPr>
      </w:pPr>
      <w:r w:rsidRPr="00DF51C5">
        <w:rPr>
          <w:rFonts w:eastAsiaTheme="minorEastAsia"/>
          <w:sz w:val="28"/>
          <w:szCs w:val="28"/>
        </w:rPr>
        <w:t>объем производства и реализации сельскохозяйственной продукции выражен в натуральных и денежных показателях на плановый период не менее 5 лет;</w:t>
      </w:r>
    </w:p>
    <w:p w:rsidR="00DF51C5" w:rsidRPr="00DF51C5" w:rsidRDefault="00DF51C5" w:rsidP="00DF51C5">
      <w:pPr>
        <w:autoSpaceDE w:val="0"/>
        <w:autoSpaceDN w:val="0"/>
        <w:adjustRightInd w:val="0"/>
        <w:ind w:firstLine="709"/>
        <w:jc w:val="both"/>
        <w:rPr>
          <w:rFonts w:eastAsiaTheme="minorEastAsia"/>
          <w:sz w:val="28"/>
          <w:szCs w:val="28"/>
        </w:rPr>
      </w:pPr>
      <w:r w:rsidRPr="00DF51C5">
        <w:rPr>
          <w:rFonts w:eastAsiaTheme="minorEastAsia"/>
          <w:sz w:val="28"/>
          <w:szCs w:val="28"/>
        </w:rPr>
        <w:t>наличие плана расходов с указанием количества, наименования, цены и стоимости планируемого к приобретению имущества, объектов недвижимости (без учета налога на добавленную стоимость и транспортных расходов);</w:t>
      </w:r>
    </w:p>
    <w:p w:rsidR="00DF51C5" w:rsidRPr="00DF51C5" w:rsidRDefault="00DF51C5" w:rsidP="00DF51C5">
      <w:pPr>
        <w:autoSpaceDE w:val="0"/>
        <w:autoSpaceDN w:val="0"/>
        <w:adjustRightInd w:val="0"/>
        <w:ind w:firstLine="709"/>
        <w:jc w:val="both"/>
        <w:rPr>
          <w:rFonts w:eastAsiaTheme="minorEastAsia"/>
          <w:sz w:val="28"/>
          <w:szCs w:val="28"/>
        </w:rPr>
      </w:pPr>
      <w:r w:rsidRPr="00DF51C5">
        <w:rPr>
          <w:rFonts w:eastAsiaTheme="minorEastAsia"/>
          <w:sz w:val="28"/>
          <w:szCs w:val="28"/>
        </w:rPr>
        <w:lastRenderedPageBreak/>
        <w:t>наличие информации о системе налогообложения;</w:t>
      </w:r>
    </w:p>
    <w:p w:rsidR="00DF51C5" w:rsidRPr="00DF51C5" w:rsidRDefault="00DF51C5" w:rsidP="00DF51C5">
      <w:pPr>
        <w:autoSpaceDE w:val="0"/>
        <w:autoSpaceDN w:val="0"/>
        <w:adjustRightInd w:val="0"/>
        <w:ind w:firstLine="709"/>
        <w:jc w:val="both"/>
        <w:rPr>
          <w:rFonts w:eastAsiaTheme="minorEastAsia"/>
          <w:sz w:val="28"/>
          <w:szCs w:val="28"/>
        </w:rPr>
      </w:pPr>
      <w:r w:rsidRPr="00DF51C5">
        <w:rPr>
          <w:rFonts w:eastAsiaTheme="minorEastAsia"/>
          <w:sz w:val="28"/>
          <w:szCs w:val="28"/>
        </w:rPr>
        <w:t>наличие информации о планируемом количестве создаваемых рабочих мест в течение года получения гранта;</w:t>
      </w:r>
    </w:p>
    <w:p w:rsidR="00DF51C5" w:rsidRPr="00DF51C5" w:rsidRDefault="00DF51C5" w:rsidP="00DF51C5">
      <w:pPr>
        <w:autoSpaceDE w:val="0"/>
        <w:autoSpaceDN w:val="0"/>
        <w:adjustRightInd w:val="0"/>
        <w:ind w:firstLine="709"/>
        <w:jc w:val="both"/>
        <w:rPr>
          <w:rFonts w:eastAsiaTheme="minorEastAsia"/>
          <w:sz w:val="28"/>
          <w:szCs w:val="28"/>
        </w:rPr>
      </w:pPr>
      <w:r w:rsidRPr="00DF51C5">
        <w:rPr>
          <w:rFonts w:eastAsiaTheme="minorEastAsia"/>
          <w:sz w:val="28"/>
          <w:szCs w:val="28"/>
        </w:rPr>
        <w:t>наличие графика расходования сре</w:t>
      </w:r>
      <w:proofErr w:type="gramStart"/>
      <w:r w:rsidRPr="00DF51C5">
        <w:rPr>
          <w:rFonts w:eastAsiaTheme="minorEastAsia"/>
          <w:sz w:val="28"/>
          <w:szCs w:val="28"/>
        </w:rPr>
        <w:t>дств гр</w:t>
      </w:r>
      <w:proofErr w:type="gramEnd"/>
      <w:r w:rsidRPr="00DF51C5">
        <w:rPr>
          <w:rFonts w:eastAsiaTheme="minorEastAsia"/>
          <w:sz w:val="28"/>
          <w:szCs w:val="28"/>
        </w:rPr>
        <w:t>анта и срока использования гранта не более 24 месяцев;</w:t>
      </w:r>
    </w:p>
    <w:p w:rsidR="00DF51C5" w:rsidRPr="00DF51C5" w:rsidRDefault="00DF51C5" w:rsidP="00DF51C5">
      <w:pPr>
        <w:autoSpaceDE w:val="0"/>
        <w:autoSpaceDN w:val="0"/>
        <w:adjustRightInd w:val="0"/>
        <w:ind w:firstLine="709"/>
        <w:jc w:val="both"/>
        <w:rPr>
          <w:rFonts w:eastAsiaTheme="minorEastAsia"/>
          <w:sz w:val="28"/>
          <w:szCs w:val="28"/>
        </w:rPr>
      </w:pPr>
      <w:r w:rsidRPr="00DF51C5">
        <w:rPr>
          <w:rFonts w:eastAsiaTheme="minorEastAsia"/>
          <w:sz w:val="28"/>
          <w:szCs w:val="28"/>
        </w:rPr>
        <w:t>наличие информации о плановых показателях деятельности, в том числе о количестве работников, по которым представляется отчетность в Пенсионный фонд Российской Федерации, и о сохранении созданных в году получения грантов рабочих мест в течение не менее 5 лет с даты их создания;</w:t>
      </w:r>
    </w:p>
    <w:p w:rsidR="00DF51C5" w:rsidRDefault="00DF51C5" w:rsidP="00DF51C5">
      <w:pPr>
        <w:autoSpaceDE w:val="0"/>
        <w:autoSpaceDN w:val="0"/>
        <w:adjustRightInd w:val="0"/>
        <w:ind w:firstLine="709"/>
        <w:jc w:val="both"/>
        <w:rPr>
          <w:rFonts w:eastAsiaTheme="minorEastAsia"/>
          <w:sz w:val="28"/>
          <w:szCs w:val="28"/>
        </w:rPr>
      </w:pPr>
      <w:r w:rsidRPr="00DF51C5">
        <w:rPr>
          <w:rFonts w:eastAsiaTheme="minorEastAsia"/>
          <w:sz w:val="28"/>
          <w:szCs w:val="28"/>
        </w:rPr>
        <w:t>указание суммы гранта не более сумм, указанных в пункте 1.8 настоящего Порядка;</w:t>
      </w:r>
    </w:p>
    <w:p w:rsidR="00DF51C5" w:rsidRDefault="00DF51C5" w:rsidP="00DF51C5">
      <w:pPr>
        <w:autoSpaceDE w:val="0"/>
        <w:autoSpaceDN w:val="0"/>
        <w:adjustRightInd w:val="0"/>
        <w:ind w:firstLine="709"/>
        <w:jc w:val="both"/>
        <w:rPr>
          <w:rFonts w:eastAsiaTheme="minorEastAsia"/>
          <w:sz w:val="28"/>
          <w:szCs w:val="28"/>
        </w:rPr>
      </w:pPr>
      <w:r w:rsidRPr="00DF51C5">
        <w:rPr>
          <w:rFonts w:eastAsiaTheme="minorEastAsia"/>
          <w:sz w:val="28"/>
          <w:szCs w:val="28"/>
        </w:rPr>
        <w:t>нахождение производственных объектов и земельных участков под реконструируемыми и (или) планируемыми к строительству производственными объектами в собственности заявителя (в случае строительства, капитального ремонта, модернизации, реконструкции производственных объектов);</w:t>
      </w:r>
    </w:p>
    <w:p w:rsidR="00DF51C5" w:rsidRDefault="00DF51C5" w:rsidP="00DF51C5">
      <w:pPr>
        <w:autoSpaceDE w:val="0"/>
        <w:autoSpaceDN w:val="0"/>
        <w:adjustRightInd w:val="0"/>
        <w:ind w:firstLine="709"/>
        <w:jc w:val="both"/>
        <w:rPr>
          <w:rFonts w:eastAsiaTheme="minorEastAsia"/>
          <w:sz w:val="28"/>
          <w:szCs w:val="28"/>
        </w:rPr>
      </w:pPr>
      <w:r w:rsidRPr="00DF51C5">
        <w:rPr>
          <w:rFonts w:eastAsiaTheme="minorEastAsia"/>
          <w:sz w:val="28"/>
          <w:szCs w:val="28"/>
        </w:rPr>
        <w:t>число членов семейной фермы составляет 2 (включая главу) и более членов семьи (объединенные родством и (или) свойством) главы крестьянского (фермерского) хозяйства;</w:t>
      </w:r>
    </w:p>
    <w:p w:rsidR="00DF51C5" w:rsidRDefault="00DF51C5" w:rsidP="00DF51C5">
      <w:pPr>
        <w:autoSpaceDE w:val="0"/>
        <w:autoSpaceDN w:val="0"/>
        <w:adjustRightInd w:val="0"/>
        <w:ind w:firstLine="709"/>
        <w:jc w:val="both"/>
        <w:rPr>
          <w:rFonts w:eastAsiaTheme="minorEastAsia"/>
          <w:sz w:val="28"/>
          <w:szCs w:val="28"/>
        </w:rPr>
      </w:pPr>
      <w:r w:rsidRPr="00DF51C5">
        <w:rPr>
          <w:rFonts w:eastAsiaTheme="minorEastAsia"/>
          <w:sz w:val="28"/>
          <w:szCs w:val="28"/>
        </w:rPr>
        <w:t xml:space="preserve">срок деятельности семейной фермы на дату подачи заявки превышает </w:t>
      </w:r>
      <w:r>
        <w:rPr>
          <w:rFonts w:eastAsiaTheme="minorEastAsia"/>
          <w:sz w:val="28"/>
          <w:szCs w:val="28"/>
        </w:rPr>
        <w:t xml:space="preserve">                     </w:t>
      </w:r>
      <w:r w:rsidRPr="00DF51C5">
        <w:rPr>
          <w:rFonts w:eastAsiaTheme="minorEastAsia"/>
          <w:sz w:val="28"/>
          <w:szCs w:val="28"/>
        </w:rPr>
        <w:t xml:space="preserve">12 месяцев </w:t>
      </w:r>
      <w:proofErr w:type="gramStart"/>
      <w:r w:rsidRPr="00DF51C5">
        <w:rPr>
          <w:rFonts w:eastAsiaTheme="minorEastAsia"/>
          <w:sz w:val="28"/>
          <w:szCs w:val="28"/>
        </w:rPr>
        <w:t>с даты</w:t>
      </w:r>
      <w:proofErr w:type="gramEnd"/>
      <w:r w:rsidRPr="00DF51C5">
        <w:rPr>
          <w:rFonts w:eastAsiaTheme="minorEastAsia"/>
          <w:sz w:val="28"/>
          <w:szCs w:val="28"/>
        </w:rPr>
        <w:t xml:space="preserve"> ее регистрации;</w:t>
      </w:r>
    </w:p>
    <w:p w:rsidR="00DF51C5" w:rsidRDefault="00DF51C5" w:rsidP="00DF51C5">
      <w:pPr>
        <w:autoSpaceDE w:val="0"/>
        <w:autoSpaceDN w:val="0"/>
        <w:adjustRightInd w:val="0"/>
        <w:ind w:firstLine="709"/>
        <w:jc w:val="both"/>
        <w:rPr>
          <w:rFonts w:eastAsiaTheme="minorEastAsia"/>
          <w:sz w:val="28"/>
          <w:szCs w:val="28"/>
        </w:rPr>
      </w:pPr>
      <w:r w:rsidRPr="00DF51C5">
        <w:rPr>
          <w:rFonts w:eastAsiaTheme="minorEastAsia"/>
          <w:sz w:val="28"/>
          <w:szCs w:val="28"/>
        </w:rPr>
        <w:t>семейная ферма ранее не получала гранты либо после получения ранее предоставленного гранта (в том числе гранта "</w:t>
      </w:r>
      <w:proofErr w:type="spellStart"/>
      <w:r w:rsidRPr="00DF51C5">
        <w:rPr>
          <w:rFonts w:eastAsiaTheme="minorEastAsia"/>
          <w:sz w:val="28"/>
          <w:szCs w:val="28"/>
        </w:rPr>
        <w:t>Агростартап</w:t>
      </w:r>
      <w:proofErr w:type="spellEnd"/>
      <w:r w:rsidRPr="00DF51C5">
        <w:rPr>
          <w:rFonts w:eastAsiaTheme="minorEastAsia"/>
          <w:sz w:val="28"/>
          <w:szCs w:val="28"/>
        </w:rPr>
        <w:t xml:space="preserve">") прошло не менее </w:t>
      </w:r>
      <w:r>
        <w:rPr>
          <w:rFonts w:eastAsiaTheme="minorEastAsia"/>
          <w:sz w:val="28"/>
          <w:szCs w:val="28"/>
        </w:rPr>
        <w:t xml:space="preserve">                  </w:t>
      </w:r>
      <w:r w:rsidRPr="00DF51C5">
        <w:rPr>
          <w:rFonts w:eastAsiaTheme="minorEastAsia"/>
          <w:sz w:val="28"/>
          <w:szCs w:val="28"/>
        </w:rPr>
        <w:t>36 месяцев, проект получателя гранта реализован в полном объеме и достигнуты плановые значения показателей деятельности;</w:t>
      </w:r>
    </w:p>
    <w:p w:rsidR="00DF51C5" w:rsidRDefault="00DF51C5" w:rsidP="003076A7">
      <w:pPr>
        <w:widowControl w:val="0"/>
        <w:autoSpaceDE w:val="0"/>
        <w:autoSpaceDN w:val="0"/>
        <w:adjustRightInd w:val="0"/>
        <w:spacing w:line="223" w:lineRule="auto"/>
        <w:ind w:firstLine="709"/>
        <w:jc w:val="both"/>
        <w:rPr>
          <w:rFonts w:eastAsiaTheme="minorHAnsi"/>
          <w:sz w:val="28"/>
          <w:szCs w:val="28"/>
          <w:lang w:eastAsia="en-US"/>
        </w:rPr>
      </w:pPr>
      <w:r w:rsidRPr="00DF51C5">
        <w:rPr>
          <w:rFonts w:eastAsiaTheme="minorHAnsi"/>
          <w:sz w:val="28"/>
          <w:szCs w:val="28"/>
          <w:lang w:eastAsia="en-US"/>
        </w:rPr>
        <w:t>планируемое маточное товарное поголовье крупного рогатого скота не должно превышать 400 голов (в случае использования гранта на разведение крупного рогатого скота), овец и коз - не более 500 условных голов (в случае использования гранта на разведение овец и коз)</w:t>
      </w:r>
      <w:r>
        <w:rPr>
          <w:rFonts w:eastAsiaTheme="minorHAnsi"/>
          <w:sz w:val="28"/>
          <w:szCs w:val="28"/>
          <w:lang w:eastAsia="en-US"/>
        </w:rPr>
        <w:t>.</w:t>
      </w:r>
    </w:p>
    <w:p w:rsidR="00DF51C5" w:rsidRDefault="00DF51C5" w:rsidP="003076A7">
      <w:pPr>
        <w:shd w:val="clear" w:color="auto" w:fill="FFFFFF"/>
        <w:ind w:firstLine="709"/>
        <w:jc w:val="both"/>
        <w:rPr>
          <w:rFonts w:eastAsiaTheme="minorEastAsia"/>
          <w:sz w:val="28"/>
          <w:szCs w:val="28"/>
        </w:rPr>
      </w:pPr>
      <w:r w:rsidRPr="00DF51C5">
        <w:rPr>
          <w:rFonts w:eastAsiaTheme="minorEastAsia"/>
          <w:sz w:val="28"/>
          <w:szCs w:val="28"/>
        </w:rPr>
        <w:t>По состоянию не ранее чем за 30 календарных дней до даты подачи заявки заявитель должен соответствовать следующим требованиям:</w:t>
      </w:r>
    </w:p>
    <w:p w:rsidR="00DF51C5" w:rsidRDefault="00DF51C5" w:rsidP="003076A7">
      <w:pPr>
        <w:shd w:val="clear" w:color="auto" w:fill="FFFFFF"/>
        <w:ind w:firstLine="709"/>
        <w:jc w:val="both"/>
        <w:rPr>
          <w:rFonts w:eastAsiaTheme="minorHAnsi"/>
          <w:sz w:val="28"/>
          <w:szCs w:val="28"/>
          <w:lang w:eastAsia="en-US"/>
        </w:rPr>
      </w:pPr>
      <w:r w:rsidRPr="00DF51C5">
        <w:rPr>
          <w:rFonts w:eastAsiaTheme="minorHAnsi"/>
          <w:sz w:val="28"/>
          <w:szCs w:val="28"/>
          <w:lang w:eastAsia="en-US"/>
        </w:rPr>
        <w:t xml:space="preserve">у заявителя отсутствует неисполненная обязанность по уплате налогов, сборов, страховых взносов, пеней, штрафов, процентов, подлежащих уплате </w:t>
      </w:r>
      <w:r>
        <w:rPr>
          <w:rFonts w:eastAsiaTheme="minorHAnsi"/>
          <w:sz w:val="28"/>
          <w:szCs w:val="28"/>
          <w:lang w:eastAsia="en-US"/>
        </w:rPr>
        <w:t xml:space="preserve">                      </w:t>
      </w:r>
      <w:r w:rsidRPr="00DF51C5">
        <w:rPr>
          <w:rFonts w:eastAsiaTheme="minorHAnsi"/>
          <w:sz w:val="28"/>
          <w:szCs w:val="28"/>
          <w:lang w:eastAsia="en-US"/>
        </w:rPr>
        <w:t xml:space="preserve">в соответствии с законодательством Российской Федерации о налогах и сборах, </w:t>
      </w:r>
      <w:r>
        <w:rPr>
          <w:rFonts w:eastAsiaTheme="minorHAnsi"/>
          <w:sz w:val="28"/>
          <w:szCs w:val="28"/>
          <w:lang w:eastAsia="en-US"/>
        </w:rPr>
        <w:t xml:space="preserve">                 </w:t>
      </w:r>
      <w:r w:rsidRPr="00DF51C5">
        <w:rPr>
          <w:rFonts w:eastAsiaTheme="minorHAnsi"/>
          <w:sz w:val="28"/>
          <w:szCs w:val="28"/>
          <w:lang w:eastAsia="en-US"/>
        </w:rPr>
        <w:t>в сумме, превышающей 10 тыс. рублей;</w:t>
      </w:r>
    </w:p>
    <w:p w:rsidR="00DF51C5" w:rsidRDefault="00DF51C5" w:rsidP="003076A7">
      <w:pPr>
        <w:shd w:val="clear" w:color="auto" w:fill="FFFFFF"/>
        <w:ind w:firstLine="709"/>
        <w:jc w:val="both"/>
        <w:rPr>
          <w:rFonts w:eastAsiaTheme="minorHAnsi"/>
          <w:sz w:val="28"/>
          <w:szCs w:val="28"/>
          <w:lang w:eastAsia="en-US"/>
        </w:rPr>
      </w:pPr>
      <w:r w:rsidRPr="00DF51C5">
        <w:rPr>
          <w:rFonts w:eastAsiaTheme="minorHAnsi"/>
          <w:sz w:val="28"/>
          <w:szCs w:val="28"/>
          <w:lang w:eastAsia="en-US"/>
        </w:rPr>
        <w:t xml:space="preserve">у заявителя отсутствует просроченная задолженность по возврату в бюджет Республики Башкортостан субсидий, бюджетных инвестиций, </w:t>
      </w:r>
      <w:proofErr w:type="gramStart"/>
      <w:r w:rsidRPr="00DF51C5">
        <w:rPr>
          <w:rFonts w:eastAsiaTheme="minorHAnsi"/>
          <w:sz w:val="28"/>
          <w:szCs w:val="28"/>
          <w:lang w:eastAsia="en-US"/>
        </w:rPr>
        <w:t>предоставленных</w:t>
      </w:r>
      <w:proofErr w:type="gramEnd"/>
      <w:r w:rsidRPr="00DF51C5">
        <w:rPr>
          <w:rFonts w:eastAsiaTheme="minorHAnsi"/>
          <w:sz w:val="28"/>
          <w:szCs w:val="28"/>
          <w:lang w:eastAsia="en-US"/>
        </w:rPr>
        <w:t xml:space="preserve"> </w:t>
      </w:r>
      <w:r>
        <w:rPr>
          <w:rFonts w:eastAsiaTheme="minorHAnsi"/>
          <w:sz w:val="28"/>
          <w:szCs w:val="28"/>
          <w:lang w:eastAsia="en-US"/>
        </w:rPr>
        <w:t xml:space="preserve">                   </w:t>
      </w:r>
      <w:r w:rsidRPr="00DF51C5">
        <w:rPr>
          <w:rFonts w:eastAsiaTheme="minorHAnsi"/>
          <w:sz w:val="28"/>
          <w:szCs w:val="28"/>
          <w:lang w:eastAsia="en-US"/>
        </w:rPr>
        <w:t>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Республики Башкортостан;</w:t>
      </w:r>
    </w:p>
    <w:p w:rsidR="00DF51C5" w:rsidRDefault="00DF51C5" w:rsidP="003076A7">
      <w:pPr>
        <w:shd w:val="clear" w:color="auto" w:fill="FFFFFF"/>
        <w:ind w:firstLine="709"/>
        <w:jc w:val="both"/>
        <w:rPr>
          <w:rFonts w:eastAsiaTheme="minorHAnsi"/>
          <w:sz w:val="28"/>
          <w:szCs w:val="28"/>
          <w:lang w:eastAsia="en-US"/>
        </w:rPr>
      </w:pPr>
      <w:proofErr w:type="gramStart"/>
      <w:r w:rsidRPr="00DF51C5">
        <w:rPr>
          <w:rFonts w:eastAsiaTheme="minorHAnsi"/>
          <w:sz w:val="28"/>
          <w:szCs w:val="28"/>
          <w:lang w:eastAsia="en-US"/>
        </w:rPr>
        <w:t xml:space="preserve">заявитель - юридическое лицо не находится в процессе реорганизации </w:t>
      </w:r>
      <w:r>
        <w:rPr>
          <w:rFonts w:eastAsiaTheme="minorHAnsi"/>
          <w:sz w:val="28"/>
          <w:szCs w:val="28"/>
          <w:lang w:eastAsia="en-US"/>
        </w:rPr>
        <w:t xml:space="preserve">                    </w:t>
      </w:r>
      <w:r w:rsidRPr="00DF51C5">
        <w:rPr>
          <w:rFonts w:eastAsiaTheme="minorHAnsi"/>
          <w:sz w:val="28"/>
          <w:szCs w:val="28"/>
          <w:lang w:eastAsia="en-US"/>
        </w:rPr>
        <w:t xml:space="preserve">(за исключением реорганизации в форме присоединения к юридическому лицу, являющемуся участником конкурсного отбора, другого юридического лица), ликвидации, в отношении его не введена процедура банкротства и его деятельность не приостановлена в порядке, предусмотренном законодательством Российской </w:t>
      </w:r>
      <w:r w:rsidRPr="00DF51C5">
        <w:rPr>
          <w:rFonts w:eastAsiaTheme="minorHAnsi"/>
          <w:sz w:val="28"/>
          <w:szCs w:val="28"/>
          <w:lang w:eastAsia="en-US"/>
        </w:rPr>
        <w:lastRenderedPageBreak/>
        <w:t>Федерации, а заявитель - индивидуальный предприниматель не прекратил деятельности в качестве индивидуального предпринимателя;</w:t>
      </w:r>
      <w:proofErr w:type="gramEnd"/>
    </w:p>
    <w:p w:rsidR="00DF51C5" w:rsidRDefault="00DF51C5" w:rsidP="003076A7">
      <w:pPr>
        <w:shd w:val="clear" w:color="auto" w:fill="FFFFFF"/>
        <w:ind w:firstLine="709"/>
        <w:jc w:val="both"/>
        <w:rPr>
          <w:rFonts w:eastAsiaTheme="minorHAnsi"/>
          <w:sz w:val="28"/>
          <w:szCs w:val="28"/>
          <w:lang w:eastAsia="en-US"/>
        </w:rPr>
      </w:pPr>
      <w:proofErr w:type="gramStart"/>
      <w:r w:rsidRPr="00DF51C5">
        <w:rPr>
          <w:rFonts w:eastAsiaTheme="minorHAnsi"/>
          <w:sz w:val="28"/>
          <w:szCs w:val="28"/>
          <w:lang w:eastAsia="en-US"/>
        </w:rPr>
        <w:t xml:space="preserve">в реестре дисквалифицированных лиц отсутствуют сведения </w:t>
      </w:r>
      <w:r>
        <w:rPr>
          <w:rFonts w:eastAsiaTheme="minorHAnsi"/>
          <w:sz w:val="28"/>
          <w:szCs w:val="28"/>
          <w:lang w:eastAsia="en-US"/>
        </w:rPr>
        <w:t xml:space="preserve">                                       </w:t>
      </w:r>
      <w:r w:rsidRPr="00DF51C5">
        <w:rPr>
          <w:rFonts w:eastAsiaTheme="minorHAnsi"/>
          <w:sz w:val="28"/>
          <w:szCs w:val="28"/>
          <w:lang w:eastAsia="en-US"/>
        </w:rPr>
        <w:t xml:space="preserve">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w:t>
      </w:r>
      <w:r>
        <w:rPr>
          <w:rFonts w:eastAsiaTheme="minorHAnsi"/>
          <w:sz w:val="28"/>
          <w:szCs w:val="28"/>
          <w:lang w:eastAsia="en-US"/>
        </w:rPr>
        <w:t xml:space="preserve">                                       </w:t>
      </w:r>
      <w:r w:rsidRPr="00DF51C5">
        <w:rPr>
          <w:rFonts w:eastAsiaTheme="minorHAnsi"/>
          <w:sz w:val="28"/>
          <w:szCs w:val="28"/>
          <w:lang w:eastAsia="en-US"/>
        </w:rPr>
        <w:t>об индивидуальном предпринимателе;</w:t>
      </w:r>
      <w:proofErr w:type="gramEnd"/>
    </w:p>
    <w:p w:rsidR="00DF51C5" w:rsidRDefault="00DF51C5" w:rsidP="003076A7">
      <w:pPr>
        <w:shd w:val="clear" w:color="auto" w:fill="FFFFFF"/>
        <w:ind w:firstLine="709"/>
        <w:jc w:val="both"/>
        <w:rPr>
          <w:rFonts w:eastAsiaTheme="minorHAnsi"/>
          <w:sz w:val="28"/>
          <w:szCs w:val="28"/>
          <w:lang w:eastAsia="en-US"/>
        </w:rPr>
      </w:pPr>
      <w:proofErr w:type="gramStart"/>
      <w:r w:rsidRPr="00DF51C5">
        <w:rPr>
          <w:rFonts w:eastAsiaTheme="minorHAnsi"/>
          <w:sz w:val="28"/>
          <w:szCs w:val="28"/>
          <w:lang w:eastAsia="en-US"/>
        </w:rPr>
        <w:t xml:space="preserve">заявитель не является иностранным юридическим лицом, в том числе местом регистрации которого являются государство или территория, включенные </w:t>
      </w:r>
      <w:r>
        <w:rPr>
          <w:rFonts w:eastAsiaTheme="minorHAnsi"/>
          <w:sz w:val="28"/>
          <w:szCs w:val="28"/>
          <w:lang w:eastAsia="en-US"/>
        </w:rPr>
        <w:t xml:space="preserve">                           </w:t>
      </w:r>
      <w:r w:rsidRPr="00DF51C5">
        <w:rPr>
          <w:rFonts w:eastAsiaTheme="minorHAnsi"/>
          <w:sz w:val="28"/>
          <w:szCs w:val="28"/>
          <w:lang w:eastAsia="en-US"/>
        </w:rPr>
        <w:t xml:space="preserve">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w:t>
      </w:r>
      <w:r>
        <w:rPr>
          <w:rFonts w:eastAsiaTheme="minorHAnsi"/>
          <w:sz w:val="28"/>
          <w:szCs w:val="28"/>
          <w:lang w:eastAsia="en-US"/>
        </w:rPr>
        <w:t xml:space="preserve">                                   </w:t>
      </w:r>
      <w:r w:rsidRPr="00DF51C5">
        <w:rPr>
          <w:rFonts w:eastAsiaTheme="minorHAnsi"/>
          <w:sz w:val="28"/>
          <w:szCs w:val="28"/>
          <w:lang w:eastAsia="en-US"/>
        </w:rPr>
        <w:t>в</w:t>
      </w:r>
      <w:proofErr w:type="gramEnd"/>
      <w:r w:rsidRPr="00DF51C5">
        <w:rPr>
          <w:rFonts w:eastAsiaTheme="minorHAnsi"/>
          <w:sz w:val="28"/>
          <w:szCs w:val="28"/>
          <w:lang w:eastAsia="en-US"/>
        </w:rPr>
        <w:t xml:space="preserve"> совокупности превышает 25 процентов (если иное не предусмотрено законодательством Российской Федерации);</w:t>
      </w:r>
    </w:p>
    <w:p w:rsidR="00DF51C5" w:rsidRDefault="00DF51C5" w:rsidP="003076A7">
      <w:pPr>
        <w:shd w:val="clear" w:color="auto" w:fill="FFFFFF"/>
        <w:ind w:firstLine="709"/>
        <w:jc w:val="both"/>
        <w:rPr>
          <w:rFonts w:eastAsiaTheme="minorHAnsi"/>
          <w:sz w:val="28"/>
          <w:szCs w:val="28"/>
          <w:lang w:eastAsia="en-US"/>
        </w:rPr>
      </w:pPr>
      <w:r w:rsidRPr="00DF51C5">
        <w:rPr>
          <w:rFonts w:eastAsiaTheme="minorHAnsi"/>
          <w:sz w:val="28"/>
          <w:szCs w:val="28"/>
          <w:lang w:eastAsia="en-US"/>
        </w:rPr>
        <w:t>заявитель не получает средства из бюджета Республики Башкортостан на основании иных нормативных правовых актов Республики Башкортостан на цели, указанные в пункт</w:t>
      </w:r>
      <w:r w:rsidR="00E7529E">
        <w:rPr>
          <w:rFonts w:eastAsiaTheme="minorHAnsi"/>
          <w:sz w:val="28"/>
          <w:szCs w:val="28"/>
          <w:lang w:eastAsia="en-US"/>
        </w:rPr>
        <w:t>е</w:t>
      </w:r>
      <w:r w:rsidRPr="00DF51C5">
        <w:rPr>
          <w:rFonts w:eastAsiaTheme="minorHAnsi"/>
          <w:sz w:val="28"/>
          <w:szCs w:val="28"/>
          <w:lang w:eastAsia="en-US"/>
        </w:rPr>
        <w:t xml:space="preserve"> 1.5 - 1.7 настоящего Порядка</w:t>
      </w:r>
      <w:r>
        <w:rPr>
          <w:rFonts w:eastAsiaTheme="minorHAnsi"/>
          <w:sz w:val="28"/>
          <w:szCs w:val="28"/>
          <w:lang w:eastAsia="en-US"/>
        </w:rPr>
        <w:t>;</w:t>
      </w:r>
    </w:p>
    <w:p w:rsidR="00DF51C5" w:rsidRDefault="00DF51C5" w:rsidP="003076A7">
      <w:pPr>
        <w:shd w:val="clear" w:color="auto" w:fill="FFFFFF"/>
        <w:ind w:firstLine="709"/>
        <w:jc w:val="both"/>
        <w:rPr>
          <w:rFonts w:eastAsiaTheme="minorHAnsi"/>
          <w:sz w:val="28"/>
          <w:szCs w:val="28"/>
          <w:lang w:eastAsia="en-US"/>
        </w:rPr>
      </w:pPr>
      <w:r w:rsidRPr="00DF51C5">
        <w:rPr>
          <w:rFonts w:eastAsiaTheme="minorHAnsi"/>
          <w:sz w:val="28"/>
          <w:szCs w:val="28"/>
          <w:lang w:eastAsia="en-US"/>
        </w:rPr>
        <w:t>заявитель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3076A7" w:rsidRPr="007B348B" w:rsidRDefault="003076A7" w:rsidP="003076A7">
      <w:pPr>
        <w:shd w:val="clear" w:color="auto" w:fill="FFFFFF"/>
        <w:ind w:firstLine="709"/>
        <w:jc w:val="both"/>
        <w:rPr>
          <w:sz w:val="28"/>
          <w:szCs w:val="28"/>
        </w:rPr>
      </w:pPr>
    </w:p>
    <w:p w:rsidR="00B7659F" w:rsidRDefault="001463ED" w:rsidP="00B7659F">
      <w:pPr>
        <w:autoSpaceDE w:val="0"/>
        <w:autoSpaceDN w:val="0"/>
        <w:adjustRightInd w:val="0"/>
        <w:ind w:firstLine="709"/>
        <w:jc w:val="both"/>
        <w:rPr>
          <w:rFonts w:eastAsiaTheme="minorHAnsi"/>
          <w:b/>
          <w:sz w:val="28"/>
          <w:szCs w:val="28"/>
          <w:lang w:eastAsia="en-US"/>
        </w:rPr>
      </w:pPr>
      <w:r>
        <w:rPr>
          <w:rFonts w:eastAsiaTheme="minorHAnsi"/>
          <w:b/>
          <w:sz w:val="28"/>
          <w:szCs w:val="28"/>
          <w:lang w:eastAsia="en-US"/>
        </w:rPr>
        <w:t>в</w:t>
      </w:r>
      <w:r w:rsidR="00B7659F" w:rsidRPr="00B7659F">
        <w:rPr>
          <w:rFonts w:eastAsiaTheme="minorHAnsi"/>
          <w:b/>
          <w:sz w:val="28"/>
          <w:szCs w:val="28"/>
          <w:lang w:eastAsia="en-US"/>
        </w:rPr>
        <w:t xml:space="preserve"> соответствии с пунктом 2.5.  Порядка заявитель в срок, указанный в объявлении о проведении конкурсного отбора, представляет в Министерство заявку по форме, утвержденной приказом Министерства, </w:t>
      </w:r>
      <w:proofErr w:type="gramStart"/>
      <w:r w:rsidR="00B7659F" w:rsidRPr="00B7659F">
        <w:rPr>
          <w:rFonts w:eastAsiaTheme="minorHAnsi"/>
          <w:b/>
          <w:sz w:val="28"/>
          <w:szCs w:val="28"/>
          <w:lang w:eastAsia="en-US"/>
        </w:rPr>
        <w:t>включающую</w:t>
      </w:r>
      <w:proofErr w:type="gramEnd"/>
      <w:r w:rsidR="00B7659F" w:rsidRPr="00B7659F">
        <w:rPr>
          <w:rFonts w:eastAsiaTheme="minorHAnsi"/>
          <w:b/>
          <w:sz w:val="28"/>
          <w:szCs w:val="28"/>
          <w:lang w:eastAsia="en-US"/>
        </w:rPr>
        <w:t xml:space="preserve"> в том числе согласие на публикацию (размещение) в информационно-телекоммуникационной сети Интернет информации о заявителе, о подаваемой заявителем заявке, иной информации о заявителе, связанной с конкурсным отбором, с приложением следующих документов:</w:t>
      </w:r>
    </w:p>
    <w:p w:rsidR="001E601B" w:rsidRDefault="001E601B" w:rsidP="00ED5C38">
      <w:pPr>
        <w:pStyle w:val="ConsPlusNormal"/>
        <w:ind w:firstLine="709"/>
        <w:jc w:val="both"/>
        <w:rPr>
          <w:rFonts w:ascii="Times New Roman" w:eastAsiaTheme="minorHAnsi" w:hAnsi="Times New Roman" w:cs="Times New Roman"/>
          <w:sz w:val="28"/>
          <w:szCs w:val="28"/>
          <w:lang w:eastAsia="en-US"/>
        </w:rPr>
      </w:pPr>
      <w:r w:rsidRPr="001E601B">
        <w:rPr>
          <w:rFonts w:ascii="Times New Roman" w:eastAsiaTheme="minorHAnsi" w:hAnsi="Times New Roman" w:cs="Times New Roman"/>
          <w:sz w:val="28"/>
          <w:szCs w:val="28"/>
          <w:lang w:eastAsia="en-US"/>
        </w:rPr>
        <w:t>копи</w:t>
      </w:r>
      <w:r w:rsidR="00361347">
        <w:rPr>
          <w:rFonts w:ascii="Times New Roman" w:eastAsiaTheme="minorHAnsi" w:hAnsi="Times New Roman" w:cs="Times New Roman"/>
          <w:sz w:val="28"/>
          <w:szCs w:val="28"/>
          <w:lang w:eastAsia="en-US"/>
        </w:rPr>
        <w:t>и</w:t>
      </w:r>
      <w:r w:rsidRPr="001E601B">
        <w:rPr>
          <w:rFonts w:ascii="Times New Roman" w:eastAsiaTheme="minorHAnsi" w:hAnsi="Times New Roman" w:cs="Times New Roman"/>
          <w:sz w:val="28"/>
          <w:szCs w:val="28"/>
          <w:lang w:eastAsia="en-US"/>
        </w:rPr>
        <w:t xml:space="preserve"> паспорта гражданина Российской Федерации (все страницы), являющегося главой крестьянского (фермерского) хозяйства;</w:t>
      </w:r>
    </w:p>
    <w:p w:rsidR="001E601B" w:rsidRDefault="001E601B" w:rsidP="00ED5C38">
      <w:pPr>
        <w:pStyle w:val="ConsPlusNormal"/>
        <w:ind w:firstLine="709"/>
        <w:jc w:val="both"/>
        <w:rPr>
          <w:rFonts w:ascii="Times New Roman" w:eastAsiaTheme="minorHAnsi" w:hAnsi="Times New Roman" w:cs="Times New Roman"/>
          <w:sz w:val="28"/>
          <w:szCs w:val="28"/>
          <w:lang w:eastAsia="en-US"/>
        </w:rPr>
      </w:pPr>
      <w:r w:rsidRPr="001E601B">
        <w:rPr>
          <w:rFonts w:ascii="Times New Roman" w:eastAsiaTheme="minorHAnsi" w:hAnsi="Times New Roman" w:cs="Times New Roman"/>
          <w:sz w:val="28"/>
          <w:szCs w:val="28"/>
          <w:lang w:eastAsia="en-US"/>
        </w:rPr>
        <w:t>копии паспортов граждан Российской Федерации (все страницы), являющихся членами крестьянского (фермерского) хозяйства;</w:t>
      </w:r>
    </w:p>
    <w:p w:rsidR="001E601B" w:rsidRDefault="001E601B" w:rsidP="00ED5C38">
      <w:pPr>
        <w:pStyle w:val="ConsPlusNormal"/>
        <w:ind w:firstLine="709"/>
        <w:jc w:val="both"/>
        <w:rPr>
          <w:rFonts w:ascii="Times New Roman" w:eastAsiaTheme="minorHAnsi" w:hAnsi="Times New Roman" w:cs="Times New Roman"/>
          <w:sz w:val="28"/>
          <w:szCs w:val="28"/>
          <w:lang w:eastAsia="en-US"/>
        </w:rPr>
      </w:pPr>
      <w:r w:rsidRPr="001E601B">
        <w:rPr>
          <w:rFonts w:ascii="Times New Roman" w:eastAsiaTheme="minorHAnsi" w:hAnsi="Times New Roman" w:cs="Times New Roman"/>
          <w:sz w:val="28"/>
          <w:szCs w:val="28"/>
          <w:lang w:eastAsia="en-US"/>
        </w:rPr>
        <w:t>копи</w:t>
      </w:r>
      <w:r w:rsidR="00361347">
        <w:rPr>
          <w:rFonts w:ascii="Times New Roman" w:eastAsiaTheme="minorHAnsi" w:hAnsi="Times New Roman" w:cs="Times New Roman"/>
          <w:sz w:val="28"/>
          <w:szCs w:val="28"/>
          <w:lang w:eastAsia="en-US"/>
        </w:rPr>
        <w:t>и</w:t>
      </w:r>
      <w:r w:rsidRPr="001E601B">
        <w:rPr>
          <w:rFonts w:ascii="Times New Roman" w:eastAsiaTheme="minorHAnsi" w:hAnsi="Times New Roman" w:cs="Times New Roman"/>
          <w:sz w:val="28"/>
          <w:szCs w:val="28"/>
          <w:lang w:eastAsia="en-US"/>
        </w:rPr>
        <w:t xml:space="preserve"> соглашения о создании крестьянского (фермерского) хозяйства, заключенного в соответствии с Федеральным законом "О крестьянском (фермерском) хозяйстве";</w:t>
      </w:r>
    </w:p>
    <w:p w:rsidR="001E601B" w:rsidRPr="001E601B" w:rsidRDefault="001E601B" w:rsidP="001E601B">
      <w:pPr>
        <w:pStyle w:val="ConsPlusNormal"/>
        <w:ind w:firstLine="709"/>
        <w:jc w:val="both"/>
        <w:rPr>
          <w:rFonts w:ascii="Times New Roman" w:eastAsiaTheme="minorHAnsi" w:hAnsi="Times New Roman" w:cs="Times New Roman"/>
          <w:sz w:val="28"/>
          <w:szCs w:val="28"/>
          <w:lang w:eastAsia="en-US"/>
        </w:rPr>
      </w:pPr>
      <w:r w:rsidRPr="001E601B">
        <w:rPr>
          <w:rFonts w:ascii="Times New Roman" w:eastAsiaTheme="minorHAnsi" w:hAnsi="Times New Roman" w:cs="Times New Roman"/>
          <w:sz w:val="28"/>
          <w:szCs w:val="28"/>
          <w:lang w:eastAsia="en-US"/>
        </w:rPr>
        <w:t>копии документов, подтверждающих родство и (или) свойство членов крестьянского (фермерского) хозяйства:</w:t>
      </w:r>
    </w:p>
    <w:p w:rsidR="001E601B" w:rsidRPr="001E601B" w:rsidRDefault="001E601B" w:rsidP="001E601B">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Pr="001E601B">
        <w:rPr>
          <w:rFonts w:ascii="Times New Roman" w:eastAsiaTheme="minorHAnsi" w:hAnsi="Times New Roman" w:cs="Times New Roman"/>
          <w:sz w:val="28"/>
          <w:szCs w:val="28"/>
          <w:lang w:eastAsia="en-US"/>
        </w:rPr>
        <w:t>свидетельства о заключении брака;</w:t>
      </w:r>
    </w:p>
    <w:p w:rsidR="001E601B" w:rsidRPr="001E601B" w:rsidRDefault="001E601B" w:rsidP="001E601B">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Pr="001E601B">
        <w:rPr>
          <w:rFonts w:ascii="Times New Roman" w:eastAsiaTheme="minorHAnsi" w:hAnsi="Times New Roman" w:cs="Times New Roman"/>
          <w:sz w:val="28"/>
          <w:szCs w:val="28"/>
          <w:lang w:eastAsia="en-US"/>
        </w:rPr>
        <w:t>свидетельства о рождении;</w:t>
      </w:r>
    </w:p>
    <w:p w:rsidR="001E601B" w:rsidRDefault="001E601B" w:rsidP="001E601B">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Pr="001E601B">
        <w:rPr>
          <w:rFonts w:ascii="Times New Roman" w:eastAsiaTheme="minorHAnsi" w:hAnsi="Times New Roman" w:cs="Times New Roman"/>
          <w:sz w:val="28"/>
          <w:szCs w:val="28"/>
          <w:lang w:eastAsia="en-US"/>
        </w:rPr>
        <w:t>свидетельства об усыновлении (удочерении);</w:t>
      </w:r>
    </w:p>
    <w:p w:rsidR="001E601B" w:rsidRDefault="001E601B" w:rsidP="00ED5C38">
      <w:pPr>
        <w:pStyle w:val="ConsPlusNormal"/>
        <w:ind w:firstLine="709"/>
        <w:jc w:val="both"/>
        <w:rPr>
          <w:rFonts w:ascii="Times New Roman" w:eastAsiaTheme="minorHAnsi" w:hAnsi="Times New Roman" w:cs="Times New Roman"/>
          <w:sz w:val="28"/>
          <w:szCs w:val="28"/>
          <w:lang w:eastAsia="en-US"/>
        </w:rPr>
      </w:pPr>
      <w:r w:rsidRPr="001E601B">
        <w:rPr>
          <w:rFonts w:ascii="Times New Roman" w:eastAsiaTheme="minorHAnsi" w:hAnsi="Times New Roman" w:cs="Times New Roman"/>
          <w:sz w:val="28"/>
          <w:szCs w:val="28"/>
          <w:lang w:eastAsia="en-US"/>
        </w:rPr>
        <w:t xml:space="preserve">копии документов, подтверждающих наличие у семейной фермы статуса </w:t>
      </w:r>
      <w:r w:rsidRPr="001E601B">
        <w:rPr>
          <w:rFonts w:ascii="Times New Roman" w:eastAsiaTheme="minorHAnsi" w:hAnsi="Times New Roman" w:cs="Times New Roman"/>
          <w:sz w:val="28"/>
          <w:szCs w:val="28"/>
          <w:lang w:eastAsia="en-US"/>
        </w:rPr>
        <w:lastRenderedPageBreak/>
        <w:t>сельскохозяйственного</w:t>
      </w:r>
      <w:r w:rsidR="00ED3822">
        <w:rPr>
          <w:rFonts w:ascii="Times New Roman" w:eastAsiaTheme="minorHAnsi" w:hAnsi="Times New Roman" w:cs="Times New Roman"/>
          <w:sz w:val="28"/>
          <w:szCs w:val="28"/>
          <w:lang w:eastAsia="en-US"/>
        </w:rPr>
        <w:t xml:space="preserve"> </w:t>
      </w:r>
      <w:r w:rsidRPr="001E601B">
        <w:rPr>
          <w:rFonts w:ascii="Times New Roman" w:eastAsiaTheme="minorHAnsi" w:hAnsi="Times New Roman" w:cs="Times New Roman"/>
          <w:sz w:val="28"/>
          <w:szCs w:val="28"/>
          <w:lang w:eastAsia="en-US"/>
        </w:rPr>
        <w:t>товаропроизводителя</w:t>
      </w:r>
      <w:r w:rsidR="00ED3822">
        <w:rPr>
          <w:rFonts w:ascii="Times New Roman" w:eastAsiaTheme="minorHAnsi" w:hAnsi="Times New Roman" w:cs="Times New Roman"/>
          <w:sz w:val="28"/>
          <w:szCs w:val="28"/>
          <w:lang w:eastAsia="en-US"/>
        </w:rPr>
        <w:t xml:space="preserve"> </w:t>
      </w:r>
      <w:r w:rsidRPr="001E601B">
        <w:rPr>
          <w:rFonts w:ascii="Times New Roman" w:eastAsiaTheme="minorHAnsi" w:hAnsi="Times New Roman" w:cs="Times New Roman"/>
          <w:sz w:val="28"/>
          <w:szCs w:val="28"/>
          <w:lang w:eastAsia="en-US"/>
        </w:rPr>
        <w:t>в</w:t>
      </w:r>
      <w:r w:rsidR="00ED3822">
        <w:rPr>
          <w:rFonts w:ascii="Times New Roman" w:eastAsiaTheme="minorHAnsi" w:hAnsi="Times New Roman" w:cs="Times New Roman"/>
          <w:sz w:val="28"/>
          <w:szCs w:val="28"/>
          <w:lang w:eastAsia="en-US"/>
        </w:rPr>
        <w:t xml:space="preserve"> </w:t>
      </w:r>
      <w:r w:rsidRPr="001E601B">
        <w:rPr>
          <w:rFonts w:ascii="Times New Roman" w:eastAsiaTheme="minorHAnsi" w:hAnsi="Times New Roman" w:cs="Times New Roman"/>
          <w:sz w:val="28"/>
          <w:szCs w:val="28"/>
          <w:lang w:eastAsia="en-US"/>
        </w:rPr>
        <w:t>соответствии</w:t>
      </w:r>
      <w:r w:rsidR="00ED3822">
        <w:rPr>
          <w:rFonts w:ascii="Times New Roman" w:eastAsiaTheme="minorHAnsi" w:hAnsi="Times New Roman" w:cs="Times New Roman"/>
          <w:sz w:val="28"/>
          <w:szCs w:val="28"/>
          <w:lang w:eastAsia="en-US"/>
        </w:rPr>
        <w:t xml:space="preserve"> </w:t>
      </w:r>
      <w:r w:rsidRPr="001E601B">
        <w:rPr>
          <w:rFonts w:ascii="Times New Roman" w:eastAsiaTheme="minorHAnsi" w:hAnsi="Times New Roman" w:cs="Times New Roman"/>
          <w:sz w:val="28"/>
          <w:szCs w:val="28"/>
          <w:lang w:eastAsia="en-US"/>
        </w:rPr>
        <w:t>со</w:t>
      </w:r>
      <w:r w:rsidR="00ED3822">
        <w:rPr>
          <w:rFonts w:ascii="Times New Roman" w:eastAsiaTheme="minorHAnsi" w:hAnsi="Times New Roman" w:cs="Times New Roman"/>
          <w:sz w:val="28"/>
          <w:szCs w:val="28"/>
          <w:lang w:eastAsia="en-US"/>
        </w:rPr>
        <w:t xml:space="preserve"> </w:t>
      </w:r>
      <w:r w:rsidRPr="001E601B">
        <w:rPr>
          <w:rFonts w:ascii="Times New Roman" w:eastAsiaTheme="minorHAnsi" w:hAnsi="Times New Roman" w:cs="Times New Roman"/>
          <w:sz w:val="28"/>
          <w:szCs w:val="28"/>
          <w:lang w:eastAsia="en-US"/>
        </w:rPr>
        <w:t>статьей</w:t>
      </w:r>
      <w:r w:rsidR="00ED3822">
        <w:rPr>
          <w:rFonts w:ascii="Times New Roman" w:eastAsiaTheme="minorHAnsi" w:hAnsi="Times New Roman" w:cs="Times New Roman"/>
          <w:sz w:val="28"/>
          <w:szCs w:val="28"/>
          <w:lang w:eastAsia="en-US"/>
        </w:rPr>
        <w:t xml:space="preserve"> </w:t>
      </w:r>
      <w:r w:rsidRPr="001E601B">
        <w:rPr>
          <w:rFonts w:ascii="Times New Roman" w:eastAsiaTheme="minorHAnsi" w:hAnsi="Times New Roman" w:cs="Times New Roman"/>
          <w:sz w:val="28"/>
          <w:szCs w:val="28"/>
          <w:lang w:eastAsia="en-US"/>
        </w:rPr>
        <w:t>3 Федерального закона "О развитии сельского хозяйства";</w:t>
      </w:r>
    </w:p>
    <w:p w:rsidR="001E601B" w:rsidRDefault="001E601B" w:rsidP="00ED5C38">
      <w:pPr>
        <w:pStyle w:val="ConsPlusNormal"/>
        <w:ind w:firstLine="709"/>
        <w:jc w:val="both"/>
        <w:rPr>
          <w:rFonts w:ascii="Times New Roman" w:eastAsiaTheme="minorHAnsi" w:hAnsi="Times New Roman" w:cs="Times New Roman"/>
          <w:sz w:val="28"/>
          <w:szCs w:val="28"/>
          <w:lang w:eastAsia="en-US"/>
        </w:rPr>
      </w:pPr>
      <w:r w:rsidRPr="001E601B">
        <w:rPr>
          <w:rFonts w:ascii="Times New Roman" w:eastAsiaTheme="minorHAnsi" w:hAnsi="Times New Roman" w:cs="Times New Roman"/>
          <w:sz w:val="28"/>
          <w:szCs w:val="28"/>
          <w:lang w:eastAsia="en-US"/>
        </w:rPr>
        <w:t>копии статистической отчетности за год, предшествующий году подачи заявки:</w:t>
      </w:r>
    </w:p>
    <w:p w:rsidR="001E601B" w:rsidRDefault="001E601B" w:rsidP="00ED5C38">
      <w:pPr>
        <w:pStyle w:val="ConsPlusNormal"/>
        <w:ind w:firstLine="709"/>
        <w:jc w:val="both"/>
        <w:rPr>
          <w:rFonts w:ascii="Times New Roman" w:eastAsiaTheme="minorHAnsi" w:hAnsi="Times New Roman" w:cs="Times New Roman"/>
          <w:sz w:val="28"/>
          <w:szCs w:val="28"/>
          <w:lang w:eastAsia="en-US"/>
        </w:rPr>
      </w:pPr>
      <w:proofErr w:type="gramStart"/>
      <w:r w:rsidRPr="001E601B">
        <w:rPr>
          <w:rFonts w:ascii="Times New Roman" w:eastAsiaTheme="minorHAnsi" w:hAnsi="Times New Roman" w:cs="Times New Roman"/>
          <w:sz w:val="28"/>
          <w:szCs w:val="28"/>
          <w:lang w:eastAsia="en-US"/>
        </w:rPr>
        <w:t xml:space="preserve">копии сведений по формам федерального статистического наблюдения </w:t>
      </w:r>
      <w:r>
        <w:rPr>
          <w:rFonts w:ascii="Times New Roman" w:eastAsiaTheme="minorHAnsi" w:hAnsi="Times New Roman" w:cs="Times New Roman"/>
          <w:sz w:val="28"/>
          <w:szCs w:val="28"/>
          <w:lang w:eastAsia="en-US"/>
        </w:rPr>
        <w:t xml:space="preserve">                         </w:t>
      </w:r>
      <w:r w:rsidRPr="001E601B">
        <w:rPr>
          <w:rFonts w:ascii="Times New Roman" w:eastAsiaTheme="minorHAnsi" w:hAnsi="Times New Roman" w:cs="Times New Roman"/>
          <w:sz w:val="28"/>
          <w:szCs w:val="28"/>
          <w:lang w:eastAsia="en-US"/>
        </w:rPr>
        <w:t xml:space="preserve">N 1-фермер "Сведения об итогах сева под урожай", N 2-фермер "Сведения о сборе урожая сельскохозяйственных культур" с отметкой Территориального органа Федеральной службы государственной статистики по Республике Башкортостан </w:t>
      </w:r>
      <w:r>
        <w:rPr>
          <w:rFonts w:ascii="Times New Roman" w:eastAsiaTheme="minorHAnsi" w:hAnsi="Times New Roman" w:cs="Times New Roman"/>
          <w:sz w:val="28"/>
          <w:szCs w:val="28"/>
          <w:lang w:eastAsia="en-US"/>
        </w:rPr>
        <w:t xml:space="preserve">                 </w:t>
      </w:r>
      <w:r w:rsidRPr="001E601B">
        <w:rPr>
          <w:rFonts w:ascii="Times New Roman" w:eastAsiaTheme="minorHAnsi" w:hAnsi="Times New Roman" w:cs="Times New Roman"/>
          <w:sz w:val="28"/>
          <w:szCs w:val="28"/>
          <w:lang w:eastAsia="en-US"/>
        </w:rPr>
        <w:t>о принятии отчета (для заявителей - крестьянских (фермерских) хозяйств или индивидуальных предпринимателей, являющихся главами крестьянских (фермерских) хозяйств, имеющих посевные площади);</w:t>
      </w:r>
      <w:proofErr w:type="gramEnd"/>
    </w:p>
    <w:p w:rsidR="001E601B" w:rsidRDefault="001E601B" w:rsidP="00ED5C38">
      <w:pPr>
        <w:pStyle w:val="ConsPlusNormal"/>
        <w:ind w:firstLine="709"/>
        <w:jc w:val="both"/>
        <w:rPr>
          <w:rFonts w:ascii="Times New Roman" w:eastAsiaTheme="minorHAnsi" w:hAnsi="Times New Roman" w:cs="Times New Roman"/>
          <w:sz w:val="28"/>
          <w:szCs w:val="28"/>
          <w:lang w:eastAsia="en-US"/>
        </w:rPr>
      </w:pPr>
      <w:r w:rsidRPr="001E601B">
        <w:rPr>
          <w:rFonts w:ascii="Times New Roman" w:eastAsiaTheme="minorHAnsi" w:hAnsi="Times New Roman" w:cs="Times New Roman"/>
          <w:sz w:val="28"/>
          <w:szCs w:val="28"/>
          <w:lang w:eastAsia="en-US"/>
        </w:rPr>
        <w:t xml:space="preserve">копии формы N 3-фермер "Сведения о производстве продукции животноводства и поголовье скота" с отметкой Территориального органа Федеральной службы государственной статистики по Республике Башкортостан </w:t>
      </w:r>
      <w:r>
        <w:rPr>
          <w:rFonts w:ascii="Times New Roman" w:eastAsiaTheme="minorHAnsi" w:hAnsi="Times New Roman" w:cs="Times New Roman"/>
          <w:sz w:val="28"/>
          <w:szCs w:val="28"/>
          <w:lang w:eastAsia="en-US"/>
        </w:rPr>
        <w:t xml:space="preserve">                  </w:t>
      </w:r>
      <w:r w:rsidRPr="001E601B">
        <w:rPr>
          <w:rFonts w:ascii="Times New Roman" w:eastAsiaTheme="minorHAnsi" w:hAnsi="Times New Roman" w:cs="Times New Roman"/>
          <w:sz w:val="28"/>
          <w:szCs w:val="28"/>
          <w:lang w:eastAsia="en-US"/>
        </w:rPr>
        <w:t>о принятии отчета (для заявителей - крестьянских (фермерских) хозяйств или индивидуальных предпринимателей, являющихся главами крестьянских (фермерских) хозяйств, имеющих поголовье сельскохозяйственных животных);</w:t>
      </w:r>
    </w:p>
    <w:p w:rsidR="001E601B" w:rsidRDefault="001E601B" w:rsidP="00ED5C38">
      <w:pPr>
        <w:pStyle w:val="ConsPlusNormal"/>
        <w:ind w:firstLine="709"/>
        <w:jc w:val="both"/>
        <w:rPr>
          <w:rFonts w:ascii="Times New Roman" w:eastAsiaTheme="minorHAnsi" w:hAnsi="Times New Roman" w:cs="Times New Roman"/>
          <w:sz w:val="28"/>
          <w:szCs w:val="28"/>
          <w:lang w:eastAsia="en-US"/>
        </w:rPr>
      </w:pPr>
      <w:r w:rsidRPr="001E601B">
        <w:rPr>
          <w:rFonts w:ascii="Times New Roman" w:eastAsiaTheme="minorHAnsi" w:hAnsi="Times New Roman" w:cs="Times New Roman"/>
          <w:sz w:val="28"/>
          <w:szCs w:val="28"/>
          <w:lang w:eastAsia="en-US"/>
        </w:rPr>
        <w:t xml:space="preserve">копии сведений по формам отчетности о финансово-экономическом состоянии товаропроизводителей агропромышленного комплекса N 1-КФХ "Информация </w:t>
      </w:r>
      <w:r>
        <w:rPr>
          <w:rFonts w:ascii="Times New Roman" w:eastAsiaTheme="minorHAnsi" w:hAnsi="Times New Roman" w:cs="Times New Roman"/>
          <w:sz w:val="28"/>
          <w:szCs w:val="28"/>
          <w:lang w:eastAsia="en-US"/>
        </w:rPr>
        <w:t xml:space="preserve">                 </w:t>
      </w:r>
      <w:r w:rsidRPr="001E601B">
        <w:rPr>
          <w:rFonts w:ascii="Times New Roman" w:eastAsiaTheme="minorHAnsi" w:hAnsi="Times New Roman" w:cs="Times New Roman"/>
          <w:sz w:val="28"/>
          <w:szCs w:val="28"/>
          <w:lang w:eastAsia="en-US"/>
        </w:rPr>
        <w:t xml:space="preserve">о производственной деятельности крестьянских (фермерских) хозяйств" (для заявителей - крестьянских (фермерских) хозяйств или индивидуальных предпринимателей, являющихся главами крестьянских (фермерских) хозяйств) </w:t>
      </w:r>
      <w:r>
        <w:rPr>
          <w:rFonts w:ascii="Times New Roman" w:eastAsiaTheme="minorHAnsi" w:hAnsi="Times New Roman" w:cs="Times New Roman"/>
          <w:sz w:val="28"/>
          <w:szCs w:val="28"/>
          <w:lang w:eastAsia="en-US"/>
        </w:rPr>
        <w:t xml:space="preserve">                   </w:t>
      </w:r>
      <w:r w:rsidRPr="001E601B">
        <w:rPr>
          <w:rFonts w:ascii="Times New Roman" w:eastAsiaTheme="minorHAnsi" w:hAnsi="Times New Roman" w:cs="Times New Roman"/>
          <w:sz w:val="28"/>
          <w:szCs w:val="28"/>
          <w:lang w:eastAsia="en-US"/>
        </w:rPr>
        <w:t>с отметкой районных органов управления в области сельского хозяйства о принятии отчета;</w:t>
      </w:r>
    </w:p>
    <w:p w:rsidR="001E601B" w:rsidRDefault="001E601B" w:rsidP="00ED5C38">
      <w:pPr>
        <w:pStyle w:val="ConsPlusNormal"/>
        <w:ind w:firstLine="709"/>
        <w:jc w:val="both"/>
        <w:rPr>
          <w:rFonts w:ascii="Times New Roman" w:eastAsiaTheme="minorHAnsi" w:hAnsi="Times New Roman" w:cs="Times New Roman"/>
          <w:sz w:val="28"/>
          <w:szCs w:val="28"/>
          <w:lang w:eastAsia="en-US"/>
        </w:rPr>
      </w:pPr>
      <w:proofErr w:type="gramStart"/>
      <w:r w:rsidRPr="001E601B">
        <w:rPr>
          <w:rFonts w:ascii="Times New Roman" w:eastAsiaTheme="minorHAnsi" w:hAnsi="Times New Roman" w:cs="Times New Roman"/>
          <w:sz w:val="28"/>
          <w:szCs w:val="28"/>
          <w:lang w:eastAsia="en-US"/>
        </w:rPr>
        <w:t xml:space="preserve">документ (выписку из расчетного счета банка, подтверждающую наличие средств на реализацию проекта, письмо финансово-кредитной организации </w:t>
      </w:r>
      <w:r>
        <w:rPr>
          <w:rFonts w:ascii="Times New Roman" w:eastAsiaTheme="minorHAnsi" w:hAnsi="Times New Roman" w:cs="Times New Roman"/>
          <w:sz w:val="28"/>
          <w:szCs w:val="28"/>
          <w:lang w:eastAsia="en-US"/>
        </w:rPr>
        <w:t xml:space="preserve">                         </w:t>
      </w:r>
      <w:r w:rsidRPr="001E601B">
        <w:rPr>
          <w:rFonts w:ascii="Times New Roman" w:eastAsiaTheme="minorHAnsi" w:hAnsi="Times New Roman" w:cs="Times New Roman"/>
          <w:sz w:val="28"/>
          <w:szCs w:val="28"/>
          <w:lang w:eastAsia="en-US"/>
        </w:rPr>
        <w:t xml:space="preserve">о предварительном согласии - в случае получения гранта заявителем предоставить ему кредит (с указанием суммы, процентной ставки и срока кредита) (не более 30 процентов от стоимости проекта), подтверждающий возможность оплачивать </w:t>
      </w:r>
      <w:r>
        <w:rPr>
          <w:rFonts w:ascii="Times New Roman" w:eastAsiaTheme="minorHAnsi" w:hAnsi="Times New Roman" w:cs="Times New Roman"/>
          <w:sz w:val="28"/>
          <w:szCs w:val="28"/>
          <w:lang w:eastAsia="en-US"/>
        </w:rPr>
        <w:t xml:space="preserve">                  </w:t>
      </w:r>
      <w:r w:rsidRPr="001E601B">
        <w:rPr>
          <w:rFonts w:ascii="Times New Roman" w:eastAsiaTheme="minorHAnsi" w:hAnsi="Times New Roman" w:cs="Times New Roman"/>
          <w:sz w:val="28"/>
          <w:szCs w:val="28"/>
          <w:lang w:eastAsia="en-US"/>
        </w:rPr>
        <w:t>не менее 40 процентов (в том числе непосредственно за счет собственных средств - не менее 10 процентов</w:t>
      </w:r>
      <w:proofErr w:type="gramEnd"/>
      <w:r w:rsidRPr="001E601B">
        <w:rPr>
          <w:rFonts w:ascii="Times New Roman" w:eastAsiaTheme="minorHAnsi" w:hAnsi="Times New Roman" w:cs="Times New Roman"/>
          <w:sz w:val="28"/>
          <w:szCs w:val="28"/>
          <w:lang w:eastAsia="en-US"/>
        </w:rPr>
        <w:t>) стоимости каждого наименования приобретаемого имущества, выполняемых работ, оказываемых услуг, указанных в плане расходов, на дату не ранее чем за 30 календарных дней до даты подачи заявки;</w:t>
      </w:r>
    </w:p>
    <w:p w:rsidR="001E601B" w:rsidRDefault="001E601B" w:rsidP="00ED5C38">
      <w:pPr>
        <w:pStyle w:val="ConsPlusNormal"/>
        <w:ind w:firstLine="709"/>
        <w:jc w:val="both"/>
        <w:rPr>
          <w:rFonts w:ascii="Times New Roman" w:eastAsiaTheme="minorHAnsi" w:hAnsi="Times New Roman" w:cs="Times New Roman"/>
          <w:sz w:val="28"/>
          <w:szCs w:val="28"/>
          <w:lang w:eastAsia="en-US"/>
        </w:rPr>
      </w:pPr>
      <w:r w:rsidRPr="001E601B">
        <w:rPr>
          <w:rFonts w:ascii="Times New Roman" w:eastAsiaTheme="minorHAnsi" w:hAnsi="Times New Roman" w:cs="Times New Roman"/>
          <w:sz w:val="28"/>
          <w:szCs w:val="28"/>
          <w:lang w:eastAsia="en-US"/>
        </w:rPr>
        <w:t>копи</w:t>
      </w:r>
      <w:r w:rsidR="00361347">
        <w:rPr>
          <w:rFonts w:ascii="Times New Roman" w:eastAsiaTheme="minorHAnsi" w:hAnsi="Times New Roman" w:cs="Times New Roman"/>
          <w:sz w:val="28"/>
          <w:szCs w:val="28"/>
          <w:lang w:eastAsia="en-US"/>
        </w:rPr>
        <w:t>и</w:t>
      </w:r>
      <w:r w:rsidRPr="001E601B">
        <w:rPr>
          <w:rFonts w:ascii="Times New Roman" w:eastAsiaTheme="minorHAnsi" w:hAnsi="Times New Roman" w:cs="Times New Roman"/>
          <w:sz w:val="28"/>
          <w:szCs w:val="28"/>
          <w:lang w:eastAsia="en-US"/>
        </w:rPr>
        <w:t xml:space="preserve"> заключения ревизионного союза о финансовой состоятельности сельскохозяйственного потребительского кооператива, заключения о составе его членской базы (или) выписки из реестра учета членов кооператива (в случае, если заявитель является членом сельскохозяйственного потребительского кооператива);</w:t>
      </w:r>
    </w:p>
    <w:p w:rsidR="001E601B" w:rsidRDefault="00361347" w:rsidP="00ED5C38">
      <w:pPr>
        <w:pStyle w:val="ConsPlusNormal"/>
        <w:ind w:firstLine="709"/>
        <w:jc w:val="both"/>
        <w:rPr>
          <w:rFonts w:ascii="Times New Roman" w:eastAsiaTheme="minorHAnsi" w:hAnsi="Times New Roman" w:cs="Times New Roman"/>
          <w:sz w:val="28"/>
          <w:szCs w:val="28"/>
          <w:lang w:eastAsia="en-US"/>
        </w:rPr>
      </w:pPr>
      <w:r w:rsidRPr="00361347">
        <w:rPr>
          <w:rFonts w:ascii="Times New Roman" w:eastAsiaTheme="minorHAnsi" w:hAnsi="Times New Roman" w:cs="Times New Roman"/>
          <w:sz w:val="28"/>
          <w:szCs w:val="28"/>
          <w:lang w:eastAsia="en-US"/>
        </w:rPr>
        <w:t>выписки из Единого государственного реестра юридических лиц или выписки из Единого государственного реестра индивидуальных предпринимателей по состоянию не ранее чем за 30 календарных дней до даты подачи заявки;</w:t>
      </w:r>
    </w:p>
    <w:p w:rsidR="001E601B" w:rsidRDefault="00361347" w:rsidP="00ED5C38">
      <w:pPr>
        <w:pStyle w:val="ConsPlusNormal"/>
        <w:ind w:firstLine="709"/>
        <w:jc w:val="both"/>
        <w:rPr>
          <w:rFonts w:ascii="Times New Roman" w:eastAsiaTheme="minorHAnsi" w:hAnsi="Times New Roman" w:cs="Times New Roman"/>
          <w:sz w:val="28"/>
          <w:szCs w:val="28"/>
          <w:lang w:eastAsia="en-US"/>
        </w:rPr>
      </w:pPr>
      <w:r w:rsidRPr="00361347">
        <w:rPr>
          <w:rFonts w:ascii="Times New Roman" w:eastAsiaTheme="minorHAnsi" w:hAnsi="Times New Roman" w:cs="Times New Roman"/>
          <w:sz w:val="28"/>
          <w:szCs w:val="28"/>
          <w:lang w:eastAsia="en-US"/>
        </w:rPr>
        <w:t xml:space="preserve">справки налогового органа о сумме задолженности или об отсутствии </w:t>
      </w:r>
      <w:r>
        <w:rPr>
          <w:rFonts w:ascii="Times New Roman" w:eastAsiaTheme="minorHAnsi" w:hAnsi="Times New Roman" w:cs="Times New Roman"/>
          <w:sz w:val="28"/>
          <w:szCs w:val="28"/>
          <w:lang w:eastAsia="en-US"/>
        </w:rPr>
        <w:t xml:space="preserve">                                                 </w:t>
      </w:r>
      <w:r w:rsidRPr="00361347">
        <w:rPr>
          <w:rFonts w:ascii="Times New Roman" w:eastAsiaTheme="minorHAnsi" w:hAnsi="Times New Roman" w:cs="Times New Roman"/>
          <w:sz w:val="28"/>
          <w:szCs w:val="28"/>
          <w:lang w:eastAsia="en-US"/>
        </w:rPr>
        <w:t xml:space="preserve">у заявителя неисполненной обязанности по уплате налогов, сборов, страховых взносов, пеней, штрафов, процентов, подлежащих уплате в соответствии </w:t>
      </w:r>
      <w:r>
        <w:rPr>
          <w:rFonts w:ascii="Times New Roman" w:eastAsiaTheme="minorHAnsi" w:hAnsi="Times New Roman" w:cs="Times New Roman"/>
          <w:sz w:val="28"/>
          <w:szCs w:val="28"/>
          <w:lang w:eastAsia="en-US"/>
        </w:rPr>
        <w:t xml:space="preserve">                             </w:t>
      </w:r>
      <w:r w:rsidRPr="00361347">
        <w:rPr>
          <w:rFonts w:ascii="Times New Roman" w:eastAsiaTheme="minorHAnsi" w:hAnsi="Times New Roman" w:cs="Times New Roman"/>
          <w:sz w:val="28"/>
          <w:szCs w:val="28"/>
          <w:lang w:eastAsia="en-US"/>
        </w:rPr>
        <w:t xml:space="preserve">с законодательством Российской Федерации о налогах и сборах, по состоянию </w:t>
      </w:r>
      <w:r>
        <w:rPr>
          <w:rFonts w:ascii="Times New Roman" w:eastAsiaTheme="minorHAnsi" w:hAnsi="Times New Roman" w:cs="Times New Roman"/>
          <w:sz w:val="28"/>
          <w:szCs w:val="28"/>
          <w:lang w:eastAsia="en-US"/>
        </w:rPr>
        <w:t xml:space="preserve">                      </w:t>
      </w:r>
      <w:r w:rsidRPr="00361347">
        <w:rPr>
          <w:rFonts w:ascii="Times New Roman" w:eastAsiaTheme="minorHAnsi" w:hAnsi="Times New Roman" w:cs="Times New Roman"/>
          <w:sz w:val="28"/>
          <w:szCs w:val="28"/>
          <w:lang w:eastAsia="en-US"/>
        </w:rPr>
        <w:t>не ранее чем за 30 календарных дней до даты подачи заявки;</w:t>
      </w:r>
    </w:p>
    <w:p w:rsidR="001E601B" w:rsidRDefault="00361347" w:rsidP="00ED5C38">
      <w:pPr>
        <w:pStyle w:val="ConsPlusNormal"/>
        <w:ind w:firstLine="709"/>
        <w:jc w:val="both"/>
        <w:rPr>
          <w:rFonts w:ascii="Times New Roman" w:eastAsiaTheme="minorHAnsi" w:hAnsi="Times New Roman" w:cs="Times New Roman"/>
          <w:sz w:val="28"/>
          <w:szCs w:val="28"/>
          <w:lang w:eastAsia="en-US"/>
        </w:rPr>
      </w:pPr>
      <w:proofErr w:type="gramStart"/>
      <w:r w:rsidRPr="00361347">
        <w:rPr>
          <w:rFonts w:ascii="Times New Roman" w:eastAsiaTheme="minorHAnsi" w:hAnsi="Times New Roman" w:cs="Times New Roman"/>
          <w:sz w:val="28"/>
          <w:szCs w:val="28"/>
          <w:lang w:eastAsia="en-US"/>
        </w:rPr>
        <w:lastRenderedPageBreak/>
        <w:t xml:space="preserve">справки налогового органа, подтверждающей 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об индивидуальном предпринимателе, </w:t>
      </w:r>
      <w:r>
        <w:rPr>
          <w:rFonts w:ascii="Times New Roman" w:eastAsiaTheme="minorHAnsi" w:hAnsi="Times New Roman" w:cs="Times New Roman"/>
          <w:sz w:val="28"/>
          <w:szCs w:val="28"/>
          <w:lang w:eastAsia="en-US"/>
        </w:rPr>
        <w:t xml:space="preserve">                        </w:t>
      </w:r>
      <w:r w:rsidRPr="00361347">
        <w:rPr>
          <w:rFonts w:ascii="Times New Roman" w:eastAsiaTheme="minorHAnsi" w:hAnsi="Times New Roman" w:cs="Times New Roman"/>
          <w:sz w:val="28"/>
          <w:szCs w:val="28"/>
          <w:lang w:eastAsia="en-US"/>
        </w:rPr>
        <w:t>по состоянию не ранее чем за 30 календарных дней до даты подачи заявки;</w:t>
      </w:r>
      <w:proofErr w:type="gramEnd"/>
    </w:p>
    <w:p w:rsidR="00361347" w:rsidRDefault="00361347" w:rsidP="00ED5C38">
      <w:pPr>
        <w:pStyle w:val="ConsPlusNormal"/>
        <w:ind w:firstLine="709"/>
        <w:jc w:val="both"/>
        <w:rPr>
          <w:rFonts w:ascii="Times New Roman" w:eastAsiaTheme="minorHAnsi" w:hAnsi="Times New Roman" w:cs="Times New Roman"/>
          <w:sz w:val="28"/>
          <w:szCs w:val="28"/>
          <w:lang w:eastAsia="en-US"/>
        </w:rPr>
      </w:pPr>
      <w:proofErr w:type="gramStart"/>
      <w:r w:rsidRPr="00361347">
        <w:rPr>
          <w:rFonts w:ascii="Times New Roman" w:eastAsiaTheme="minorHAnsi" w:hAnsi="Times New Roman" w:cs="Times New Roman"/>
          <w:sz w:val="28"/>
          <w:szCs w:val="28"/>
          <w:lang w:eastAsia="en-US"/>
        </w:rPr>
        <w:t xml:space="preserve">справки налогового органа, подтверждающей 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об индивидуальном предпринимателе, </w:t>
      </w:r>
      <w:r>
        <w:rPr>
          <w:rFonts w:ascii="Times New Roman" w:eastAsiaTheme="minorHAnsi" w:hAnsi="Times New Roman" w:cs="Times New Roman"/>
          <w:sz w:val="28"/>
          <w:szCs w:val="28"/>
          <w:lang w:eastAsia="en-US"/>
        </w:rPr>
        <w:t xml:space="preserve">                         </w:t>
      </w:r>
      <w:r w:rsidRPr="00361347">
        <w:rPr>
          <w:rFonts w:ascii="Times New Roman" w:eastAsiaTheme="minorHAnsi" w:hAnsi="Times New Roman" w:cs="Times New Roman"/>
          <w:sz w:val="28"/>
          <w:szCs w:val="28"/>
          <w:lang w:eastAsia="en-US"/>
        </w:rPr>
        <w:t>по состоянию не ранее чем за 30 календарных дней до даты подачи заявки;</w:t>
      </w:r>
      <w:proofErr w:type="gramEnd"/>
    </w:p>
    <w:p w:rsidR="00361347" w:rsidRDefault="00361347" w:rsidP="00ED5C38">
      <w:pPr>
        <w:pStyle w:val="ConsPlusNormal"/>
        <w:ind w:firstLine="709"/>
        <w:jc w:val="both"/>
        <w:rPr>
          <w:rFonts w:ascii="Times New Roman" w:eastAsiaTheme="minorHAnsi" w:hAnsi="Times New Roman" w:cs="Times New Roman"/>
          <w:sz w:val="28"/>
          <w:szCs w:val="28"/>
          <w:lang w:eastAsia="en-US"/>
        </w:rPr>
      </w:pPr>
      <w:r w:rsidRPr="00361347">
        <w:rPr>
          <w:rFonts w:ascii="Times New Roman" w:eastAsiaTheme="minorHAnsi" w:hAnsi="Times New Roman" w:cs="Times New Roman"/>
          <w:sz w:val="28"/>
          <w:szCs w:val="28"/>
          <w:lang w:eastAsia="en-US"/>
        </w:rPr>
        <w:t xml:space="preserve">справки, подписанной руководителем юридического лица, индивидуальным предпринимателем (иным уполномоченным лицом), подтверждающей, что заявитель не являлся получателем средств из бюджета Республики Башкортостан согласно иным нормативным правовым актам Республики Башкортостан на цели, указанные в пунктах 1.5 - 1.7 настоящего Порядка, по состоянию не ранее чем </w:t>
      </w:r>
      <w:r>
        <w:rPr>
          <w:rFonts w:ascii="Times New Roman" w:eastAsiaTheme="minorHAnsi" w:hAnsi="Times New Roman" w:cs="Times New Roman"/>
          <w:sz w:val="28"/>
          <w:szCs w:val="28"/>
          <w:lang w:eastAsia="en-US"/>
        </w:rPr>
        <w:t xml:space="preserve">                 </w:t>
      </w:r>
      <w:r w:rsidRPr="00361347">
        <w:rPr>
          <w:rFonts w:ascii="Times New Roman" w:eastAsiaTheme="minorHAnsi" w:hAnsi="Times New Roman" w:cs="Times New Roman"/>
          <w:sz w:val="28"/>
          <w:szCs w:val="28"/>
          <w:lang w:eastAsia="en-US"/>
        </w:rPr>
        <w:t>за 30 календарных дней до даты подачи заявки;</w:t>
      </w:r>
    </w:p>
    <w:p w:rsidR="00361347" w:rsidRDefault="00361347" w:rsidP="00ED5C38">
      <w:pPr>
        <w:pStyle w:val="ConsPlusNormal"/>
        <w:ind w:firstLine="709"/>
        <w:jc w:val="both"/>
        <w:rPr>
          <w:rFonts w:ascii="Times New Roman" w:eastAsiaTheme="minorHAnsi" w:hAnsi="Times New Roman" w:cs="Times New Roman"/>
          <w:sz w:val="28"/>
          <w:szCs w:val="28"/>
          <w:lang w:eastAsia="en-US"/>
        </w:rPr>
      </w:pPr>
      <w:r w:rsidRPr="00361347">
        <w:rPr>
          <w:rFonts w:ascii="Times New Roman" w:eastAsiaTheme="minorHAnsi" w:hAnsi="Times New Roman" w:cs="Times New Roman"/>
          <w:sz w:val="28"/>
          <w:szCs w:val="28"/>
          <w:lang w:eastAsia="en-US"/>
        </w:rPr>
        <w:t xml:space="preserve">справки, подписанной заявителем (руководителем юридического лица, индивидуальным предпринимателем (иным уполномоченным лицом)), подтверждающей отсутствие у заявителя просроченной задолженности по возврату в бюджет Республики Башкортостан субсидий, бюджетных инвестиций, предоставленных из бюджета Республики </w:t>
      </w:r>
      <w:proofErr w:type="gramStart"/>
      <w:r w:rsidRPr="00361347">
        <w:rPr>
          <w:rFonts w:ascii="Times New Roman" w:eastAsiaTheme="minorHAnsi" w:hAnsi="Times New Roman" w:cs="Times New Roman"/>
          <w:sz w:val="28"/>
          <w:szCs w:val="28"/>
          <w:lang w:eastAsia="en-US"/>
        </w:rPr>
        <w:t>Башкортостан</w:t>
      </w:r>
      <w:proofErr w:type="gramEnd"/>
      <w:r w:rsidRPr="00361347">
        <w:rPr>
          <w:rFonts w:ascii="Times New Roman" w:eastAsiaTheme="minorHAnsi" w:hAnsi="Times New Roman" w:cs="Times New Roman"/>
          <w:sz w:val="28"/>
          <w:szCs w:val="28"/>
          <w:lang w:eastAsia="en-US"/>
        </w:rPr>
        <w:t xml:space="preserve"> в том числе в соответствии с иными правовыми актами, а также иной просроченной (неурегулированной) задолженности по денежным обязательствам перед бюджетом Республики Башкортостан, по состоянию не ранее чем за 30 календарных дней до даты подачи заявки;</w:t>
      </w:r>
    </w:p>
    <w:p w:rsidR="00361347" w:rsidRDefault="00361347" w:rsidP="00ED5C38">
      <w:pPr>
        <w:pStyle w:val="ConsPlusNormal"/>
        <w:ind w:firstLine="709"/>
        <w:jc w:val="both"/>
        <w:rPr>
          <w:rFonts w:ascii="Times New Roman" w:eastAsiaTheme="minorHAnsi" w:hAnsi="Times New Roman" w:cs="Times New Roman"/>
          <w:sz w:val="28"/>
          <w:szCs w:val="28"/>
          <w:lang w:eastAsia="en-US"/>
        </w:rPr>
      </w:pPr>
      <w:proofErr w:type="gramStart"/>
      <w:r w:rsidRPr="00361347">
        <w:rPr>
          <w:rFonts w:ascii="Times New Roman" w:eastAsiaTheme="minorHAnsi" w:hAnsi="Times New Roman" w:cs="Times New Roman"/>
          <w:sz w:val="28"/>
          <w:szCs w:val="28"/>
          <w:lang w:eastAsia="en-US"/>
        </w:rPr>
        <w:t xml:space="preserve">информации о том, что заявитель не является иностранным юридическим лицом, в том числе местом регистрации которого являются офшорные компании, </w:t>
      </w:r>
      <w:r>
        <w:rPr>
          <w:rFonts w:ascii="Times New Roman" w:eastAsiaTheme="minorHAnsi" w:hAnsi="Times New Roman" w:cs="Times New Roman"/>
          <w:sz w:val="28"/>
          <w:szCs w:val="28"/>
          <w:lang w:eastAsia="en-US"/>
        </w:rPr>
        <w:t xml:space="preserve">                </w:t>
      </w:r>
      <w:r w:rsidRPr="00361347">
        <w:rPr>
          <w:rFonts w:ascii="Times New Roman" w:eastAsiaTheme="minorHAnsi" w:hAnsi="Times New Roman" w:cs="Times New Roman"/>
          <w:sz w:val="28"/>
          <w:szCs w:val="28"/>
          <w:lang w:eastAsia="en-US"/>
        </w:rPr>
        <w:t>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(с 1 января 2023 года);</w:t>
      </w:r>
      <w:proofErr w:type="gramEnd"/>
    </w:p>
    <w:p w:rsidR="00361347" w:rsidRDefault="00361347" w:rsidP="00ED5C38">
      <w:pPr>
        <w:pStyle w:val="ConsPlusNormal"/>
        <w:ind w:firstLine="709"/>
        <w:jc w:val="both"/>
        <w:rPr>
          <w:rFonts w:ascii="Times New Roman" w:eastAsiaTheme="minorHAnsi" w:hAnsi="Times New Roman" w:cs="Times New Roman"/>
          <w:sz w:val="28"/>
          <w:szCs w:val="28"/>
          <w:lang w:eastAsia="en-US"/>
        </w:rPr>
      </w:pPr>
      <w:r w:rsidRPr="00361347">
        <w:rPr>
          <w:rFonts w:ascii="Times New Roman" w:eastAsiaTheme="minorHAnsi" w:hAnsi="Times New Roman" w:cs="Times New Roman"/>
          <w:sz w:val="28"/>
          <w:szCs w:val="28"/>
          <w:lang w:eastAsia="en-US"/>
        </w:rPr>
        <w:t xml:space="preserve">информации о том, что заявитель не находится в перечне организаций </w:t>
      </w:r>
      <w:r>
        <w:rPr>
          <w:rFonts w:ascii="Times New Roman" w:eastAsiaTheme="minorHAnsi" w:hAnsi="Times New Roman" w:cs="Times New Roman"/>
          <w:sz w:val="28"/>
          <w:szCs w:val="28"/>
          <w:lang w:eastAsia="en-US"/>
        </w:rPr>
        <w:t xml:space="preserve">                     </w:t>
      </w:r>
      <w:r w:rsidRPr="00361347">
        <w:rPr>
          <w:rFonts w:ascii="Times New Roman" w:eastAsiaTheme="minorHAnsi" w:hAnsi="Times New Roman" w:cs="Times New Roman"/>
          <w:sz w:val="28"/>
          <w:szCs w:val="28"/>
          <w:lang w:eastAsia="en-US"/>
        </w:rPr>
        <w:t xml:space="preserve">и физических лиц, в отношении которых имеются сведения об их причастности </w:t>
      </w:r>
      <w:r>
        <w:rPr>
          <w:rFonts w:ascii="Times New Roman" w:eastAsiaTheme="minorHAnsi" w:hAnsi="Times New Roman" w:cs="Times New Roman"/>
          <w:sz w:val="28"/>
          <w:szCs w:val="28"/>
          <w:lang w:eastAsia="en-US"/>
        </w:rPr>
        <w:t xml:space="preserve">                 </w:t>
      </w:r>
      <w:r w:rsidRPr="00361347">
        <w:rPr>
          <w:rFonts w:ascii="Times New Roman" w:eastAsiaTheme="minorHAnsi" w:hAnsi="Times New Roman" w:cs="Times New Roman"/>
          <w:sz w:val="28"/>
          <w:szCs w:val="28"/>
          <w:lang w:eastAsia="en-US"/>
        </w:rPr>
        <w:t xml:space="preserve">к экстремистской деятельности или терроризму, либо в перечне организаций </w:t>
      </w:r>
      <w:r>
        <w:rPr>
          <w:rFonts w:ascii="Times New Roman" w:eastAsiaTheme="minorHAnsi" w:hAnsi="Times New Roman" w:cs="Times New Roman"/>
          <w:sz w:val="28"/>
          <w:szCs w:val="28"/>
          <w:lang w:eastAsia="en-US"/>
        </w:rPr>
        <w:t xml:space="preserve">                      </w:t>
      </w:r>
      <w:r w:rsidRPr="00361347">
        <w:rPr>
          <w:rFonts w:ascii="Times New Roman" w:eastAsiaTheme="minorHAnsi" w:hAnsi="Times New Roman" w:cs="Times New Roman"/>
          <w:sz w:val="28"/>
          <w:szCs w:val="28"/>
          <w:lang w:eastAsia="en-US"/>
        </w:rPr>
        <w:t xml:space="preserve">и физических лиц, в отношении которых имеются сведения об их причастности </w:t>
      </w:r>
      <w:r>
        <w:rPr>
          <w:rFonts w:ascii="Times New Roman" w:eastAsiaTheme="minorHAnsi" w:hAnsi="Times New Roman" w:cs="Times New Roman"/>
          <w:sz w:val="28"/>
          <w:szCs w:val="28"/>
          <w:lang w:eastAsia="en-US"/>
        </w:rPr>
        <w:t xml:space="preserve">                  </w:t>
      </w:r>
      <w:r w:rsidRPr="00361347">
        <w:rPr>
          <w:rFonts w:ascii="Times New Roman" w:eastAsiaTheme="minorHAnsi" w:hAnsi="Times New Roman" w:cs="Times New Roman"/>
          <w:sz w:val="28"/>
          <w:szCs w:val="28"/>
          <w:lang w:eastAsia="en-US"/>
        </w:rPr>
        <w:t>к распространению оружия массового уничтожения;</w:t>
      </w:r>
    </w:p>
    <w:p w:rsidR="00361347" w:rsidRDefault="00361347" w:rsidP="00ED5C38">
      <w:pPr>
        <w:pStyle w:val="ConsPlusNormal"/>
        <w:ind w:firstLine="709"/>
        <w:jc w:val="both"/>
        <w:rPr>
          <w:rFonts w:ascii="Times New Roman" w:eastAsiaTheme="minorHAnsi" w:hAnsi="Times New Roman" w:cs="Times New Roman"/>
          <w:sz w:val="28"/>
          <w:szCs w:val="28"/>
          <w:lang w:eastAsia="en-US"/>
        </w:rPr>
      </w:pPr>
      <w:r w:rsidRPr="00361347">
        <w:rPr>
          <w:rFonts w:ascii="Times New Roman" w:eastAsiaTheme="minorHAnsi" w:hAnsi="Times New Roman" w:cs="Times New Roman"/>
          <w:sz w:val="28"/>
          <w:szCs w:val="28"/>
          <w:lang w:eastAsia="en-US"/>
        </w:rPr>
        <w:t>плана расходов с указанием наименований приобретаемого имущества, выполняемых работ, оказываемых услуг, их количества, цены, источников финансирования (средства гранта, собственные и заемные средства) по форме, утвержденной Министерством;</w:t>
      </w:r>
    </w:p>
    <w:p w:rsidR="00361347" w:rsidRDefault="00361347" w:rsidP="00ED5C38">
      <w:pPr>
        <w:pStyle w:val="ConsPlusNormal"/>
        <w:ind w:firstLine="709"/>
        <w:jc w:val="both"/>
        <w:rPr>
          <w:rFonts w:ascii="Times New Roman" w:eastAsiaTheme="minorHAnsi" w:hAnsi="Times New Roman" w:cs="Times New Roman"/>
          <w:sz w:val="28"/>
          <w:szCs w:val="28"/>
          <w:lang w:eastAsia="en-US"/>
        </w:rPr>
      </w:pPr>
      <w:r w:rsidRPr="00361347">
        <w:rPr>
          <w:rFonts w:ascii="Times New Roman" w:eastAsiaTheme="minorHAnsi" w:hAnsi="Times New Roman" w:cs="Times New Roman"/>
          <w:sz w:val="28"/>
          <w:szCs w:val="28"/>
          <w:lang w:eastAsia="en-US"/>
        </w:rPr>
        <w:t>копии декларации, представленной в налоговый орган за год, предшествующий году представления заявки;</w:t>
      </w:r>
    </w:p>
    <w:p w:rsidR="00361347" w:rsidRDefault="00361347" w:rsidP="00ED5C38">
      <w:pPr>
        <w:pStyle w:val="ConsPlusNormal"/>
        <w:ind w:firstLine="709"/>
        <w:jc w:val="both"/>
        <w:rPr>
          <w:rFonts w:ascii="Times New Roman" w:eastAsiaTheme="minorHAnsi" w:hAnsi="Times New Roman" w:cs="Times New Roman"/>
          <w:sz w:val="28"/>
          <w:szCs w:val="28"/>
          <w:lang w:eastAsia="en-US"/>
        </w:rPr>
      </w:pPr>
      <w:r w:rsidRPr="00361347">
        <w:rPr>
          <w:rFonts w:ascii="Times New Roman" w:eastAsiaTheme="minorHAnsi" w:hAnsi="Times New Roman" w:cs="Times New Roman"/>
          <w:sz w:val="28"/>
          <w:szCs w:val="28"/>
          <w:lang w:eastAsia="en-US"/>
        </w:rPr>
        <w:t>бизнес-плана по форме, утвержденной Министерством;</w:t>
      </w:r>
    </w:p>
    <w:p w:rsidR="00361347" w:rsidRDefault="00361347" w:rsidP="007A73CC">
      <w:pPr>
        <w:autoSpaceDE w:val="0"/>
        <w:autoSpaceDN w:val="0"/>
        <w:adjustRightInd w:val="0"/>
        <w:ind w:firstLine="709"/>
        <w:jc w:val="both"/>
        <w:rPr>
          <w:sz w:val="28"/>
          <w:szCs w:val="28"/>
        </w:rPr>
      </w:pPr>
      <w:r w:rsidRPr="00361347">
        <w:rPr>
          <w:sz w:val="28"/>
          <w:szCs w:val="28"/>
        </w:rPr>
        <w:lastRenderedPageBreak/>
        <w:t>в случае строительства, реконструкции, капитального ремонта или модернизации объектов для производства, хранения и переработки сельскохозяйственной продукции</w:t>
      </w:r>
      <w:r w:rsidR="00323940">
        <w:rPr>
          <w:sz w:val="28"/>
          <w:szCs w:val="28"/>
        </w:rPr>
        <w:t xml:space="preserve"> к бизнес-плану прилагаются</w:t>
      </w:r>
      <w:r>
        <w:rPr>
          <w:sz w:val="28"/>
          <w:szCs w:val="28"/>
        </w:rPr>
        <w:t>:</w:t>
      </w:r>
    </w:p>
    <w:p w:rsidR="000F626B" w:rsidRDefault="007A73CC" w:rsidP="000F626B">
      <w:pPr>
        <w:autoSpaceDE w:val="0"/>
        <w:autoSpaceDN w:val="0"/>
        <w:adjustRightInd w:val="0"/>
        <w:ind w:firstLine="709"/>
        <w:jc w:val="both"/>
        <w:rPr>
          <w:sz w:val="28"/>
          <w:szCs w:val="28"/>
        </w:rPr>
      </w:pPr>
      <w:r w:rsidRPr="007A73CC">
        <w:rPr>
          <w:sz w:val="28"/>
          <w:szCs w:val="28"/>
        </w:rPr>
        <w:t xml:space="preserve">а) </w:t>
      </w:r>
      <w:r w:rsidR="000F626B" w:rsidRPr="000F626B">
        <w:rPr>
          <w:sz w:val="28"/>
          <w:szCs w:val="28"/>
        </w:rPr>
        <w:t>копия проектной документации на объе</w:t>
      </w:r>
      <w:proofErr w:type="gramStart"/>
      <w:r w:rsidR="000F626B" w:rsidRPr="000F626B">
        <w:rPr>
          <w:sz w:val="28"/>
          <w:szCs w:val="28"/>
        </w:rPr>
        <w:t>кт стр</w:t>
      </w:r>
      <w:proofErr w:type="gramEnd"/>
      <w:r w:rsidR="000F626B" w:rsidRPr="000F626B">
        <w:rPr>
          <w:sz w:val="28"/>
          <w:szCs w:val="28"/>
        </w:rPr>
        <w:t>оительства с положительным заключением государственной экспертизы (при строительстве);</w:t>
      </w:r>
    </w:p>
    <w:p w:rsidR="000F626B" w:rsidRDefault="000F626B" w:rsidP="000F626B">
      <w:pPr>
        <w:autoSpaceDE w:val="0"/>
        <w:autoSpaceDN w:val="0"/>
        <w:adjustRightInd w:val="0"/>
        <w:ind w:firstLine="709"/>
        <w:jc w:val="both"/>
        <w:rPr>
          <w:sz w:val="28"/>
          <w:szCs w:val="28"/>
        </w:rPr>
      </w:pPr>
      <w:r>
        <w:rPr>
          <w:sz w:val="28"/>
          <w:szCs w:val="28"/>
        </w:rPr>
        <w:t xml:space="preserve">б) </w:t>
      </w:r>
      <w:r w:rsidRPr="000F626B">
        <w:rPr>
          <w:sz w:val="28"/>
          <w:szCs w:val="28"/>
        </w:rPr>
        <w:t>копия сводного сметного расчета с экспертным заключением по проверке сметной стоимости объекта строительства (при строительстве, реконструкции, капитальном ремонте или модернизации);</w:t>
      </w:r>
    </w:p>
    <w:p w:rsidR="000F626B" w:rsidRDefault="000F626B" w:rsidP="000F626B">
      <w:pPr>
        <w:autoSpaceDE w:val="0"/>
        <w:autoSpaceDN w:val="0"/>
        <w:adjustRightInd w:val="0"/>
        <w:ind w:firstLine="709"/>
        <w:jc w:val="both"/>
        <w:rPr>
          <w:sz w:val="28"/>
          <w:szCs w:val="28"/>
        </w:rPr>
      </w:pPr>
      <w:proofErr w:type="gramStart"/>
      <w:r>
        <w:rPr>
          <w:sz w:val="28"/>
          <w:szCs w:val="28"/>
        </w:rPr>
        <w:t xml:space="preserve">в) </w:t>
      </w:r>
      <w:r w:rsidRPr="000F626B">
        <w:rPr>
          <w:sz w:val="28"/>
          <w:szCs w:val="28"/>
        </w:rPr>
        <w:t>копия договора аренды объектов капитального ремонта, реконструкции или модернизации, составленного на срок не менее 5 лет на дату подачи заявки, или копии документов, подтверждающих право собственности на объекты капитального ремонта, реконструкции или модернизации (при капитальном ремонте, реконструкции или модернизации, а для семейных ферм - также при разработке проектной документации на реконструкцию или модернизацию объектов);</w:t>
      </w:r>
      <w:proofErr w:type="gramEnd"/>
    </w:p>
    <w:p w:rsidR="000F626B" w:rsidRDefault="000F626B" w:rsidP="000F626B">
      <w:pPr>
        <w:autoSpaceDE w:val="0"/>
        <w:autoSpaceDN w:val="0"/>
        <w:adjustRightInd w:val="0"/>
        <w:ind w:firstLine="709"/>
        <w:jc w:val="both"/>
        <w:rPr>
          <w:sz w:val="28"/>
          <w:szCs w:val="28"/>
        </w:rPr>
      </w:pPr>
      <w:r>
        <w:rPr>
          <w:sz w:val="28"/>
          <w:szCs w:val="28"/>
        </w:rPr>
        <w:t xml:space="preserve">г) </w:t>
      </w:r>
      <w:r w:rsidRPr="000F626B">
        <w:rPr>
          <w:sz w:val="28"/>
          <w:szCs w:val="28"/>
        </w:rPr>
        <w:t>копия договора аренды земельного участка под объекты строительства, составленного на срок не менее 5 лет на дату подачи заявки, или копии документов, подтверждающих право собственности на земельный участок, необходимый для строительства (при строительстве, для семейных ферм - также при разработке проектной документации на объекты строительства);</w:t>
      </w:r>
    </w:p>
    <w:p w:rsidR="000F626B" w:rsidRDefault="000F626B" w:rsidP="000F626B">
      <w:pPr>
        <w:autoSpaceDE w:val="0"/>
        <w:autoSpaceDN w:val="0"/>
        <w:adjustRightInd w:val="0"/>
        <w:ind w:firstLine="709"/>
        <w:jc w:val="both"/>
        <w:rPr>
          <w:sz w:val="28"/>
          <w:szCs w:val="28"/>
        </w:rPr>
      </w:pPr>
      <w:proofErr w:type="gramStart"/>
      <w:r>
        <w:rPr>
          <w:sz w:val="28"/>
          <w:szCs w:val="28"/>
        </w:rPr>
        <w:t xml:space="preserve">д) </w:t>
      </w:r>
      <w:r w:rsidRPr="000F626B">
        <w:rPr>
          <w:sz w:val="28"/>
          <w:szCs w:val="28"/>
        </w:rPr>
        <w:t>копия разрешения на строительство (реконструкцию или создание) в соответствии с требованиями статьи 51 Градостроительного кодекса Российской Федерации либо документ отдела по архитектуре и строительству администрации муниципального района Республики Башкортостан, подтверждающий право на строительство (реконструкцию или создание) объекта без разрешительной документации на основании части 17 статьи 51 Градостроительного кодекса Российской Федерации (при строительстве (реконструкции или создании));</w:t>
      </w:r>
      <w:proofErr w:type="gramEnd"/>
    </w:p>
    <w:p w:rsidR="000F626B" w:rsidRDefault="000F626B" w:rsidP="000F626B">
      <w:pPr>
        <w:autoSpaceDE w:val="0"/>
        <w:autoSpaceDN w:val="0"/>
        <w:adjustRightInd w:val="0"/>
        <w:ind w:firstLine="709"/>
        <w:jc w:val="both"/>
        <w:rPr>
          <w:sz w:val="28"/>
          <w:szCs w:val="28"/>
        </w:rPr>
      </w:pPr>
      <w:proofErr w:type="gramStart"/>
      <w:r w:rsidRPr="000F626B">
        <w:rPr>
          <w:sz w:val="28"/>
          <w:szCs w:val="28"/>
        </w:rPr>
        <w:t>выписки из Единого государственного реестра недвижимости, полученной не ранее чем за 30 календарных дней до даты подачи заявки, и (или) копии договора аренды с отметкой Управления Федеральной службы государственной регистрации, кадастра и картографии по Республике Башкортостан в случае, если у заявителя находится в собственности либо в аренде земельный участок, расположенный на территории Республики Башкортостан и предназначенный для ведения сельского хозяйства</w:t>
      </w:r>
      <w:proofErr w:type="gramEnd"/>
      <w:r w:rsidRPr="000F626B">
        <w:rPr>
          <w:sz w:val="28"/>
          <w:szCs w:val="28"/>
        </w:rPr>
        <w:t xml:space="preserve"> (</w:t>
      </w:r>
      <w:proofErr w:type="gramStart"/>
      <w:r w:rsidRPr="000F626B">
        <w:rPr>
          <w:sz w:val="28"/>
          <w:szCs w:val="28"/>
        </w:rPr>
        <w:t xml:space="preserve">кроме земель, находящихся в общей долевой собственности, и (или) земель, используемых для ведения личного подсобного хозяйства), с видом разрешенного использования с кодами 1.1 - 1.20, в том числе для размещения зданий и сооружений, используемых для хранения и переработки сельскохозяйственной продукции, в соответствии с Приказом </w:t>
      </w:r>
      <w:proofErr w:type="spellStart"/>
      <w:r w:rsidRPr="000F626B">
        <w:rPr>
          <w:sz w:val="28"/>
          <w:szCs w:val="28"/>
        </w:rPr>
        <w:t>Росреестра</w:t>
      </w:r>
      <w:proofErr w:type="spellEnd"/>
      <w:r w:rsidRPr="000F626B">
        <w:rPr>
          <w:sz w:val="28"/>
          <w:szCs w:val="28"/>
        </w:rPr>
        <w:t xml:space="preserve"> </w:t>
      </w:r>
      <w:r>
        <w:rPr>
          <w:sz w:val="28"/>
          <w:szCs w:val="28"/>
        </w:rPr>
        <w:t xml:space="preserve">                           </w:t>
      </w:r>
      <w:r w:rsidRPr="000F626B">
        <w:rPr>
          <w:sz w:val="28"/>
          <w:szCs w:val="28"/>
        </w:rPr>
        <w:t>от 10 ноября 2020 года N П/0412 "Об утверждении классификатора видов разрешенного использования земельных участков";</w:t>
      </w:r>
      <w:proofErr w:type="gramEnd"/>
    </w:p>
    <w:p w:rsidR="000F626B" w:rsidRDefault="000F626B" w:rsidP="000F626B">
      <w:pPr>
        <w:autoSpaceDE w:val="0"/>
        <w:autoSpaceDN w:val="0"/>
        <w:adjustRightInd w:val="0"/>
        <w:ind w:firstLine="709"/>
        <w:jc w:val="both"/>
        <w:rPr>
          <w:sz w:val="28"/>
          <w:szCs w:val="28"/>
        </w:rPr>
      </w:pPr>
      <w:r w:rsidRPr="000F626B">
        <w:rPr>
          <w:sz w:val="28"/>
          <w:szCs w:val="28"/>
        </w:rPr>
        <w:t>технологического плана размещения оборудования - в случае приобретения стационарного оборудования;</w:t>
      </w:r>
    </w:p>
    <w:p w:rsidR="000F626B" w:rsidRDefault="000F626B" w:rsidP="000F626B">
      <w:pPr>
        <w:autoSpaceDE w:val="0"/>
        <w:autoSpaceDN w:val="0"/>
        <w:adjustRightInd w:val="0"/>
        <w:ind w:firstLine="709"/>
        <w:jc w:val="both"/>
        <w:rPr>
          <w:sz w:val="28"/>
          <w:szCs w:val="28"/>
        </w:rPr>
      </w:pPr>
      <w:r w:rsidRPr="000F626B">
        <w:rPr>
          <w:sz w:val="28"/>
          <w:szCs w:val="28"/>
        </w:rPr>
        <w:t>документов об оценке стоимости приобретаемых объектов - в случае приобретения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w:t>
      </w:r>
      <w:r w:rsidR="007846EA">
        <w:rPr>
          <w:sz w:val="28"/>
          <w:szCs w:val="28"/>
        </w:rPr>
        <w:t>.</w:t>
      </w:r>
    </w:p>
    <w:p w:rsidR="000F626B" w:rsidRDefault="000F626B" w:rsidP="000F626B">
      <w:pPr>
        <w:autoSpaceDE w:val="0"/>
        <w:autoSpaceDN w:val="0"/>
        <w:adjustRightInd w:val="0"/>
        <w:ind w:firstLine="709"/>
        <w:jc w:val="both"/>
        <w:rPr>
          <w:sz w:val="28"/>
          <w:szCs w:val="28"/>
        </w:rPr>
      </w:pPr>
    </w:p>
    <w:p w:rsidR="008A75E8" w:rsidRPr="007B348B" w:rsidRDefault="005C320F" w:rsidP="00043FE7">
      <w:pPr>
        <w:pStyle w:val="ConsPlusNormal"/>
        <w:ind w:left="709"/>
        <w:jc w:val="center"/>
        <w:rPr>
          <w:rFonts w:ascii="Times New Roman" w:hAnsi="Times New Roman" w:cs="Times New Roman"/>
          <w:b/>
          <w:sz w:val="28"/>
          <w:szCs w:val="28"/>
        </w:rPr>
      </w:pPr>
      <w:r w:rsidRPr="007B348B">
        <w:rPr>
          <w:rFonts w:ascii="Times New Roman" w:hAnsi="Times New Roman" w:cs="Times New Roman"/>
          <w:b/>
          <w:sz w:val="28"/>
          <w:szCs w:val="28"/>
        </w:rPr>
        <w:t>Порядок подачи заявок и требовани</w:t>
      </w:r>
      <w:r w:rsidR="001463ED">
        <w:rPr>
          <w:rFonts w:ascii="Times New Roman" w:hAnsi="Times New Roman" w:cs="Times New Roman"/>
          <w:b/>
          <w:sz w:val="28"/>
          <w:szCs w:val="28"/>
        </w:rPr>
        <w:t>я</w:t>
      </w:r>
      <w:r w:rsidRPr="007B348B">
        <w:rPr>
          <w:rFonts w:ascii="Times New Roman" w:hAnsi="Times New Roman" w:cs="Times New Roman"/>
          <w:b/>
          <w:sz w:val="28"/>
          <w:szCs w:val="28"/>
        </w:rPr>
        <w:t>, предъявляемы</w:t>
      </w:r>
      <w:r w:rsidR="001463ED">
        <w:rPr>
          <w:rFonts w:ascii="Times New Roman" w:hAnsi="Times New Roman" w:cs="Times New Roman"/>
          <w:b/>
          <w:sz w:val="28"/>
          <w:szCs w:val="28"/>
        </w:rPr>
        <w:t>е</w:t>
      </w:r>
      <w:r w:rsidRPr="007B348B">
        <w:rPr>
          <w:rFonts w:ascii="Times New Roman" w:hAnsi="Times New Roman" w:cs="Times New Roman"/>
          <w:b/>
          <w:sz w:val="28"/>
          <w:szCs w:val="28"/>
        </w:rPr>
        <w:t xml:space="preserve"> к форме и содержанию заявок</w:t>
      </w:r>
      <w:r w:rsidR="00040163">
        <w:rPr>
          <w:rFonts w:ascii="Times New Roman" w:hAnsi="Times New Roman" w:cs="Times New Roman"/>
          <w:b/>
          <w:sz w:val="28"/>
          <w:szCs w:val="28"/>
        </w:rPr>
        <w:t xml:space="preserve">, </w:t>
      </w:r>
      <w:proofErr w:type="gramStart"/>
      <w:r w:rsidR="00040163">
        <w:rPr>
          <w:rFonts w:ascii="Times New Roman" w:hAnsi="Times New Roman" w:cs="Times New Roman"/>
          <w:b/>
          <w:sz w:val="28"/>
          <w:szCs w:val="28"/>
        </w:rPr>
        <w:t>подаваемых</w:t>
      </w:r>
      <w:proofErr w:type="gramEnd"/>
      <w:r w:rsidR="00040163">
        <w:rPr>
          <w:rFonts w:ascii="Times New Roman" w:hAnsi="Times New Roman" w:cs="Times New Roman"/>
          <w:b/>
          <w:sz w:val="28"/>
          <w:szCs w:val="28"/>
        </w:rPr>
        <w:t xml:space="preserve"> заявителями </w:t>
      </w:r>
      <w:r w:rsidRPr="007B348B">
        <w:rPr>
          <w:rFonts w:ascii="Times New Roman" w:hAnsi="Times New Roman" w:cs="Times New Roman"/>
          <w:b/>
          <w:sz w:val="28"/>
          <w:szCs w:val="28"/>
        </w:rPr>
        <w:t xml:space="preserve"> в соответствии </w:t>
      </w:r>
      <w:r w:rsidR="00040163">
        <w:rPr>
          <w:rFonts w:ascii="Times New Roman" w:hAnsi="Times New Roman" w:cs="Times New Roman"/>
          <w:b/>
          <w:sz w:val="28"/>
          <w:szCs w:val="28"/>
        </w:rPr>
        <w:t xml:space="preserve">                               </w:t>
      </w:r>
      <w:r w:rsidRPr="007B348B">
        <w:rPr>
          <w:rFonts w:ascii="Times New Roman" w:hAnsi="Times New Roman" w:cs="Times New Roman"/>
          <w:b/>
          <w:sz w:val="28"/>
          <w:szCs w:val="28"/>
        </w:rPr>
        <w:t>с пунктом 2.</w:t>
      </w:r>
      <w:r w:rsidR="001D17A2">
        <w:rPr>
          <w:rFonts w:ascii="Times New Roman" w:hAnsi="Times New Roman" w:cs="Times New Roman"/>
          <w:b/>
          <w:sz w:val="28"/>
          <w:szCs w:val="28"/>
        </w:rPr>
        <w:t>5</w:t>
      </w:r>
      <w:r w:rsidRPr="007B348B">
        <w:rPr>
          <w:rFonts w:ascii="Times New Roman" w:hAnsi="Times New Roman" w:cs="Times New Roman"/>
          <w:b/>
          <w:sz w:val="28"/>
          <w:szCs w:val="28"/>
        </w:rPr>
        <w:t xml:space="preserve"> Порядка:</w:t>
      </w:r>
    </w:p>
    <w:p w:rsidR="005C320F" w:rsidRPr="007B348B" w:rsidRDefault="005C320F" w:rsidP="00F132DB">
      <w:pPr>
        <w:pStyle w:val="ConsPlusNormal"/>
        <w:ind w:firstLine="709"/>
        <w:jc w:val="both"/>
        <w:rPr>
          <w:rFonts w:ascii="Times New Roman" w:hAnsi="Times New Roman" w:cs="Times New Roman"/>
          <w:sz w:val="28"/>
          <w:szCs w:val="28"/>
        </w:rPr>
      </w:pPr>
    </w:p>
    <w:p w:rsidR="00F719E5" w:rsidRDefault="00FC0670" w:rsidP="004724C9">
      <w:pPr>
        <w:pStyle w:val="ConsPlusNormal"/>
        <w:ind w:firstLine="709"/>
        <w:jc w:val="both"/>
        <w:rPr>
          <w:rFonts w:ascii="Times New Roman" w:hAnsi="Times New Roman" w:cs="Times New Roman"/>
          <w:sz w:val="28"/>
          <w:szCs w:val="28"/>
        </w:rPr>
      </w:pPr>
      <w:r w:rsidRPr="00FC0670">
        <w:rPr>
          <w:rFonts w:ascii="Times New Roman" w:hAnsi="Times New Roman" w:cs="Times New Roman"/>
          <w:sz w:val="28"/>
          <w:szCs w:val="28"/>
        </w:rPr>
        <w:t>Заявитель вправе обратиться в Министерство за консультацией о разъяснении ему положений объявления о проведении конкурсного отбора по номеру телефона, указанному в объявлении о проведении конкурсного отбора. Министерство дает данные разъяснения в устной форме.</w:t>
      </w:r>
    </w:p>
    <w:p w:rsidR="00FC0670" w:rsidRDefault="00FC0670" w:rsidP="004724C9">
      <w:pPr>
        <w:pStyle w:val="ConsPlusNormal"/>
        <w:ind w:firstLine="709"/>
        <w:jc w:val="both"/>
        <w:rPr>
          <w:rFonts w:ascii="Times New Roman" w:hAnsi="Times New Roman" w:cs="Times New Roman"/>
          <w:sz w:val="28"/>
          <w:szCs w:val="28"/>
        </w:rPr>
      </w:pPr>
      <w:proofErr w:type="gramStart"/>
      <w:r w:rsidRPr="00FC0670">
        <w:rPr>
          <w:rFonts w:ascii="Times New Roman" w:hAnsi="Times New Roman" w:cs="Times New Roman"/>
          <w:sz w:val="28"/>
          <w:szCs w:val="28"/>
        </w:rPr>
        <w:t xml:space="preserve">Документы представляются в Министерство на бумажном носителе лицом, имеющим право без доверенности действовать от имени юридического лица, индивидуальным предпринимателем либо представителем юридического лица, индивидуального предпринимателя на основании доверенности, оформленной </w:t>
      </w:r>
      <w:r>
        <w:rPr>
          <w:rFonts w:ascii="Times New Roman" w:hAnsi="Times New Roman" w:cs="Times New Roman"/>
          <w:sz w:val="28"/>
          <w:szCs w:val="28"/>
        </w:rPr>
        <w:t xml:space="preserve">                    </w:t>
      </w:r>
      <w:r w:rsidRPr="00FC0670">
        <w:rPr>
          <w:rFonts w:ascii="Times New Roman" w:hAnsi="Times New Roman" w:cs="Times New Roman"/>
          <w:sz w:val="28"/>
          <w:szCs w:val="28"/>
        </w:rPr>
        <w:t xml:space="preserve">в соответствии с требованиями законодательства Российской Федерации, либо </w:t>
      </w:r>
      <w:r>
        <w:rPr>
          <w:rFonts w:ascii="Times New Roman" w:hAnsi="Times New Roman" w:cs="Times New Roman"/>
          <w:sz w:val="28"/>
          <w:szCs w:val="28"/>
        </w:rPr>
        <w:t xml:space="preserve">                 </w:t>
      </w:r>
      <w:r w:rsidRPr="00FC0670">
        <w:rPr>
          <w:rFonts w:ascii="Times New Roman" w:hAnsi="Times New Roman" w:cs="Times New Roman"/>
          <w:sz w:val="28"/>
          <w:szCs w:val="28"/>
        </w:rPr>
        <w:t>по почте</w:t>
      </w:r>
      <w:r w:rsidR="00E62B1C">
        <w:rPr>
          <w:rFonts w:ascii="Times New Roman" w:hAnsi="Times New Roman" w:cs="Times New Roman"/>
          <w:sz w:val="28"/>
          <w:szCs w:val="28"/>
        </w:rPr>
        <w:t>;</w:t>
      </w:r>
      <w:r w:rsidRPr="00FC0670">
        <w:rPr>
          <w:rFonts w:ascii="Times New Roman" w:hAnsi="Times New Roman" w:cs="Times New Roman"/>
          <w:sz w:val="28"/>
          <w:szCs w:val="28"/>
        </w:rPr>
        <w:t xml:space="preserve"> </w:t>
      </w:r>
      <w:r w:rsidR="00E62B1C" w:rsidRPr="00E62B1C">
        <w:rPr>
          <w:rFonts w:ascii="Times New Roman" w:hAnsi="Times New Roman" w:cs="Times New Roman"/>
          <w:sz w:val="28"/>
          <w:szCs w:val="28"/>
        </w:rPr>
        <w:t>в электронной форме можно подавать документы для участия в конкурсе при технической возможности электронного документооборота.</w:t>
      </w:r>
      <w:proofErr w:type="gramEnd"/>
    </w:p>
    <w:p w:rsidR="00FC0670" w:rsidRDefault="00FC0670" w:rsidP="004724C9">
      <w:pPr>
        <w:pStyle w:val="ConsPlusNormal"/>
        <w:ind w:firstLine="709"/>
        <w:jc w:val="both"/>
        <w:rPr>
          <w:rFonts w:ascii="Times New Roman" w:hAnsi="Times New Roman" w:cs="Times New Roman"/>
          <w:sz w:val="28"/>
          <w:szCs w:val="28"/>
        </w:rPr>
      </w:pPr>
      <w:r w:rsidRPr="00FC0670">
        <w:rPr>
          <w:rFonts w:ascii="Times New Roman" w:hAnsi="Times New Roman" w:cs="Times New Roman"/>
          <w:sz w:val="28"/>
          <w:szCs w:val="28"/>
        </w:rPr>
        <w:t xml:space="preserve">Документы представляются в Министерство в течение срока, указанного </w:t>
      </w:r>
      <w:r>
        <w:rPr>
          <w:rFonts w:ascii="Times New Roman" w:hAnsi="Times New Roman" w:cs="Times New Roman"/>
          <w:sz w:val="28"/>
          <w:szCs w:val="28"/>
        </w:rPr>
        <w:t xml:space="preserve">                   </w:t>
      </w:r>
      <w:r w:rsidRPr="00FC0670">
        <w:rPr>
          <w:rFonts w:ascii="Times New Roman" w:hAnsi="Times New Roman" w:cs="Times New Roman"/>
          <w:sz w:val="28"/>
          <w:szCs w:val="28"/>
        </w:rPr>
        <w:t>в объявлении о проведении конкурсного отбора.</w:t>
      </w:r>
    </w:p>
    <w:p w:rsidR="00FC0670" w:rsidRDefault="00FC0670" w:rsidP="004724C9">
      <w:pPr>
        <w:pStyle w:val="ConsPlusNormal"/>
        <w:ind w:firstLine="709"/>
        <w:jc w:val="both"/>
        <w:rPr>
          <w:rFonts w:ascii="Times New Roman" w:hAnsi="Times New Roman" w:cs="Times New Roman"/>
          <w:sz w:val="28"/>
          <w:szCs w:val="28"/>
        </w:rPr>
      </w:pPr>
      <w:r w:rsidRPr="00FC0670">
        <w:rPr>
          <w:rFonts w:ascii="Times New Roman" w:hAnsi="Times New Roman" w:cs="Times New Roman"/>
          <w:sz w:val="28"/>
          <w:szCs w:val="28"/>
        </w:rPr>
        <w:t>Один заявитель может подать не более одной заявки.</w:t>
      </w:r>
    </w:p>
    <w:p w:rsidR="00FC0670" w:rsidRDefault="00FC0670" w:rsidP="004724C9">
      <w:pPr>
        <w:pStyle w:val="ConsPlusNormal"/>
        <w:ind w:firstLine="709"/>
        <w:jc w:val="both"/>
        <w:rPr>
          <w:rFonts w:ascii="Times New Roman" w:hAnsi="Times New Roman" w:cs="Times New Roman"/>
          <w:sz w:val="28"/>
          <w:szCs w:val="28"/>
        </w:rPr>
      </w:pPr>
      <w:r w:rsidRPr="00FC0670">
        <w:rPr>
          <w:rFonts w:ascii="Times New Roman" w:hAnsi="Times New Roman" w:cs="Times New Roman"/>
          <w:sz w:val="28"/>
          <w:szCs w:val="28"/>
        </w:rPr>
        <w:t xml:space="preserve">Ответственность за достоверность сведений и подлинность документов, </w:t>
      </w:r>
      <w:r>
        <w:rPr>
          <w:rFonts w:ascii="Times New Roman" w:hAnsi="Times New Roman" w:cs="Times New Roman"/>
          <w:sz w:val="28"/>
          <w:szCs w:val="28"/>
        </w:rPr>
        <w:t xml:space="preserve">                    </w:t>
      </w:r>
      <w:r w:rsidRPr="00FC0670">
        <w:rPr>
          <w:rFonts w:ascii="Times New Roman" w:hAnsi="Times New Roman" w:cs="Times New Roman"/>
          <w:sz w:val="28"/>
          <w:szCs w:val="28"/>
        </w:rPr>
        <w:t>за исключением сведений и документов, которые были получены в порядке межведомственного информационного взаимодействия, несет заявитель.</w:t>
      </w:r>
    </w:p>
    <w:p w:rsidR="00FC0670" w:rsidRDefault="00FC0670" w:rsidP="004724C9">
      <w:pPr>
        <w:pStyle w:val="ConsPlusNormal"/>
        <w:ind w:firstLine="709"/>
        <w:jc w:val="both"/>
        <w:rPr>
          <w:rFonts w:ascii="Times New Roman" w:hAnsi="Times New Roman" w:cs="Times New Roman"/>
          <w:sz w:val="28"/>
          <w:szCs w:val="28"/>
          <w:highlight w:val="green"/>
        </w:rPr>
      </w:pPr>
    </w:p>
    <w:p w:rsidR="004A15DA" w:rsidRDefault="00B261C5" w:rsidP="00043FE7">
      <w:pPr>
        <w:pStyle w:val="ConsPlusNormal"/>
        <w:ind w:left="720"/>
        <w:jc w:val="center"/>
        <w:rPr>
          <w:rFonts w:ascii="Times New Roman" w:hAnsi="Times New Roman" w:cs="Times New Roman"/>
          <w:b/>
          <w:sz w:val="28"/>
          <w:szCs w:val="28"/>
        </w:rPr>
      </w:pPr>
      <w:r w:rsidRPr="007B348B">
        <w:rPr>
          <w:rFonts w:ascii="Times New Roman" w:hAnsi="Times New Roman" w:cs="Times New Roman"/>
          <w:b/>
          <w:sz w:val="28"/>
          <w:szCs w:val="28"/>
        </w:rPr>
        <w:t xml:space="preserve">Порядок отзыва заявок, порядок возврата заявок, </w:t>
      </w:r>
    </w:p>
    <w:p w:rsidR="004A15DA" w:rsidRDefault="00B261C5" w:rsidP="00043FE7">
      <w:pPr>
        <w:pStyle w:val="ConsPlusNormal"/>
        <w:ind w:left="720"/>
        <w:jc w:val="center"/>
        <w:rPr>
          <w:rFonts w:ascii="Times New Roman" w:hAnsi="Times New Roman" w:cs="Times New Roman"/>
          <w:b/>
          <w:sz w:val="28"/>
          <w:szCs w:val="28"/>
        </w:rPr>
      </w:pPr>
      <w:proofErr w:type="gramStart"/>
      <w:r w:rsidRPr="007B348B">
        <w:rPr>
          <w:rFonts w:ascii="Times New Roman" w:hAnsi="Times New Roman" w:cs="Times New Roman"/>
          <w:b/>
          <w:sz w:val="28"/>
          <w:szCs w:val="28"/>
        </w:rPr>
        <w:t>определяющего</w:t>
      </w:r>
      <w:proofErr w:type="gramEnd"/>
      <w:r w:rsidRPr="007B348B">
        <w:rPr>
          <w:rFonts w:ascii="Times New Roman" w:hAnsi="Times New Roman" w:cs="Times New Roman"/>
          <w:b/>
          <w:sz w:val="28"/>
          <w:szCs w:val="28"/>
        </w:rPr>
        <w:t xml:space="preserve"> в том числе основания для возврата заявок, </w:t>
      </w:r>
    </w:p>
    <w:p w:rsidR="00B261C5" w:rsidRPr="007B348B" w:rsidRDefault="00B261C5" w:rsidP="00043FE7">
      <w:pPr>
        <w:pStyle w:val="ConsPlusNormal"/>
        <w:ind w:left="720"/>
        <w:jc w:val="center"/>
        <w:rPr>
          <w:rFonts w:ascii="Times New Roman" w:hAnsi="Times New Roman" w:cs="Times New Roman"/>
          <w:b/>
          <w:sz w:val="28"/>
          <w:szCs w:val="28"/>
        </w:rPr>
      </w:pPr>
      <w:r w:rsidRPr="007B348B">
        <w:rPr>
          <w:rFonts w:ascii="Times New Roman" w:hAnsi="Times New Roman" w:cs="Times New Roman"/>
          <w:b/>
          <w:sz w:val="28"/>
          <w:szCs w:val="28"/>
        </w:rPr>
        <w:t xml:space="preserve">порядок внесения изменений в заявки </w:t>
      </w:r>
    </w:p>
    <w:p w:rsidR="00F132DB" w:rsidRPr="007B348B" w:rsidRDefault="00F132DB" w:rsidP="00B261C5">
      <w:pPr>
        <w:autoSpaceDE w:val="0"/>
        <w:autoSpaceDN w:val="0"/>
        <w:adjustRightInd w:val="0"/>
        <w:ind w:firstLine="709"/>
        <w:jc w:val="center"/>
        <w:rPr>
          <w:sz w:val="28"/>
          <w:szCs w:val="28"/>
        </w:rPr>
      </w:pPr>
    </w:p>
    <w:p w:rsidR="00FC0670" w:rsidRDefault="00FC0670" w:rsidP="001463ED">
      <w:pPr>
        <w:autoSpaceDE w:val="0"/>
        <w:autoSpaceDN w:val="0"/>
        <w:adjustRightInd w:val="0"/>
        <w:ind w:firstLine="709"/>
        <w:jc w:val="both"/>
        <w:rPr>
          <w:sz w:val="28"/>
          <w:szCs w:val="28"/>
        </w:rPr>
      </w:pPr>
      <w:r w:rsidRPr="00FC0670">
        <w:rPr>
          <w:sz w:val="28"/>
          <w:szCs w:val="28"/>
        </w:rPr>
        <w:t xml:space="preserve">Заявитель вправе изменить или отозвать свою заявку до принятия республиканской конкурсной комиссией соответствующего решения, указанного </w:t>
      </w:r>
      <w:r>
        <w:rPr>
          <w:sz w:val="28"/>
          <w:szCs w:val="28"/>
        </w:rPr>
        <w:t xml:space="preserve">                </w:t>
      </w:r>
      <w:r w:rsidRPr="00FC0670">
        <w:rPr>
          <w:sz w:val="28"/>
          <w:szCs w:val="28"/>
        </w:rPr>
        <w:t>в пункте 2.16 настоящего Порядка, путем подачи заявления об изменении или отзыве заявки.</w:t>
      </w:r>
    </w:p>
    <w:p w:rsidR="00FC0670" w:rsidRDefault="00FC0670" w:rsidP="001463ED">
      <w:pPr>
        <w:autoSpaceDE w:val="0"/>
        <w:autoSpaceDN w:val="0"/>
        <w:adjustRightInd w:val="0"/>
        <w:ind w:firstLine="709"/>
        <w:jc w:val="both"/>
        <w:rPr>
          <w:sz w:val="28"/>
          <w:szCs w:val="28"/>
        </w:rPr>
      </w:pPr>
      <w:proofErr w:type="gramStart"/>
      <w:r w:rsidRPr="00FC0670">
        <w:rPr>
          <w:sz w:val="28"/>
          <w:szCs w:val="28"/>
        </w:rPr>
        <w:t>Заявление об изменении или отзыве заявки представляется в Министерство на бумажном носителе лицом, имеющим право без доверенности действовать от имени юридического лица, индивидуальным предпринимателем или представителем юридического лица, индивидуального предпринимателя на основании доверенности, оформленной в соответствии с требованиями законодательства Российской Федерации, либо по почте, либо в электронной форме на адрес электронной почты Министерства.</w:t>
      </w:r>
      <w:proofErr w:type="gramEnd"/>
    </w:p>
    <w:p w:rsidR="00FC0670" w:rsidRDefault="00FC0670" w:rsidP="001463ED">
      <w:pPr>
        <w:autoSpaceDE w:val="0"/>
        <w:autoSpaceDN w:val="0"/>
        <w:adjustRightInd w:val="0"/>
        <w:ind w:firstLine="709"/>
        <w:jc w:val="both"/>
        <w:rPr>
          <w:sz w:val="28"/>
          <w:szCs w:val="28"/>
        </w:rPr>
      </w:pPr>
    </w:p>
    <w:p w:rsidR="004724C9" w:rsidRPr="007B348B" w:rsidRDefault="004724C9" w:rsidP="004724C9">
      <w:pPr>
        <w:pStyle w:val="ConsPlusNormal"/>
        <w:ind w:firstLine="709"/>
        <w:jc w:val="center"/>
        <w:rPr>
          <w:rFonts w:ascii="Times New Roman" w:hAnsi="Times New Roman" w:cs="Times New Roman"/>
          <w:b/>
          <w:sz w:val="28"/>
          <w:szCs w:val="28"/>
        </w:rPr>
      </w:pPr>
      <w:r w:rsidRPr="007B348B">
        <w:rPr>
          <w:rFonts w:ascii="Times New Roman" w:hAnsi="Times New Roman" w:cs="Times New Roman"/>
          <w:b/>
          <w:sz w:val="28"/>
          <w:szCs w:val="28"/>
        </w:rPr>
        <w:t>Правила рассмотрения и оценки заявок в соответствии с Порядком</w:t>
      </w:r>
    </w:p>
    <w:p w:rsidR="004724C9" w:rsidRPr="007B348B" w:rsidRDefault="004724C9" w:rsidP="00B261C5">
      <w:pPr>
        <w:autoSpaceDE w:val="0"/>
        <w:autoSpaceDN w:val="0"/>
        <w:adjustRightInd w:val="0"/>
        <w:ind w:firstLine="709"/>
        <w:jc w:val="center"/>
        <w:rPr>
          <w:sz w:val="28"/>
          <w:szCs w:val="28"/>
        </w:rPr>
      </w:pPr>
    </w:p>
    <w:p w:rsidR="004A3C1C" w:rsidRPr="004A3C1C" w:rsidRDefault="004A3C1C" w:rsidP="004A3C1C">
      <w:pPr>
        <w:pStyle w:val="ConsPlusNormal"/>
        <w:ind w:firstLine="709"/>
        <w:jc w:val="both"/>
        <w:rPr>
          <w:rFonts w:ascii="Times New Roman" w:hAnsi="Times New Roman" w:cs="Times New Roman"/>
          <w:sz w:val="28"/>
          <w:szCs w:val="28"/>
        </w:rPr>
      </w:pPr>
      <w:r w:rsidRPr="004A3C1C">
        <w:rPr>
          <w:rFonts w:ascii="Times New Roman" w:hAnsi="Times New Roman" w:cs="Times New Roman"/>
          <w:sz w:val="28"/>
          <w:szCs w:val="28"/>
        </w:rPr>
        <w:t>Министерство:</w:t>
      </w:r>
    </w:p>
    <w:p w:rsidR="00156233" w:rsidRDefault="004A3C1C" w:rsidP="004A3C1C">
      <w:pPr>
        <w:pStyle w:val="ConsPlusNormal"/>
        <w:ind w:firstLine="709"/>
        <w:jc w:val="both"/>
        <w:rPr>
          <w:rFonts w:ascii="Times New Roman" w:hAnsi="Times New Roman" w:cs="Times New Roman"/>
          <w:sz w:val="28"/>
          <w:szCs w:val="28"/>
        </w:rPr>
      </w:pPr>
      <w:r w:rsidRPr="004A3C1C">
        <w:rPr>
          <w:rFonts w:ascii="Times New Roman" w:hAnsi="Times New Roman" w:cs="Times New Roman"/>
          <w:sz w:val="28"/>
          <w:szCs w:val="28"/>
        </w:rPr>
        <w:t xml:space="preserve">1) </w:t>
      </w:r>
      <w:r w:rsidR="00156233" w:rsidRPr="00156233">
        <w:rPr>
          <w:rFonts w:ascii="Times New Roman" w:hAnsi="Times New Roman" w:cs="Times New Roman"/>
          <w:sz w:val="28"/>
          <w:szCs w:val="28"/>
        </w:rPr>
        <w:t xml:space="preserve">регистрирует заявку в день поступления с присвоением регистрационного номера в специальном журнале, который должен быть пронумерован, </w:t>
      </w:r>
      <w:proofErr w:type="gramStart"/>
      <w:r w:rsidR="00156233" w:rsidRPr="00156233">
        <w:rPr>
          <w:rFonts w:ascii="Times New Roman" w:hAnsi="Times New Roman" w:cs="Times New Roman"/>
          <w:sz w:val="28"/>
          <w:szCs w:val="28"/>
        </w:rPr>
        <w:t>прошнурован и скреплен</w:t>
      </w:r>
      <w:proofErr w:type="gramEnd"/>
      <w:r w:rsidR="00156233" w:rsidRPr="00156233">
        <w:rPr>
          <w:rFonts w:ascii="Times New Roman" w:hAnsi="Times New Roman" w:cs="Times New Roman"/>
          <w:sz w:val="28"/>
          <w:szCs w:val="28"/>
        </w:rPr>
        <w:t xml:space="preserve"> печатью;</w:t>
      </w:r>
    </w:p>
    <w:p w:rsidR="00156233" w:rsidRDefault="00156233" w:rsidP="004A3C1C">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2) </w:t>
      </w:r>
      <w:r w:rsidRPr="00156233">
        <w:rPr>
          <w:rFonts w:ascii="Times New Roman" w:hAnsi="Times New Roman" w:cs="Times New Roman"/>
          <w:sz w:val="28"/>
          <w:szCs w:val="28"/>
        </w:rPr>
        <w:t xml:space="preserve">в случае непредставления заявителем документов, указанных в подпунктах 1 - 3, 7, 9, </w:t>
      </w:r>
      <w:proofErr w:type="spellStart"/>
      <w:r w:rsidRPr="00156233">
        <w:rPr>
          <w:rFonts w:ascii="Times New Roman" w:hAnsi="Times New Roman" w:cs="Times New Roman"/>
          <w:sz w:val="28"/>
          <w:szCs w:val="28"/>
        </w:rPr>
        <w:t>подподпунктах</w:t>
      </w:r>
      <w:proofErr w:type="spellEnd"/>
      <w:r w:rsidRPr="00156233">
        <w:rPr>
          <w:rFonts w:ascii="Times New Roman" w:hAnsi="Times New Roman" w:cs="Times New Roman"/>
          <w:sz w:val="28"/>
          <w:szCs w:val="28"/>
        </w:rPr>
        <w:t xml:space="preserve"> "а" - "д" (кроме сводного сметного расчета) подпункта 11, подпункте 12, абзацах втором и третьем </w:t>
      </w:r>
      <w:proofErr w:type="spellStart"/>
      <w:r w:rsidRPr="00156233">
        <w:rPr>
          <w:rFonts w:ascii="Times New Roman" w:hAnsi="Times New Roman" w:cs="Times New Roman"/>
          <w:sz w:val="28"/>
          <w:szCs w:val="28"/>
        </w:rPr>
        <w:t>подподпункта</w:t>
      </w:r>
      <w:proofErr w:type="spellEnd"/>
      <w:r w:rsidRPr="00156233">
        <w:rPr>
          <w:rFonts w:ascii="Times New Roman" w:hAnsi="Times New Roman" w:cs="Times New Roman"/>
          <w:sz w:val="28"/>
          <w:szCs w:val="28"/>
        </w:rPr>
        <w:t xml:space="preserve"> "г", </w:t>
      </w:r>
      <w:proofErr w:type="spellStart"/>
      <w:r w:rsidRPr="00156233">
        <w:rPr>
          <w:rFonts w:ascii="Times New Roman" w:hAnsi="Times New Roman" w:cs="Times New Roman"/>
          <w:sz w:val="28"/>
          <w:szCs w:val="28"/>
        </w:rPr>
        <w:t>подподпункте</w:t>
      </w:r>
      <w:proofErr w:type="spellEnd"/>
      <w:r w:rsidRPr="00156233">
        <w:rPr>
          <w:rFonts w:ascii="Times New Roman" w:hAnsi="Times New Roman" w:cs="Times New Roman"/>
          <w:sz w:val="28"/>
          <w:szCs w:val="28"/>
        </w:rPr>
        <w:t xml:space="preserve"> "д" подпункта 15, </w:t>
      </w:r>
      <w:proofErr w:type="spellStart"/>
      <w:r w:rsidRPr="00156233">
        <w:rPr>
          <w:rFonts w:ascii="Times New Roman" w:hAnsi="Times New Roman" w:cs="Times New Roman"/>
          <w:sz w:val="28"/>
          <w:szCs w:val="28"/>
        </w:rPr>
        <w:t>подподпункте</w:t>
      </w:r>
      <w:proofErr w:type="spellEnd"/>
      <w:r w:rsidRPr="00156233">
        <w:rPr>
          <w:rFonts w:ascii="Times New Roman" w:hAnsi="Times New Roman" w:cs="Times New Roman"/>
          <w:sz w:val="28"/>
          <w:szCs w:val="28"/>
        </w:rPr>
        <w:t xml:space="preserve"> "и" подпункта 16 и </w:t>
      </w:r>
      <w:proofErr w:type="spellStart"/>
      <w:r w:rsidRPr="00156233">
        <w:rPr>
          <w:rFonts w:ascii="Times New Roman" w:hAnsi="Times New Roman" w:cs="Times New Roman"/>
          <w:sz w:val="28"/>
          <w:szCs w:val="28"/>
        </w:rPr>
        <w:t>подподпунктах</w:t>
      </w:r>
      <w:proofErr w:type="spellEnd"/>
      <w:r w:rsidRPr="00156233">
        <w:rPr>
          <w:rFonts w:ascii="Times New Roman" w:hAnsi="Times New Roman" w:cs="Times New Roman"/>
          <w:sz w:val="28"/>
          <w:szCs w:val="28"/>
        </w:rPr>
        <w:t xml:space="preserve"> "б" и "в" подпункта 17 пункта 2.5 настоящего Порядка, обеспечивает получение их или информации, содержащейся в них, у соответствующих уполномоченных</w:t>
      </w:r>
      <w:proofErr w:type="gramEnd"/>
      <w:r w:rsidRPr="00156233">
        <w:rPr>
          <w:rFonts w:ascii="Times New Roman" w:hAnsi="Times New Roman" w:cs="Times New Roman"/>
          <w:sz w:val="28"/>
          <w:szCs w:val="28"/>
        </w:rPr>
        <w:t xml:space="preserve"> органов и организаций </w:t>
      </w:r>
      <w:r>
        <w:rPr>
          <w:rFonts w:ascii="Times New Roman" w:hAnsi="Times New Roman" w:cs="Times New Roman"/>
          <w:sz w:val="28"/>
          <w:szCs w:val="28"/>
        </w:rPr>
        <w:t xml:space="preserve">                </w:t>
      </w:r>
      <w:r w:rsidRPr="00156233">
        <w:rPr>
          <w:rFonts w:ascii="Times New Roman" w:hAnsi="Times New Roman" w:cs="Times New Roman"/>
          <w:sz w:val="28"/>
          <w:szCs w:val="28"/>
        </w:rPr>
        <w:t>в порядке, установленном законодательством, в том числе в порядке межведомственного информационного взаимодействия;</w:t>
      </w:r>
    </w:p>
    <w:p w:rsidR="00156233" w:rsidRDefault="00156233" w:rsidP="004A3C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156233">
        <w:rPr>
          <w:rFonts w:ascii="Times New Roman" w:hAnsi="Times New Roman" w:cs="Times New Roman"/>
          <w:sz w:val="28"/>
          <w:szCs w:val="28"/>
        </w:rPr>
        <w:t>осуществляет рассмотрение представленных документов на предмет их комплектности и полноты содержащейся в них информации путем непосредственного их изучения, арифметической проверки расчетов, полноты заполнения требуемых реквизитов, в том числе на соответствие заявителя условиям и требованиям, установленным пунктами 2.3 и 2.4 настоящего Порядка;</w:t>
      </w:r>
    </w:p>
    <w:p w:rsidR="00156233" w:rsidRDefault="00B21460" w:rsidP="004A3C1C">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4) </w:t>
      </w:r>
      <w:r w:rsidRPr="00B21460">
        <w:rPr>
          <w:rFonts w:ascii="Times New Roman" w:hAnsi="Times New Roman" w:cs="Times New Roman"/>
          <w:sz w:val="28"/>
          <w:szCs w:val="28"/>
        </w:rPr>
        <w:t xml:space="preserve">по результатам рассмотрения документов в течение 20 рабочих дней с даты регистрации заявки подготавливает заключение рекомендательного характера (далее - заключение) о соответствии или несоответствии заявителя требованиям </w:t>
      </w:r>
      <w:r>
        <w:rPr>
          <w:rFonts w:ascii="Times New Roman" w:hAnsi="Times New Roman" w:cs="Times New Roman"/>
          <w:sz w:val="28"/>
          <w:szCs w:val="28"/>
        </w:rPr>
        <w:t xml:space="preserve">                             </w:t>
      </w:r>
      <w:r w:rsidRPr="00B21460">
        <w:rPr>
          <w:rFonts w:ascii="Times New Roman" w:hAnsi="Times New Roman" w:cs="Times New Roman"/>
          <w:sz w:val="28"/>
          <w:szCs w:val="28"/>
        </w:rPr>
        <w:t xml:space="preserve">и условиям настоящего Порядка и передает документы и заключение </w:t>
      </w:r>
      <w:r>
        <w:rPr>
          <w:rFonts w:ascii="Times New Roman" w:hAnsi="Times New Roman" w:cs="Times New Roman"/>
          <w:sz w:val="28"/>
          <w:szCs w:val="28"/>
        </w:rPr>
        <w:t xml:space="preserve">                                  </w:t>
      </w:r>
      <w:r w:rsidRPr="00B21460">
        <w:rPr>
          <w:rFonts w:ascii="Times New Roman" w:hAnsi="Times New Roman" w:cs="Times New Roman"/>
          <w:sz w:val="28"/>
          <w:szCs w:val="28"/>
        </w:rPr>
        <w:t xml:space="preserve">на рассмотрение в республиканскую конкурсную комиссию для принятия решения </w:t>
      </w:r>
      <w:r>
        <w:rPr>
          <w:rFonts w:ascii="Times New Roman" w:hAnsi="Times New Roman" w:cs="Times New Roman"/>
          <w:sz w:val="28"/>
          <w:szCs w:val="28"/>
        </w:rPr>
        <w:t xml:space="preserve">                   </w:t>
      </w:r>
      <w:r w:rsidRPr="00B21460">
        <w:rPr>
          <w:rFonts w:ascii="Times New Roman" w:hAnsi="Times New Roman" w:cs="Times New Roman"/>
          <w:sz w:val="28"/>
          <w:szCs w:val="28"/>
        </w:rPr>
        <w:t xml:space="preserve">о допуске заявки к участию в конкурсном отборе или об отказе в допуске заявки </w:t>
      </w:r>
      <w:r>
        <w:rPr>
          <w:rFonts w:ascii="Times New Roman" w:hAnsi="Times New Roman" w:cs="Times New Roman"/>
          <w:sz w:val="28"/>
          <w:szCs w:val="28"/>
        </w:rPr>
        <w:t xml:space="preserve">                 </w:t>
      </w:r>
      <w:r w:rsidRPr="00B21460">
        <w:rPr>
          <w:rFonts w:ascii="Times New Roman" w:hAnsi="Times New Roman" w:cs="Times New Roman"/>
          <w:sz w:val="28"/>
          <w:szCs w:val="28"/>
        </w:rPr>
        <w:t>к участию</w:t>
      </w:r>
      <w:proofErr w:type="gramEnd"/>
      <w:r w:rsidRPr="00B21460">
        <w:rPr>
          <w:rFonts w:ascii="Times New Roman" w:hAnsi="Times New Roman" w:cs="Times New Roman"/>
          <w:sz w:val="28"/>
          <w:szCs w:val="28"/>
        </w:rPr>
        <w:t xml:space="preserve"> в конкурсном отборе.</w:t>
      </w:r>
    </w:p>
    <w:p w:rsidR="00156233" w:rsidRDefault="00B21460" w:rsidP="004A3C1C">
      <w:pPr>
        <w:pStyle w:val="ConsPlusNormal"/>
        <w:ind w:firstLine="709"/>
        <w:jc w:val="both"/>
        <w:rPr>
          <w:rFonts w:ascii="Times New Roman" w:hAnsi="Times New Roman" w:cs="Times New Roman"/>
          <w:sz w:val="28"/>
          <w:szCs w:val="28"/>
        </w:rPr>
      </w:pPr>
      <w:r w:rsidRPr="00B21460">
        <w:rPr>
          <w:rFonts w:ascii="Times New Roman" w:hAnsi="Times New Roman" w:cs="Times New Roman"/>
          <w:sz w:val="28"/>
          <w:szCs w:val="28"/>
        </w:rPr>
        <w:t xml:space="preserve">Республиканская конкурсная комиссия проводит заседание по вопросу </w:t>
      </w:r>
      <w:r>
        <w:rPr>
          <w:rFonts w:ascii="Times New Roman" w:hAnsi="Times New Roman" w:cs="Times New Roman"/>
          <w:sz w:val="28"/>
          <w:szCs w:val="28"/>
        </w:rPr>
        <w:t xml:space="preserve">                     </w:t>
      </w:r>
      <w:r w:rsidRPr="00B21460">
        <w:rPr>
          <w:rFonts w:ascii="Times New Roman" w:hAnsi="Times New Roman" w:cs="Times New Roman"/>
          <w:sz w:val="28"/>
          <w:szCs w:val="28"/>
        </w:rPr>
        <w:t xml:space="preserve">о допуске заявки к участию в конкурсном отборе или </w:t>
      </w:r>
      <w:proofErr w:type="gramStart"/>
      <w:r w:rsidRPr="00B21460">
        <w:rPr>
          <w:rFonts w:ascii="Times New Roman" w:hAnsi="Times New Roman" w:cs="Times New Roman"/>
          <w:sz w:val="28"/>
          <w:szCs w:val="28"/>
        </w:rPr>
        <w:t xml:space="preserve">об отказе в допуске заявки </w:t>
      </w:r>
      <w:r>
        <w:rPr>
          <w:rFonts w:ascii="Times New Roman" w:hAnsi="Times New Roman" w:cs="Times New Roman"/>
          <w:sz w:val="28"/>
          <w:szCs w:val="28"/>
        </w:rPr>
        <w:t xml:space="preserve">                </w:t>
      </w:r>
      <w:r w:rsidRPr="00B21460">
        <w:rPr>
          <w:rFonts w:ascii="Times New Roman" w:hAnsi="Times New Roman" w:cs="Times New Roman"/>
          <w:sz w:val="28"/>
          <w:szCs w:val="28"/>
        </w:rPr>
        <w:t>к участию в конкурсном отборе в срок</w:t>
      </w:r>
      <w:proofErr w:type="gramEnd"/>
      <w:r w:rsidRPr="00B21460">
        <w:rPr>
          <w:rFonts w:ascii="Times New Roman" w:hAnsi="Times New Roman" w:cs="Times New Roman"/>
          <w:sz w:val="28"/>
          <w:szCs w:val="28"/>
        </w:rPr>
        <w:t>, не превышающий 5 рабочих дней со дня получения от Министерства документов и заключения.</w:t>
      </w:r>
    </w:p>
    <w:p w:rsidR="00B21460" w:rsidRDefault="00B21460" w:rsidP="004A3C1C">
      <w:pPr>
        <w:pStyle w:val="ConsPlusNormal"/>
        <w:ind w:firstLine="709"/>
        <w:jc w:val="both"/>
        <w:rPr>
          <w:rFonts w:ascii="Times New Roman" w:hAnsi="Times New Roman" w:cs="Times New Roman"/>
          <w:sz w:val="28"/>
          <w:szCs w:val="28"/>
        </w:rPr>
      </w:pPr>
      <w:proofErr w:type="gramStart"/>
      <w:r w:rsidRPr="00B21460">
        <w:rPr>
          <w:rFonts w:ascii="Times New Roman" w:hAnsi="Times New Roman" w:cs="Times New Roman"/>
          <w:sz w:val="28"/>
          <w:szCs w:val="28"/>
        </w:rPr>
        <w:t>Решение республиканской конкурсной комиссии о допуске заявки к участию в конкурсном отборе или об отказе в допуске заявки к участию в конкурсном отборе оформляется в форме протокола заседания республиканской конкурсной комиссии (далее - протокол) в течение 2 рабочих дней со дня последнего ее заседания, подписывается членами республиканской конкурсной комиссии, присутствующими на заседании, и утверждается председателем республиканской конкурсной комиссии.</w:t>
      </w:r>
      <w:proofErr w:type="gramEnd"/>
    </w:p>
    <w:p w:rsidR="00B21460" w:rsidRDefault="00B21460" w:rsidP="004A3C1C">
      <w:pPr>
        <w:pStyle w:val="ConsPlusNormal"/>
        <w:ind w:firstLine="709"/>
        <w:jc w:val="both"/>
        <w:rPr>
          <w:rFonts w:ascii="Times New Roman" w:hAnsi="Times New Roman" w:cs="Times New Roman"/>
          <w:sz w:val="28"/>
          <w:szCs w:val="28"/>
        </w:rPr>
      </w:pPr>
      <w:r w:rsidRPr="00B21460">
        <w:rPr>
          <w:rFonts w:ascii="Times New Roman" w:hAnsi="Times New Roman" w:cs="Times New Roman"/>
          <w:sz w:val="28"/>
          <w:szCs w:val="28"/>
        </w:rPr>
        <w:t>В протоколе</w:t>
      </w:r>
      <w:r w:rsidR="00100DF8">
        <w:rPr>
          <w:rFonts w:ascii="Times New Roman" w:hAnsi="Times New Roman" w:cs="Times New Roman"/>
          <w:sz w:val="28"/>
          <w:szCs w:val="28"/>
        </w:rPr>
        <w:t>,</w:t>
      </w:r>
      <w:r w:rsidRPr="00B21460">
        <w:rPr>
          <w:rFonts w:ascii="Times New Roman" w:hAnsi="Times New Roman" w:cs="Times New Roman"/>
          <w:sz w:val="28"/>
          <w:szCs w:val="28"/>
        </w:rPr>
        <w:t xml:space="preserve"> в том числе указываются место, время и дата проведения конкурсного отбора, а также способ его проведения (в очной форме либо посредством видео-конференц-связи).</w:t>
      </w:r>
    </w:p>
    <w:p w:rsidR="00B21460" w:rsidRDefault="00B21460" w:rsidP="004A3C1C">
      <w:pPr>
        <w:pStyle w:val="ConsPlusNormal"/>
        <w:ind w:firstLine="709"/>
        <w:jc w:val="both"/>
        <w:rPr>
          <w:rFonts w:ascii="Times New Roman" w:hAnsi="Times New Roman" w:cs="Times New Roman"/>
          <w:sz w:val="28"/>
          <w:szCs w:val="28"/>
        </w:rPr>
      </w:pPr>
      <w:r w:rsidRPr="00B21460">
        <w:rPr>
          <w:rFonts w:ascii="Times New Roman" w:hAnsi="Times New Roman" w:cs="Times New Roman"/>
          <w:sz w:val="28"/>
          <w:szCs w:val="28"/>
        </w:rPr>
        <w:t>Протокол в течение 1 рабочего дня со дня его утверждения передается в Министерство для уведомления заявителей о принятом решении.</w:t>
      </w:r>
    </w:p>
    <w:p w:rsidR="00B21460" w:rsidRDefault="00B21460" w:rsidP="004A3C1C">
      <w:pPr>
        <w:pStyle w:val="ConsPlusNormal"/>
        <w:ind w:firstLine="709"/>
        <w:jc w:val="both"/>
        <w:rPr>
          <w:rFonts w:ascii="Times New Roman" w:hAnsi="Times New Roman" w:cs="Times New Roman"/>
          <w:sz w:val="28"/>
          <w:szCs w:val="28"/>
        </w:rPr>
      </w:pPr>
      <w:proofErr w:type="gramStart"/>
      <w:r w:rsidRPr="00B21460">
        <w:rPr>
          <w:rFonts w:ascii="Times New Roman" w:hAnsi="Times New Roman" w:cs="Times New Roman"/>
          <w:sz w:val="28"/>
          <w:szCs w:val="28"/>
        </w:rPr>
        <w:t>В случае принятия решения об отказе в допуске заявки к конкурсному отбору Министерство в течение</w:t>
      </w:r>
      <w:proofErr w:type="gramEnd"/>
      <w:r w:rsidRPr="00B21460">
        <w:rPr>
          <w:rFonts w:ascii="Times New Roman" w:hAnsi="Times New Roman" w:cs="Times New Roman"/>
          <w:sz w:val="28"/>
          <w:szCs w:val="28"/>
        </w:rPr>
        <w:t xml:space="preserve"> 2 рабочих дней со дня принятия указанного решения размещает соответствующую информацию на официальном сайте Министерства, а также направляет заявителю уведомление об отказе в допуске заявки к конкурсному отбору с указанием одной или нескольких причин:</w:t>
      </w:r>
    </w:p>
    <w:p w:rsidR="00B21460" w:rsidRDefault="00B21460" w:rsidP="004A3C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B21460">
        <w:rPr>
          <w:rFonts w:ascii="Times New Roman" w:hAnsi="Times New Roman" w:cs="Times New Roman"/>
          <w:sz w:val="28"/>
          <w:szCs w:val="28"/>
        </w:rPr>
        <w:t>несоответствие заявителя условиям и требованиям, установленным пунктами 2.3 и 2.4 настоящего Порядка;</w:t>
      </w:r>
    </w:p>
    <w:p w:rsidR="00156233" w:rsidRPr="004A3C1C" w:rsidRDefault="00B21460" w:rsidP="004B3B88">
      <w:pPr>
        <w:pStyle w:val="ConsPlusNormal"/>
        <w:spacing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B21460">
        <w:rPr>
          <w:rFonts w:ascii="Times New Roman" w:hAnsi="Times New Roman" w:cs="Times New Roman"/>
          <w:sz w:val="28"/>
          <w:szCs w:val="28"/>
        </w:rPr>
        <w:t xml:space="preserve">несоответствие представленных заявителем заявки и документов, за исключением документов, запрашиваемых в порядке межведомственного </w:t>
      </w:r>
      <w:r w:rsidRPr="00B21460">
        <w:rPr>
          <w:rFonts w:ascii="Times New Roman" w:hAnsi="Times New Roman" w:cs="Times New Roman"/>
          <w:sz w:val="28"/>
          <w:szCs w:val="28"/>
        </w:rPr>
        <w:lastRenderedPageBreak/>
        <w:t>информационного взаимодействия, требованиям к заявкам и документам, установленным в объявлении о проведении конкурсного отбора;</w:t>
      </w:r>
    </w:p>
    <w:p w:rsidR="00B21460" w:rsidRDefault="00B21460" w:rsidP="004B3B88">
      <w:pPr>
        <w:pStyle w:val="ConsPlusNormal"/>
        <w:spacing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B21460">
        <w:rPr>
          <w:rFonts w:ascii="Times New Roman" w:hAnsi="Times New Roman" w:cs="Times New Roman"/>
          <w:sz w:val="28"/>
          <w:szCs w:val="28"/>
        </w:rPr>
        <w:t>недостоверность представленной заявителем информации, в том числе информации о месте нахождения и адресе юридического лица;</w:t>
      </w:r>
    </w:p>
    <w:p w:rsidR="00B21460" w:rsidRDefault="00B21460" w:rsidP="004B3B88">
      <w:pPr>
        <w:pStyle w:val="ConsPlusNormal"/>
        <w:spacing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B21460">
        <w:rPr>
          <w:rFonts w:ascii="Times New Roman" w:hAnsi="Times New Roman" w:cs="Times New Roman"/>
          <w:sz w:val="28"/>
          <w:szCs w:val="28"/>
        </w:rPr>
        <w:t xml:space="preserve">подача заявителем заявки после даты и (или) времени, </w:t>
      </w:r>
      <w:proofErr w:type="gramStart"/>
      <w:r w:rsidRPr="00B21460">
        <w:rPr>
          <w:rFonts w:ascii="Times New Roman" w:hAnsi="Times New Roman" w:cs="Times New Roman"/>
          <w:sz w:val="28"/>
          <w:szCs w:val="28"/>
        </w:rPr>
        <w:t>определенных</w:t>
      </w:r>
      <w:proofErr w:type="gramEnd"/>
      <w:r w:rsidRPr="00B21460">
        <w:rPr>
          <w:rFonts w:ascii="Times New Roman" w:hAnsi="Times New Roman" w:cs="Times New Roman"/>
          <w:sz w:val="28"/>
          <w:szCs w:val="28"/>
        </w:rPr>
        <w:t xml:space="preserve"> для подачи заявок, которые указаны в объявлении о проведении конкурсного отбора;</w:t>
      </w:r>
    </w:p>
    <w:p w:rsidR="00B21460" w:rsidRDefault="00B21460" w:rsidP="004B3B88">
      <w:pPr>
        <w:pStyle w:val="ConsPlusNormal"/>
        <w:spacing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B21460">
        <w:rPr>
          <w:rFonts w:ascii="Times New Roman" w:hAnsi="Times New Roman" w:cs="Times New Roman"/>
          <w:sz w:val="28"/>
          <w:szCs w:val="28"/>
        </w:rPr>
        <w:t>непредставление (представление не в полном объеме) документов, за исключением документов, запрашиваемых в порядке межведомственного информационного взаимодействия.</w:t>
      </w:r>
    </w:p>
    <w:p w:rsidR="00B21460" w:rsidRDefault="00B21460" w:rsidP="004B3B88">
      <w:pPr>
        <w:pStyle w:val="ConsPlusNormal"/>
        <w:spacing w:line="264" w:lineRule="auto"/>
        <w:ind w:firstLine="709"/>
        <w:jc w:val="both"/>
        <w:rPr>
          <w:rFonts w:ascii="Times New Roman" w:hAnsi="Times New Roman" w:cs="Times New Roman"/>
          <w:sz w:val="28"/>
          <w:szCs w:val="28"/>
        </w:rPr>
      </w:pPr>
      <w:proofErr w:type="gramStart"/>
      <w:r w:rsidRPr="00B21460">
        <w:rPr>
          <w:rFonts w:ascii="Times New Roman" w:hAnsi="Times New Roman" w:cs="Times New Roman"/>
          <w:sz w:val="28"/>
          <w:szCs w:val="28"/>
        </w:rPr>
        <w:t>Уведомление об отказе в допуске заявки к конкурсному отбору направляется заявителю в форме электронного документа по адресу электронной почты, указанному в заявке, поступившей в Министерство в форме электронного документа, и в письменной форме по почтовому адресу, указанному в заявке, поступившей в Министерство в письменной форме, либо передается нарочным его уполномоченному лицу.</w:t>
      </w:r>
      <w:proofErr w:type="gramEnd"/>
    </w:p>
    <w:p w:rsidR="00B21460" w:rsidRDefault="00B21460" w:rsidP="004B3B88">
      <w:pPr>
        <w:pStyle w:val="ConsPlusNormal"/>
        <w:spacing w:line="264" w:lineRule="auto"/>
        <w:ind w:firstLine="709"/>
        <w:jc w:val="both"/>
        <w:rPr>
          <w:rFonts w:ascii="Times New Roman" w:hAnsi="Times New Roman" w:cs="Times New Roman"/>
          <w:sz w:val="28"/>
          <w:szCs w:val="28"/>
        </w:rPr>
      </w:pPr>
      <w:r w:rsidRPr="00B21460">
        <w:rPr>
          <w:rFonts w:ascii="Times New Roman" w:hAnsi="Times New Roman" w:cs="Times New Roman"/>
          <w:sz w:val="28"/>
          <w:szCs w:val="28"/>
        </w:rPr>
        <w:t>В случае принятия решения о допуске заявки к конкурсному отбору Министерство в течение 2 рабочих дней со дня принятия указанного решения размещает соответствующую информацию на официальном сайте Министерства, а также направляет заявителю уведомление о допуске заявки к конкурсному отбору.</w:t>
      </w:r>
    </w:p>
    <w:p w:rsidR="00B21460" w:rsidRPr="004A3C1C" w:rsidRDefault="00B21460" w:rsidP="004B3B88">
      <w:pPr>
        <w:pStyle w:val="ConsPlusNormal"/>
        <w:spacing w:line="264" w:lineRule="auto"/>
        <w:ind w:firstLine="709"/>
        <w:jc w:val="both"/>
        <w:rPr>
          <w:rFonts w:ascii="Times New Roman" w:hAnsi="Times New Roman" w:cs="Times New Roman"/>
          <w:sz w:val="28"/>
          <w:szCs w:val="28"/>
        </w:rPr>
      </w:pPr>
      <w:r w:rsidRPr="00B21460">
        <w:rPr>
          <w:rFonts w:ascii="Times New Roman" w:hAnsi="Times New Roman" w:cs="Times New Roman"/>
          <w:sz w:val="28"/>
          <w:szCs w:val="28"/>
        </w:rPr>
        <w:t>Уведомление о допуске заявки к конкурсному отбору направляется заявителю в форме электронного документа по адресу электронной почты, указанному в заявке, поступившей в Министерство в форме электронного документа, и в письменной форме по почтовому адресу, указанному в заявке, поступившей в Министерство в письменной форме, либо передается нарочным его уполномоченному лицу.</w:t>
      </w:r>
    </w:p>
    <w:p w:rsidR="00B21460" w:rsidRDefault="00B21460" w:rsidP="004B3B88">
      <w:pPr>
        <w:pStyle w:val="ConsPlusNormal"/>
        <w:spacing w:line="264" w:lineRule="auto"/>
        <w:ind w:firstLine="709"/>
        <w:jc w:val="both"/>
        <w:rPr>
          <w:rFonts w:ascii="Times New Roman" w:hAnsi="Times New Roman" w:cs="Times New Roman"/>
          <w:sz w:val="28"/>
          <w:szCs w:val="28"/>
        </w:rPr>
      </w:pPr>
      <w:r w:rsidRPr="00B21460">
        <w:rPr>
          <w:rFonts w:ascii="Times New Roman" w:hAnsi="Times New Roman" w:cs="Times New Roman"/>
          <w:sz w:val="28"/>
          <w:szCs w:val="28"/>
        </w:rPr>
        <w:t>В уведомлении о допуске заявки к конкурсному отбору и на официальном сайте Министерства дополнительно указываются место, время и дата проведения конкурсного отбора, а также способ его проведения (в очной форме либо посредством видео-конференц-связи).</w:t>
      </w:r>
    </w:p>
    <w:p w:rsidR="00B21460" w:rsidRDefault="00B21460" w:rsidP="004B3B88">
      <w:pPr>
        <w:pStyle w:val="ConsPlusNormal"/>
        <w:spacing w:line="264" w:lineRule="auto"/>
        <w:ind w:firstLine="709"/>
        <w:jc w:val="both"/>
        <w:rPr>
          <w:rFonts w:ascii="Times New Roman" w:hAnsi="Times New Roman" w:cs="Times New Roman"/>
          <w:sz w:val="28"/>
          <w:szCs w:val="28"/>
        </w:rPr>
      </w:pPr>
      <w:r w:rsidRPr="00B21460">
        <w:rPr>
          <w:rFonts w:ascii="Times New Roman" w:hAnsi="Times New Roman" w:cs="Times New Roman"/>
          <w:sz w:val="28"/>
          <w:szCs w:val="28"/>
        </w:rPr>
        <w:t>Очное собеседование - личное собеседование республиканской конкурсной комиссии с участником конкурсного отбора, допущенным к нему.</w:t>
      </w:r>
    </w:p>
    <w:p w:rsidR="00B21460" w:rsidRDefault="00B21460" w:rsidP="004B3B88">
      <w:pPr>
        <w:pStyle w:val="ConsPlusNormal"/>
        <w:spacing w:line="264" w:lineRule="auto"/>
        <w:ind w:firstLine="709"/>
        <w:jc w:val="both"/>
        <w:rPr>
          <w:rFonts w:ascii="Times New Roman" w:hAnsi="Times New Roman" w:cs="Times New Roman"/>
          <w:sz w:val="28"/>
          <w:szCs w:val="28"/>
        </w:rPr>
      </w:pPr>
      <w:proofErr w:type="gramStart"/>
      <w:r w:rsidRPr="00B21460">
        <w:rPr>
          <w:rFonts w:ascii="Times New Roman" w:hAnsi="Times New Roman" w:cs="Times New Roman"/>
          <w:sz w:val="28"/>
          <w:szCs w:val="28"/>
        </w:rPr>
        <w:t xml:space="preserve">По истечении 7 рабочих дней со дня размещения соответствующей информации на официальном сайте Министерства республиканская конкурсная комиссия осуществляет рассмотрение и оценку допущенных к конкурсному отбору заявок в сроки, не превышающие 30 рабочих дней с даты принятия решения </w:t>
      </w:r>
      <w:r>
        <w:rPr>
          <w:rFonts w:ascii="Times New Roman" w:hAnsi="Times New Roman" w:cs="Times New Roman"/>
          <w:sz w:val="28"/>
          <w:szCs w:val="28"/>
        </w:rPr>
        <w:t xml:space="preserve">                      </w:t>
      </w:r>
      <w:r w:rsidRPr="00B21460">
        <w:rPr>
          <w:rFonts w:ascii="Times New Roman" w:hAnsi="Times New Roman" w:cs="Times New Roman"/>
          <w:sz w:val="28"/>
          <w:szCs w:val="28"/>
        </w:rPr>
        <w:t>о допуске заявки к конкурсному отбору в соответствии с критериями конкурсного отбора, указанными в приложении к настоящему Порядку, в форме очного собеседования либо</w:t>
      </w:r>
      <w:proofErr w:type="gramEnd"/>
      <w:r w:rsidRPr="00B21460">
        <w:rPr>
          <w:rFonts w:ascii="Times New Roman" w:hAnsi="Times New Roman" w:cs="Times New Roman"/>
          <w:sz w:val="28"/>
          <w:szCs w:val="28"/>
        </w:rPr>
        <w:t xml:space="preserve"> посредством видео-конференц-связи.</w:t>
      </w:r>
    </w:p>
    <w:p w:rsidR="00B21460" w:rsidRDefault="00B21460" w:rsidP="004B3B88">
      <w:pPr>
        <w:pStyle w:val="ConsPlusNormal"/>
        <w:spacing w:line="264" w:lineRule="auto"/>
        <w:ind w:firstLine="709"/>
        <w:jc w:val="both"/>
        <w:rPr>
          <w:rFonts w:ascii="Times New Roman" w:hAnsi="Times New Roman" w:cs="Times New Roman"/>
          <w:sz w:val="28"/>
          <w:szCs w:val="28"/>
        </w:rPr>
      </w:pPr>
      <w:r w:rsidRPr="00B21460">
        <w:rPr>
          <w:rFonts w:ascii="Times New Roman" w:hAnsi="Times New Roman" w:cs="Times New Roman"/>
          <w:sz w:val="28"/>
          <w:szCs w:val="28"/>
        </w:rPr>
        <w:t>Каждый из присутствующих на заседании членов республиканской конкурсной комиссии проставляет по каждой заявке баллы в оценочной ведомости по каждому из 12 критериев конкурсного отбора.</w:t>
      </w:r>
    </w:p>
    <w:p w:rsidR="00B21460" w:rsidRDefault="00B21460" w:rsidP="004A3C1C">
      <w:pPr>
        <w:pStyle w:val="ConsPlusNormal"/>
        <w:ind w:firstLine="709"/>
        <w:jc w:val="both"/>
        <w:rPr>
          <w:rFonts w:ascii="Times New Roman" w:hAnsi="Times New Roman" w:cs="Times New Roman"/>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7859"/>
        <w:gridCol w:w="1417"/>
      </w:tblGrid>
      <w:tr w:rsidR="00257DB4" w:rsidRPr="00257DB4" w:rsidTr="00257DB4">
        <w:trPr>
          <w:trHeight w:val="717"/>
        </w:trPr>
        <w:tc>
          <w:tcPr>
            <w:tcW w:w="567" w:type="dxa"/>
            <w:vAlign w:val="center"/>
          </w:tcPr>
          <w:p w:rsidR="00257DB4" w:rsidRPr="00257DB4" w:rsidRDefault="00257DB4" w:rsidP="00257DB4">
            <w:pPr>
              <w:widowControl w:val="0"/>
              <w:autoSpaceDE w:val="0"/>
              <w:autoSpaceDN w:val="0"/>
              <w:spacing w:line="192" w:lineRule="auto"/>
              <w:jc w:val="center"/>
              <w:rPr>
                <w:rFonts w:eastAsiaTheme="minorEastAsia"/>
              </w:rPr>
            </w:pPr>
            <w:r w:rsidRPr="00257DB4">
              <w:rPr>
                <w:rFonts w:eastAsiaTheme="minorEastAsia"/>
              </w:rPr>
              <w:t xml:space="preserve">N </w:t>
            </w:r>
            <w:proofErr w:type="gramStart"/>
            <w:r w:rsidRPr="00257DB4">
              <w:rPr>
                <w:rFonts w:eastAsiaTheme="minorEastAsia"/>
              </w:rPr>
              <w:t>п</w:t>
            </w:r>
            <w:proofErr w:type="gramEnd"/>
            <w:r w:rsidRPr="00257DB4">
              <w:rPr>
                <w:rFonts w:eastAsiaTheme="minorEastAsia"/>
              </w:rPr>
              <w:t>/п</w:t>
            </w:r>
          </w:p>
        </w:tc>
        <w:tc>
          <w:tcPr>
            <w:tcW w:w="7859" w:type="dxa"/>
            <w:vAlign w:val="center"/>
          </w:tcPr>
          <w:p w:rsidR="00257DB4" w:rsidRPr="00257DB4" w:rsidRDefault="00257DB4" w:rsidP="00257DB4">
            <w:pPr>
              <w:widowControl w:val="0"/>
              <w:autoSpaceDE w:val="0"/>
              <w:autoSpaceDN w:val="0"/>
              <w:spacing w:line="192" w:lineRule="auto"/>
              <w:jc w:val="center"/>
              <w:rPr>
                <w:rFonts w:eastAsiaTheme="minorEastAsia"/>
              </w:rPr>
            </w:pPr>
            <w:r w:rsidRPr="00257DB4">
              <w:rPr>
                <w:rFonts w:eastAsiaTheme="minorEastAsia"/>
              </w:rPr>
              <w:t>Наименование критерия</w:t>
            </w:r>
          </w:p>
        </w:tc>
        <w:tc>
          <w:tcPr>
            <w:tcW w:w="1417" w:type="dxa"/>
            <w:vAlign w:val="center"/>
          </w:tcPr>
          <w:p w:rsidR="00257DB4" w:rsidRPr="00257DB4" w:rsidRDefault="00257DB4" w:rsidP="00257DB4">
            <w:pPr>
              <w:widowControl w:val="0"/>
              <w:autoSpaceDE w:val="0"/>
              <w:autoSpaceDN w:val="0"/>
              <w:spacing w:line="192" w:lineRule="auto"/>
              <w:jc w:val="center"/>
              <w:rPr>
                <w:rFonts w:eastAsiaTheme="minorEastAsia"/>
              </w:rPr>
            </w:pPr>
            <w:r w:rsidRPr="00257DB4">
              <w:rPr>
                <w:rFonts w:eastAsiaTheme="minorEastAsia"/>
              </w:rPr>
              <w:t>Оценка в баллах</w:t>
            </w:r>
          </w:p>
        </w:tc>
      </w:tr>
      <w:tr w:rsidR="00257DB4" w:rsidRPr="00257DB4" w:rsidTr="00451382">
        <w:trPr>
          <w:trHeight w:val="2636"/>
        </w:trPr>
        <w:tc>
          <w:tcPr>
            <w:tcW w:w="567" w:type="dxa"/>
            <w:vMerge w:val="restart"/>
          </w:tcPr>
          <w:p w:rsidR="00257DB4" w:rsidRPr="00257DB4" w:rsidRDefault="00257DB4" w:rsidP="00257DB4">
            <w:pPr>
              <w:widowControl w:val="0"/>
              <w:autoSpaceDE w:val="0"/>
              <w:autoSpaceDN w:val="0"/>
              <w:jc w:val="center"/>
              <w:rPr>
                <w:rFonts w:eastAsiaTheme="minorEastAsia"/>
              </w:rPr>
            </w:pPr>
            <w:r w:rsidRPr="00257DB4">
              <w:rPr>
                <w:rFonts w:eastAsiaTheme="minorEastAsia"/>
              </w:rPr>
              <w:t>1</w:t>
            </w:r>
          </w:p>
        </w:tc>
        <w:tc>
          <w:tcPr>
            <w:tcW w:w="7859" w:type="dxa"/>
            <w:vAlign w:val="bottom"/>
          </w:tcPr>
          <w:p w:rsidR="00257DB4" w:rsidRPr="00257DB4" w:rsidRDefault="00257DB4" w:rsidP="00451382">
            <w:pPr>
              <w:widowControl w:val="0"/>
              <w:autoSpaceDE w:val="0"/>
              <w:autoSpaceDN w:val="0"/>
              <w:spacing w:line="264" w:lineRule="auto"/>
              <w:rPr>
                <w:rFonts w:eastAsiaTheme="minorEastAsia"/>
              </w:rPr>
            </w:pPr>
            <w:proofErr w:type="gramStart"/>
            <w:r w:rsidRPr="00257DB4">
              <w:rPr>
                <w:rFonts w:eastAsiaTheme="minorEastAsia"/>
              </w:rPr>
              <w:t xml:space="preserve">Наличие земельного участка, предназначенного для ведения сельского хозяйства (кроме земель, находящихся в общей долевой собственности, и (или) земель, используемых для ведения личного подсобного хозяйства), с видом разрешенного </w:t>
            </w:r>
            <w:r w:rsidRPr="00257DB4">
              <w:rPr>
                <w:rFonts w:eastAsiaTheme="minorEastAsia"/>
                <w:color w:val="000000" w:themeColor="text1"/>
              </w:rPr>
              <w:t xml:space="preserve">использования с </w:t>
            </w:r>
            <w:hyperlink r:id="rId9">
              <w:r w:rsidRPr="00257DB4">
                <w:rPr>
                  <w:rFonts w:eastAsiaTheme="minorEastAsia"/>
                  <w:color w:val="000000" w:themeColor="text1"/>
                </w:rPr>
                <w:t>кодами 1.1</w:t>
              </w:r>
            </w:hyperlink>
            <w:r w:rsidRPr="00257DB4">
              <w:rPr>
                <w:rFonts w:eastAsiaTheme="minorEastAsia"/>
                <w:color w:val="000000" w:themeColor="text1"/>
              </w:rPr>
              <w:t xml:space="preserve"> - </w:t>
            </w:r>
            <w:hyperlink r:id="rId10">
              <w:r w:rsidRPr="00257DB4">
                <w:rPr>
                  <w:rFonts w:eastAsiaTheme="minorEastAsia"/>
                  <w:color w:val="000000" w:themeColor="text1"/>
                </w:rPr>
                <w:t>1.20</w:t>
              </w:r>
            </w:hyperlink>
            <w:r w:rsidRPr="00257DB4">
              <w:rPr>
                <w:rFonts w:eastAsiaTheme="minorEastAsia"/>
                <w:color w:val="000000" w:themeColor="text1"/>
              </w:rPr>
              <w:t xml:space="preserve">, в </w:t>
            </w:r>
            <w:r w:rsidRPr="00257DB4">
              <w:rPr>
                <w:rFonts w:eastAsiaTheme="minorEastAsia"/>
              </w:rPr>
              <w:t xml:space="preserve">том числе для размещения зданий и сооружений, используемых для хранения и переработки сельскохозяйственной продукции, в соответствии с Приказом </w:t>
            </w:r>
            <w:proofErr w:type="spellStart"/>
            <w:r w:rsidRPr="00257DB4">
              <w:rPr>
                <w:rFonts w:eastAsiaTheme="minorEastAsia"/>
              </w:rPr>
              <w:t>Росреестра</w:t>
            </w:r>
            <w:proofErr w:type="spellEnd"/>
            <w:r w:rsidRPr="00257DB4">
              <w:rPr>
                <w:rFonts w:eastAsiaTheme="minorEastAsia"/>
              </w:rPr>
              <w:t xml:space="preserve"> от 10 ноября 2020 года N П/0412</w:t>
            </w:r>
            <w:proofErr w:type="gramEnd"/>
            <w:r w:rsidRPr="00257DB4">
              <w:rPr>
                <w:rFonts w:eastAsiaTheme="minorEastAsia"/>
              </w:rPr>
              <w:t xml:space="preserve"> "Об утверждении классификатора видов разрешенного использования земельных участков":</w:t>
            </w:r>
          </w:p>
        </w:tc>
        <w:tc>
          <w:tcPr>
            <w:tcW w:w="1417" w:type="dxa"/>
          </w:tcPr>
          <w:p w:rsidR="00257DB4" w:rsidRPr="00257DB4" w:rsidRDefault="00257DB4" w:rsidP="00257DB4">
            <w:pPr>
              <w:widowControl w:val="0"/>
              <w:autoSpaceDE w:val="0"/>
              <w:autoSpaceDN w:val="0"/>
              <w:rPr>
                <w:rFonts w:eastAsiaTheme="minorEastAsia"/>
              </w:rPr>
            </w:pPr>
          </w:p>
        </w:tc>
      </w:tr>
      <w:tr w:rsidR="00257DB4" w:rsidRPr="00257DB4" w:rsidTr="00257DB4">
        <w:tc>
          <w:tcPr>
            <w:tcW w:w="567" w:type="dxa"/>
            <w:vMerge/>
          </w:tcPr>
          <w:p w:rsidR="00257DB4" w:rsidRPr="00257DB4" w:rsidRDefault="00257DB4" w:rsidP="00257DB4">
            <w:pPr>
              <w:widowControl w:val="0"/>
              <w:autoSpaceDE w:val="0"/>
              <w:autoSpaceDN w:val="0"/>
              <w:rPr>
                <w:rFonts w:eastAsiaTheme="minorEastAsia"/>
              </w:rPr>
            </w:pPr>
          </w:p>
        </w:tc>
        <w:tc>
          <w:tcPr>
            <w:tcW w:w="7859" w:type="dxa"/>
            <w:vAlign w:val="center"/>
          </w:tcPr>
          <w:p w:rsidR="00257DB4" w:rsidRPr="00257DB4" w:rsidRDefault="00257DB4" w:rsidP="00257DB4">
            <w:pPr>
              <w:widowControl w:val="0"/>
              <w:autoSpaceDE w:val="0"/>
              <w:autoSpaceDN w:val="0"/>
              <w:rPr>
                <w:rFonts w:eastAsiaTheme="minorEastAsia"/>
              </w:rPr>
            </w:pPr>
            <w:r w:rsidRPr="00257DB4">
              <w:rPr>
                <w:rFonts w:eastAsiaTheme="minorEastAsia"/>
              </w:rPr>
              <w:t>в собственности</w:t>
            </w:r>
          </w:p>
        </w:tc>
        <w:tc>
          <w:tcPr>
            <w:tcW w:w="1417" w:type="dxa"/>
            <w:vAlign w:val="center"/>
          </w:tcPr>
          <w:p w:rsidR="00257DB4" w:rsidRPr="00257DB4" w:rsidRDefault="00257DB4" w:rsidP="00257DB4">
            <w:pPr>
              <w:widowControl w:val="0"/>
              <w:autoSpaceDE w:val="0"/>
              <w:autoSpaceDN w:val="0"/>
              <w:jc w:val="center"/>
              <w:rPr>
                <w:rFonts w:eastAsiaTheme="minorEastAsia"/>
              </w:rPr>
            </w:pPr>
            <w:r w:rsidRPr="00257DB4">
              <w:rPr>
                <w:rFonts w:eastAsiaTheme="minorEastAsia"/>
              </w:rPr>
              <w:t>2</w:t>
            </w:r>
          </w:p>
        </w:tc>
      </w:tr>
      <w:tr w:rsidR="00257DB4" w:rsidRPr="00257DB4" w:rsidTr="00257DB4">
        <w:tc>
          <w:tcPr>
            <w:tcW w:w="567" w:type="dxa"/>
            <w:vMerge/>
          </w:tcPr>
          <w:p w:rsidR="00257DB4" w:rsidRPr="00257DB4" w:rsidRDefault="00257DB4" w:rsidP="00257DB4">
            <w:pPr>
              <w:widowControl w:val="0"/>
              <w:autoSpaceDE w:val="0"/>
              <w:autoSpaceDN w:val="0"/>
              <w:rPr>
                <w:rFonts w:eastAsiaTheme="minorEastAsia"/>
              </w:rPr>
            </w:pPr>
          </w:p>
        </w:tc>
        <w:tc>
          <w:tcPr>
            <w:tcW w:w="7859" w:type="dxa"/>
            <w:vAlign w:val="center"/>
          </w:tcPr>
          <w:p w:rsidR="00257DB4" w:rsidRPr="00257DB4" w:rsidRDefault="00257DB4" w:rsidP="00257DB4">
            <w:pPr>
              <w:widowControl w:val="0"/>
              <w:autoSpaceDE w:val="0"/>
              <w:autoSpaceDN w:val="0"/>
              <w:rPr>
                <w:rFonts w:eastAsiaTheme="minorEastAsia"/>
              </w:rPr>
            </w:pPr>
            <w:r w:rsidRPr="00257DB4">
              <w:rPr>
                <w:rFonts w:eastAsiaTheme="minorEastAsia"/>
              </w:rPr>
              <w:t>в аренде сроком не менее 5 лет с 1 января текущего года</w:t>
            </w:r>
          </w:p>
        </w:tc>
        <w:tc>
          <w:tcPr>
            <w:tcW w:w="1417" w:type="dxa"/>
            <w:vAlign w:val="center"/>
          </w:tcPr>
          <w:p w:rsidR="00257DB4" w:rsidRPr="00257DB4" w:rsidRDefault="00257DB4" w:rsidP="00257DB4">
            <w:pPr>
              <w:widowControl w:val="0"/>
              <w:autoSpaceDE w:val="0"/>
              <w:autoSpaceDN w:val="0"/>
              <w:jc w:val="center"/>
              <w:rPr>
                <w:rFonts w:eastAsiaTheme="minorEastAsia"/>
              </w:rPr>
            </w:pPr>
            <w:r w:rsidRPr="00257DB4">
              <w:rPr>
                <w:rFonts w:eastAsiaTheme="minorEastAsia"/>
              </w:rPr>
              <w:t>1</w:t>
            </w:r>
          </w:p>
        </w:tc>
      </w:tr>
      <w:tr w:rsidR="00257DB4" w:rsidRPr="00257DB4" w:rsidTr="00257DB4">
        <w:tc>
          <w:tcPr>
            <w:tcW w:w="567" w:type="dxa"/>
            <w:vMerge w:val="restart"/>
          </w:tcPr>
          <w:p w:rsidR="00257DB4" w:rsidRPr="00257DB4" w:rsidRDefault="00257DB4" w:rsidP="00257DB4">
            <w:pPr>
              <w:widowControl w:val="0"/>
              <w:autoSpaceDE w:val="0"/>
              <w:autoSpaceDN w:val="0"/>
              <w:jc w:val="center"/>
              <w:rPr>
                <w:rFonts w:eastAsiaTheme="minorEastAsia"/>
              </w:rPr>
            </w:pPr>
            <w:r w:rsidRPr="00257DB4">
              <w:rPr>
                <w:rFonts w:eastAsiaTheme="minorEastAsia"/>
              </w:rPr>
              <w:t>2</w:t>
            </w:r>
          </w:p>
        </w:tc>
        <w:tc>
          <w:tcPr>
            <w:tcW w:w="7859" w:type="dxa"/>
            <w:vAlign w:val="bottom"/>
          </w:tcPr>
          <w:p w:rsidR="00257DB4" w:rsidRPr="00257DB4" w:rsidRDefault="00257DB4" w:rsidP="00257DB4">
            <w:pPr>
              <w:widowControl w:val="0"/>
              <w:autoSpaceDE w:val="0"/>
              <w:autoSpaceDN w:val="0"/>
              <w:rPr>
                <w:rFonts w:eastAsiaTheme="minorEastAsia"/>
              </w:rPr>
            </w:pPr>
            <w:r w:rsidRPr="00257DB4">
              <w:rPr>
                <w:rFonts w:eastAsiaTheme="minorEastAsia"/>
              </w:rPr>
              <w:t>Наличие у заявителя производственных помещений, предназначенных для производства, переработки и хранения сельскохозяйственной продукции:</w:t>
            </w:r>
          </w:p>
        </w:tc>
        <w:tc>
          <w:tcPr>
            <w:tcW w:w="1417" w:type="dxa"/>
          </w:tcPr>
          <w:p w:rsidR="00257DB4" w:rsidRPr="00257DB4" w:rsidRDefault="00257DB4" w:rsidP="00257DB4">
            <w:pPr>
              <w:widowControl w:val="0"/>
              <w:autoSpaceDE w:val="0"/>
              <w:autoSpaceDN w:val="0"/>
              <w:rPr>
                <w:rFonts w:eastAsiaTheme="minorEastAsia"/>
              </w:rPr>
            </w:pPr>
          </w:p>
        </w:tc>
      </w:tr>
      <w:tr w:rsidR="00257DB4" w:rsidRPr="00257DB4" w:rsidTr="00257DB4">
        <w:tc>
          <w:tcPr>
            <w:tcW w:w="567" w:type="dxa"/>
            <w:vMerge/>
          </w:tcPr>
          <w:p w:rsidR="00257DB4" w:rsidRPr="00257DB4" w:rsidRDefault="00257DB4" w:rsidP="00257DB4">
            <w:pPr>
              <w:widowControl w:val="0"/>
              <w:autoSpaceDE w:val="0"/>
              <w:autoSpaceDN w:val="0"/>
              <w:rPr>
                <w:rFonts w:eastAsiaTheme="minorEastAsia"/>
              </w:rPr>
            </w:pPr>
          </w:p>
        </w:tc>
        <w:tc>
          <w:tcPr>
            <w:tcW w:w="7859" w:type="dxa"/>
            <w:vAlign w:val="center"/>
          </w:tcPr>
          <w:p w:rsidR="00257DB4" w:rsidRPr="00257DB4" w:rsidRDefault="00257DB4" w:rsidP="00257DB4">
            <w:pPr>
              <w:widowControl w:val="0"/>
              <w:autoSpaceDE w:val="0"/>
              <w:autoSpaceDN w:val="0"/>
              <w:rPr>
                <w:rFonts w:eastAsiaTheme="minorEastAsia"/>
              </w:rPr>
            </w:pPr>
            <w:r w:rsidRPr="00257DB4">
              <w:rPr>
                <w:rFonts w:eastAsiaTheme="minorEastAsia"/>
              </w:rPr>
              <w:t>в собственности</w:t>
            </w:r>
          </w:p>
        </w:tc>
        <w:tc>
          <w:tcPr>
            <w:tcW w:w="1417" w:type="dxa"/>
            <w:vAlign w:val="center"/>
          </w:tcPr>
          <w:p w:rsidR="00257DB4" w:rsidRPr="00257DB4" w:rsidRDefault="00257DB4" w:rsidP="00257DB4">
            <w:pPr>
              <w:widowControl w:val="0"/>
              <w:autoSpaceDE w:val="0"/>
              <w:autoSpaceDN w:val="0"/>
              <w:jc w:val="center"/>
              <w:rPr>
                <w:rFonts w:eastAsiaTheme="minorEastAsia"/>
              </w:rPr>
            </w:pPr>
            <w:r w:rsidRPr="00257DB4">
              <w:rPr>
                <w:rFonts w:eastAsiaTheme="minorEastAsia"/>
              </w:rPr>
              <w:t>2</w:t>
            </w:r>
          </w:p>
        </w:tc>
      </w:tr>
      <w:tr w:rsidR="00257DB4" w:rsidRPr="00257DB4" w:rsidTr="00451382">
        <w:trPr>
          <w:trHeight w:val="680"/>
        </w:trPr>
        <w:tc>
          <w:tcPr>
            <w:tcW w:w="567" w:type="dxa"/>
            <w:vMerge w:val="restart"/>
          </w:tcPr>
          <w:p w:rsidR="00257DB4" w:rsidRPr="00257DB4" w:rsidRDefault="00257DB4" w:rsidP="00257DB4">
            <w:pPr>
              <w:widowControl w:val="0"/>
              <w:autoSpaceDE w:val="0"/>
              <w:autoSpaceDN w:val="0"/>
              <w:jc w:val="center"/>
              <w:rPr>
                <w:rFonts w:eastAsiaTheme="minorEastAsia"/>
              </w:rPr>
            </w:pPr>
            <w:r w:rsidRPr="00257DB4">
              <w:rPr>
                <w:rFonts w:eastAsiaTheme="minorEastAsia"/>
              </w:rPr>
              <w:t>3</w:t>
            </w:r>
          </w:p>
        </w:tc>
        <w:tc>
          <w:tcPr>
            <w:tcW w:w="7859" w:type="dxa"/>
            <w:vAlign w:val="bottom"/>
          </w:tcPr>
          <w:p w:rsidR="00257DB4" w:rsidRPr="00257DB4" w:rsidRDefault="00257DB4" w:rsidP="00257DB4">
            <w:pPr>
              <w:widowControl w:val="0"/>
              <w:autoSpaceDE w:val="0"/>
              <w:autoSpaceDN w:val="0"/>
              <w:rPr>
                <w:rFonts w:eastAsiaTheme="minorEastAsia"/>
              </w:rPr>
            </w:pPr>
            <w:r w:rsidRPr="00257DB4">
              <w:rPr>
                <w:rFonts w:eastAsiaTheme="minorEastAsia"/>
              </w:rPr>
              <w:t>Удельный вес собственных средств в общем объеме приобретений согласно плану расходов:</w:t>
            </w:r>
          </w:p>
        </w:tc>
        <w:tc>
          <w:tcPr>
            <w:tcW w:w="1417" w:type="dxa"/>
          </w:tcPr>
          <w:p w:rsidR="00257DB4" w:rsidRPr="00257DB4" w:rsidRDefault="00257DB4" w:rsidP="00257DB4">
            <w:pPr>
              <w:widowControl w:val="0"/>
              <w:autoSpaceDE w:val="0"/>
              <w:autoSpaceDN w:val="0"/>
              <w:rPr>
                <w:rFonts w:eastAsiaTheme="minorEastAsia"/>
              </w:rPr>
            </w:pPr>
          </w:p>
        </w:tc>
      </w:tr>
      <w:tr w:rsidR="00257DB4" w:rsidRPr="00257DB4" w:rsidTr="00257DB4">
        <w:tc>
          <w:tcPr>
            <w:tcW w:w="567" w:type="dxa"/>
            <w:vMerge/>
          </w:tcPr>
          <w:p w:rsidR="00257DB4" w:rsidRPr="00257DB4" w:rsidRDefault="00257DB4" w:rsidP="00257DB4">
            <w:pPr>
              <w:widowControl w:val="0"/>
              <w:autoSpaceDE w:val="0"/>
              <w:autoSpaceDN w:val="0"/>
              <w:rPr>
                <w:rFonts w:eastAsiaTheme="minorEastAsia"/>
              </w:rPr>
            </w:pPr>
          </w:p>
        </w:tc>
        <w:tc>
          <w:tcPr>
            <w:tcW w:w="7859" w:type="dxa"/>
            <w:vAlign w:val="center"/>
          </w:tcPr>
          <w:p w:rsidR="00257DB4" w:rsidRPr="00257DB4" w:rsidRDefault="00257DB4" w:rsidP="00257DB4">
            <w:pPr>
              <w:widowControl w:val="0"/>
              <w:autoSpaceDE w:val="0"/>
              <w:autoSpaceDN w:val="0"/>
              <w:rPr>
                <w:rFonts w:eastAsiaTheme="minorEastAsia"/>
              </w:rPr>
            </w:pPr>
            <w:r w:rsidRPr="00257DB4">
              <w:rPr>
                <w:rFonts w:eastAsiaTheme="minorEastAsia"/>
              </w:rPr>
              <w:t>60% и более</w:t>
            </w:r>
          </w:p>
        </w:tc>
        <w:tc>
          <w:tcPr>
            <w:tcW w:w="1417" w:type="dxa"/>
            <w:vAlign w:val="center"/>
          </w:tcPr>
          <w:p w:rsidR="00257DB4" w:rsidRPr="00257DB4" w:rsidRDefault="00257DB4" w:rsidP="00257DB4">
            <w:pPr>
              <w:widowControl w:val="0"/>
              <w:autoSpaceDE w:val="0"/>
              <w:autoSpaceDN w:val="0"/>
              <w:jc w:val="center"/>
              <w:rPr>
                <w:rFonts w:eastAsiaTheme="minorEastAsia"/>
              </w:rPr>
            </w:pPr>
            <w:r w:rsidRPr="00257DB4">
              <w:rPr>
                <w:rFonts w:eastAsiaTheme="minorEastAsia"/>
              </w:rPr>
              <w:t>3</w:t>
            </w:r>
          </w:p>
        </w:tc>
      </w:tr>
      <w:tr w:rsidR="00257DB4" w:rsidRPr="00257DB4" w:rsidTr="00257DB4">
        <w:tc>
          <w:tcPr>
            <w:tcW w:w="567" w:type="dxa"/>
            <w:vMerge/>
          </w:tcPr>
          <w:p w:rsidR="00257DB4" w:rsidRPr="00257DB4" w:rsidRDefault="00257DB4" w:rsidP="00257DB4">
            <w:pPr>
              <w:widowControl w:val="0"/>
              <w:autoSpaceDE w:val="0"/>
              <w:autoSpaceDN w:val="0"/>
              <w:rPr>
                <w:rFonts w:eastAsiaTheme="minorEastAsia"/>
              </w:rPr>
            </w:pPr>
          </w:p>
        </w:tc>
        <w:tc>
          <w:tcPr>
            <w:tcW w:w="7859" w:type="dxa"/>
            <w:vAlign w:val="center"/>
          </w:tcPr>
          <w:p w:rsidR="00257DB4" w:rsidRPr="00257DB4" w:rsidRDefault="00257DB4" w:rsidP="00257DB4">
            <w:pPr>
              <w:widowControl w:val="0"/>
              <w:autoSpaceDE w:val="0"/>
              <w:autoSpaceDN w:val="0"/>
              <w:rPr>
                <w:rFonts w:eastAsiaTheme="minorEastAsia"/>
              </w:rPr>
            </w:pPr>
            <w:r w:rsidRPr="00257DB4">
              <w:rPr>
                <w:rFonts w:eastAsiaTheme="minorEastAsia"/>
              </w:rPr>
              <w:t>от 50% (включительно) до 60% (не включительно)</w:t>
            </w:r>
          </w:p>
        </w:tc>
        <w:tc>
          <w:tcPr>
            <w:tcW w:w="1417" w:type="dxa"/>
            <w:vAlign w:val="center"/>
          </w:tcPr>
          <w:p w:rsidR="00257DB4" w:rsidRPr="00257DB4" w:rsidRDefault="00257DB4" w:rsidP="00257DB4">
            <w:pPr>
              <w:widowControl w:val="0"/>
              <w:autoSpaceDE w:val="0"/>
              <w:autoSpaceDN w:val="0"/>
              <w:jc w:val="center"/>
              <w:rPr>
                <w:rFonts w:eastAsiaTheme="minorEastAsia"/>
              </w:rPr>
            </w:pPr>
            <w:r w:rsidRPr="00257DB4">
              <w:rPr>
                <w:rFonts w:eastAsiaTheme="minorEastAsia"/>
              </w:rPr>
              <w:t>2</w:t>
            </w:r>
          </w:p>
        </w:tc>
      </w:tr>
      <w:tr w:rsidR="00257DB4" w:rsidRPr="00257DB4" w:rsidTr="00257DB4">
        <w:tc>
          <w:tcPr>
            <w:tcW w:w="567" w:type="dxa"/>
            <w:vMerge w:val="restart"/>
          </w:tcPr>
          <w:p w:rsidR="00257DB4" w:rsidRPr="00257DB4" w:rsidRDefault="00257DB4" w:rsidP="00257DB4">
            <w:pPr>
              <w:widowControl w:val="0"/>
              <w:autoSpaceDE w:val="0"/>
              <w:autoSpaceDN w:val="0"/>
              <w:jc w:val="center"/>
              <w:rPr>
                <w:rFonts w:eastAsiaTheme="minorEastAsia"/>
              </w:rPr>
            </w:pPr>
            <w:r w:rsidRPr="00257DB4">
              <w:rPr>
                <w:rFonts w:eastAsiaTheme="minorEastAsia"/>
              </w:rPr>
              <w:t>4</w:t>
            </w:r>
          </w:p>
        </w:tc>
        <w:tc>
          <w:tcPr>
            <w:tcW w:w="7859" w:type="dxa"/>
            <w:vAlign w:val="bottom"/>
          </w:tcPr>
          <w:p w:rsidR="00257DB4" w:rsidRPr="00257DB4" w:rsidRDefault="00257DB4" w:rsidP="00257DB4">
            <w:pPr>
              <w:widowControl w:val="0"/>
              <w:autoSpaceDE w:val="0"/>
              <w:autoSpaceDN w:val="0"/>
              <w:rPr>
                <w:rFonts w:eastAsiaTheme="minorEastAsia"/>
              </w:rPr>
            </w:pPr>
            <w:r w:rsidRPr="00257DB4">
              <w:rPr>
                <w:rFonts w:eastAsiaTheme="minorEastAsia"/>
              </w:rPr>
              <w:t>Размер запрашиваемого гранта:</w:t>
            </w:r>
          </w:p>
        </w:tc>
        <w:tc>
          <w:tcPr>
            <w:tcW w:w="1417" w:type="dxa"/>
          </w:tcPr>
          <w:p w:rsidR="00257DB4" w:rsidRPr="00257DB4" w:rsidRDefault="00257DB4" w:rsidP="00257DB4">
            <w:pPr>
              <w:widowControl w:val="0"/>
              <w:autoSpaceDE w:val="0"/>
              <w:autoSpaceDN w:val="0"/>
              <w:rPr>
                <w:rFonts w:eastAsiaTheme="minorEastAsia"/>
              </w:rPr>
            </w:pPr>
          </w:p>
        </w:tc>
      </w:tr>
      <w:tr w:rsidR="00257DB4" w:rsidRPr="00257DB4" w:rsidTr="00257DB4">
        <w:tc>
          <w:tcPr>
            <w:tcW w:w="567" w:type="dxa"/>
            <w:vMerge/>
          </w:tcPr>
          <w:p w:rsidR="00257DB4" w:rsidRPr="00257DB4" w:rsidRDefault="00257DB4" w:rsidP="00257DB4">
            <w:pPr>
              <w:widowControl w:val="0"/>
              <w:autoSpaceDE w:val="0"/>
              <w:autoSpaceDN w:val="0"/>
              <w:rPr>
                <w:rFonts w:eastAsiaTheme="minorEastAsia"/>
              </w:rPr>
            </w:pPr>
          </w:p>
        </w:tc>
        <w:tc>
          <w:tcPr>
            <w:tcW w:w="7859" w:type="dxa"/>
            <w:vAlign w:val="bottom"/>
          </w:tcPr>
          <w:p w:rsidR="00257DB4" w:rsidRPr="00257DB4" w:rsidRDefault="00257DB4" w:rsidP="00257DB4">
            <w:pPr>
              <w:widowControl w:val="0"/>
              <w:autoSpaceDE w:val="0"/>
              <w:autoSpaceDN w:val="0"/>
              <w:rPr>
                <w:rFonts w:eastAsiaTheme="minorEastAsia"/>
              </w:rPr>
            </w:pPr>
            <w:r w:rsidRPr="00257DB4">
              <w:rPr>
                <w:rFonts w:eastAsiaTheme="minorEastAsia"/>
              </w:rPr>
              <w:t>до 10 млн. рублей (включительно)</w:t>
            </w:r>
          </w:p>
        </w:tc>
        <w:tc>
          <w:tcPr>
            <w:tcW w:w="1417" w:type="dxa"/>
            <w:vAlign w:val="bottom"/>
          </w:tcPr>
          <w:p w:rsidR="00257DB4" w:rsidRPr="00257DB4" w:rsidRDefault="00257DB4" w:rsidP="00257DB4">
            <w:pPr>
              <w:widowControl w:val="0"/>
              <w:autoSpaceDE w:val="0"/>
              <w:autoSpaceDN w:val="0"/>
              <w:jc w:val="center"/>
              <w:rPr>
                <w:rFonts w:eastAsiaTheme="minorEastAsia"/>
              </w:rPr>
            </w:pPr>
            <w:r w:rsidRPr="00257DB4">
              <w:rPr>
                <w:rFonts w:eastAsiaTheme="minorEastAsia"/>
              </w:rPr>
              <w:t>3</w:t>
            </w:r>
          </w:p>
        </w:tc>
      </w:tr>
      <w:tr w:rsidR="00257DB4" w:rsidRPr="00257DB4" w:rsidTr="00257DB4">
        <w:tc>
          <w:tcPr>
            <w:tcW w:w="567" w:type="dxa"/>
            <w:vMerge/>
          </w:tcPr>
          <w:p w:rsidR="00257DB4" w:rsidRPr="00257DB4" w:rsidRDefault="00257DB4" w:rsidP="00257DB4">
            <w:pPr>
              <w:widowControl w:val="0"/>
              <w:autoSpaceDE w:val="0"/>
              <w:autoSpaceDN w:val="0"/>
              <w:rPr>
                <w:rFonts w:eastAsiaTheme="minorEastAsia"/>
              </w:rPr>
            </w:pPr>
          </w:p>
        </w:tc>
        <w:tc>
          <w:tcPr>
            <w:tcW w:w="7859" w:type="dxa"/>
            <w:vAlign w:val="bottom"/>
          </w:tcPr>
          <w:p w:rsidR="00257DB4" w:rsidRPr="00257DB4" w:rsidRDefault="00257DB4" w:rsidP="00257DB4">
            <w:pPr>
              <w:widowControl w:val="0"/>
              <w:autoSpaceDE w:val="0"/>
              <w:autoSpaceDN w:val="0"/>
              <w:rPr>
                <w:rFonts w:eastAsiaTheme="minorEastAsia"/>
              </w:rPr>
            </w:pPr>
            <w:r w:rsidRPr="00257DB4">
              <w:rPr>
                <w:rFonts w:eastAsiaTheme="minorEastAsia"/>
              </w:rPr>
              <w:t>от 10 млн. рублей (не включительно) до 20 млн. рублей (не включительно)</w:t>
            </w:r>
          </w:p>
        </w:tc>
        <w:tc>
          <w:tcPr>
            <w:tcW w:w="1417" w:type="dxa"/>
          </w:tcPr>
          <w:p w:rsidR="00257DB4" w:rsidRPr="00257DB4" w:rsidRDefault="00257DB4" w:rsidP="00257DB4">
            <w:pPr>
              <w:widowControl w:val="0"/>
              <w:autoSpaceDE w:val="0"/>
              <w:autoSpaceDN w:val="0"/>
              <w:jc w:val="center"/>
              <w:rPr>
                <w:rFonts w:eastAsiaTheme="minorEastAsia"/>
              </w:rPr>
            </w:pPr>
            <w:r w:rsidRPr="00257DB4">
              <w:rPr>
                <w:rFonts w:eastAsiaTheme="minorEastAsia"/>
              </w:rPr>
              <w:t>2</w:t>
            </w:r>
          </w:p>
        </w:tc>
      </w:tr>
      <w:tr w:rsidR="00257DB4" w:rsidRPr="00257DB4" w:rsidTr="00257DB4">
        <w:tc>
          <w:tcPr>
            <w:tcW w:w="567" w:type="dxa"/>
            <w:vMerge w:val="restart"/>
          </w:tcPr>
          <w:p w:rsidR="00257DB4" w:rsidRPr="00257DB4" w:rsidRDefault="00257DB4" w:rsidP="00257DB4">
            <w:pPr>
              <w:widowControl w:val="0"/>
              <w:autoSpaceDE w:val="0"/>
              <w:autoSpaceDN w:val="0"/>
              <w:jc w:val="center"/>
              <w:rPr>
                <w:rFonts w:eastAsiaTheme="minorEastAsia"/>
              </w:rPr>
            </w:pPr>
            <w:r w:rsidRPr="00257DB4">
              <w:rPr>
                <w:rFonts w:eastAsiaTheme="minorEastAsia"/>
              </w:rPr>
              <w:t>5</w:t>
            </w:r>
          </w:p>
        </w:tc>
        <w:tc>
          <w:tcPr>
            <w:tcW w:w="7859" w:type="dxa"/>
            <w:vAlign w:val="center"/>
          </w:tcPr>
          <w:p w:rsidR="00257DB4" w:rsidRPr="00257DB4" w:rsidRDefault="00257DB4" w:rsidP="00257DB4">
            <w:pPr>
              <w:widowControl w:val="0"/>
              <w:autoSpaceDE w:val="0"/>
              <w:autoSpaceDN w:val="0"/>
              <w:rPr>
                <w:rFonts w:eastAsiaTheme="minorEastAsia"/>
              </w:rPr>
            </w:pPr>
            <w:r w:rsidRPr="00257DB4">
              <w:rPr>
                <w:rFonts w:eastAsiaTheme="minorEastAsia"/>
              </w:rPr>
              <w:t xml:space="preserve">Период </w:t>
            </w:r>
            <w:proofErr w:type="gramStart"/>
            <w:r w:rsidRPr="00257DB4">
              <w:rPr>
                <w:rFonts w:eastAsiaTheme="minorEastAsia"/>
              </w:rPr>
              <w:t>с даты регистрации</w:t>
            </w:r>
            <w:proofErr w:type="gramEnd"/>
            <w:r w:rsidRPr="00257DB4">
              <w:rPr>
                <w:rFonts w:eastAsiaTheme="minorEastAsia"/>
              </w:rPr>
              <w:t xml:space="preserve"> крестьянского (фермерского) хозяйства или индивидуального предпринимателя до даты подачи заявки составляет:</w:t>
            </w:r>
          </w:p>
        </w:tc>
        <w:tc>
          <w:tcPr>
            <w:tcW w:w="1417" w:type="dxa"/>
          </w:tcPr>
          <w:p w:rsidR="00257DB4" w:rsidRPr="00257DB4" w:rsidRDefault="00257DB4" w:rsidP="00257DB4">
            <w:pPr>
              <w:widowControl w:val="0"/>
              <w:autoSpaceDE w:val="0"/>
              <w:autoSpaceDN w:val="0"/>
              <w:rPr>
                <w:rFonts w:eastAsiaTheme="minorEastAsia"/>
              </w:rPr>
            </w:pPr>
          </w:p>
        </w:tc>
      </w:tr>
      <w:tr w:rsidR="00257DB4" w:rsidRPr="00257DB4" w:rsidTr="00257DB4">
        <w:tc>
          <w:tcPr>
            <w:tcW w:w="567" w:type="dxa"/>
            <w:vMerge/>
          </w:tcPr>
          <w:p w:rsidR="00257DB4" w:rsidRPr="00257DB4" w:rsidRDefault="00257DB4" w:rsidP="00257DB4">
            <w:pPr>
              <w:widowControl w:val="0"/>
              <w:autoSpaceDE w:val="0"/>
              <w:autoSpaceDN w:val="0"/>
              <w:rPr>
                <w:rFonts w:eastAsiaTheme="minorEastAsia"/>
              </w:rPr>
            </w:pPr>
          </w:p>
        </w:tc>
        <w:tc>
          <w:tcPr>
            <w:tcW w:w="7859" w:type="dxa"/>
            <w:vAlign w:val="center"/>
          </w:tcPr>
          <w:p w:rsidR="00257DB4" w:rsidRPr="00257DB4" w:rsidRDefault="00257DB4" w:rsidP="00257DB4">
            <w:pPr>
              <w:widowControl w:val="0"/>
              <w:autoSpaceDE w:val="0"/>
              <w:autoSpaceDN w:val="0"/>
              <w:rPr>
                <w:rFonts w:eastAsiaTheme="minorEastAsia"/>
              </w:rPr>
            </w:pPr>
            <w:r w:rsidRPr="00257DB4">
              <w:rPr>
                <w:rFonts w:eastAsiaTheme="minorEastAsia"/>
              </w:rPr>
              <w:t>более 5 лет</w:t>
            </w:r>
          </w:p>
        </w:tc>
        <w:tc>
          <w:tcPr>
            <w:tcW w:w="1417" w:type="dxa"/>
            <w:vAlign w:val="center"/>
          </w:tcPr>
          <w:p w:rsidR="00257DB4" w:rsidRPr="00257DB4" w:rsidRDefault="00257DB4" w:rsidP="00257DB4">
            <w:pPr>
              <w:widowControl w:val="0"/>
              <w:autoSpaceDE w:val="0"/>
              <w:autoSpaceDN w:val="0"/>
              <w:jc w:val="center"/>
              <w:rPr>
                <w:rFonts w:eastAsiaTheme="minorEastAsia"/>
              </w:rPr>
            </w:pPr>
            <w:r w:rsidRPr="00257DB4">
              <w:rPr>
                <w:rFonts w:eastAsiaTheme="minorEastAsia"/>
              </w:rPr>
              <w:t>3</w:t>
            </w:r>
          </w:p>
        </w:tc>
      </w:tr>
      <w:tr w:rsidR="00257DB4" w:rsidRPr="00257DB4" w:rsidTr="00257DB4">
        <w:tc>
          <w:tcPr>
            <w:tcW w:w="567" w:type="dxa"/>
            <w:vMerge/>
          </w:tcPr>
          <w:p w:rsidR="00257DB4" w:rsidRPr="00257DB4" w:rsidRDefault="00257DB4" w:rsidP="00257DB4">
            <w:pPr>
              <w:widowControl w:val="0"/>
              <w:autoSpaceDE w:val="0"/>
              <w:autoSpaceDN w:val="0"/>
              <w:rPr>
                <w:rFonts w:eastAsiaTheme="minorEastAsia"/>
              </w:rPr>
            </w:pPr>
          </w:p>
        </w:tc>
        <w:tc>
          <w:tcPr>
            <w:tcW w:w="7859" w:type="dxa"/>
            <w:vAlign w:val="bottom"/>
          </w:tcPr>
          <w:p w:rsidR="00257DB4" w:rsidRPr="00257DB4" w:rsidRDefault="00257DB4" w:rsidP="00257DB4">
            <w:pPr>
              <w:widowControl w:val="0"/>
              <w:autoSpaceDE w:val="0"/>
              <w:autoSpaceDN w:val="0"/>
              <w:rPr>
                <w:rFonts w:eastAsiaTheme="minorEastAsia"/>
              </w:rPr>
            </w:pPr>
            <w:r w:rsidRPr="00257DB4">
              <w:rPr>
                <w:rFonts w:eastAsiaTheme="minorEastAsia"/>
              </w:rPr>
              <w:t>от 3 лет (включительно) до 5 лет (не включительно)</w:t>
            </w:r>
          </w:p>
        </w:tc>
        <w:tc>
          <w:tcPr>
            <w:tcW w:w="1417" w:type="dxa"/>
            <w:vAlign w:val="bottom"/>
          </w:tcPr>
          <w:p w:rsidR="00257DB4" w:rsidRPr="00257DB4" w:rsidRDefault="00257DB4" w:rsidP="00257DB4">
            <w:pPr>
              <w:widowControl w:val="0"/>
              <w:autoSpaceDE w:val="0"/>
              <w:autoSpaceDN w:val="0"/>
              <w:jc w:val="center"/>
              <w:rPr>
                <w:rFonts w:eastAsiaTheme="minorEastAsia"/>
              </w:rPr>
            </w:pPr>
            <w:r w:rsidRPr="00257DB4">
              <w:rPr>
                <w:rFonts w:eastAsiaTheme="minorEastAsia"/>
              </w:rPr>
              <w:t>2</w:t>
            </w:r>
          </w:p>
        </w:tc>
      </w:tr>
      <w:tr w:rsidR="00257DB4" w:rsidRPr="00257DB4" w:rsidTr="00257DB4">
        <w:tc>
          <w:tcPr>
            <w:tcW w:w="567" w:type="dxa"/>
            <w:vMerge/>
          </w:tcPr>
          <w:p w:rsidR="00257DB4" w:rsidRPr="00257DB4" w:rsidRDefault="00257DB4" w:rsidP="00257DB4">
            <w:pPr>
              <w:widowControl w:val="0"/>
              <w:autoSpaceDE w:val="0"/>
              <w:autoSpaceDN w:val="0"/>
              <w:rPr>
                <w:rFonts w:eastAsiaTheme="minorEastAsia"/>
              </w:rPr>
            </w:pPr>
          </w:p>
        </w:tc>
        <w:tc>
          <w:tcPr>
            <w:tcW w:w="7859" w:type="dxa"/>
            <w:vAlign w:val="center"/>
          </w:tcPr>
          <w:p w:rsidR="00257DB4" w:rsidRPr="00257DB4" w:rsidRDefault="00257DB4" w:rsidP="00257DB4">
            <w:pPr>
              <w:widowControl w:val="0"/>
              <w:autoSpaceDE w:val="0"/>
              <w:autoSpaceDN w:val="0"/>
              <w:rPr>
                <w:rFonts w:eastAsiaTheme="minorEastAsia"/>
              </w:rPr>
            </w:pPr>
            <w:r w:rsidRPr="00257DB4">
              <w:rPr>
                <w:rFonts w:eastAsiaTheme="minorEastAsia"/>
              </w:rPr>
              <w:t>от 2 лет (включительно) до 3 лет (не включительно)</w:t>
            </w:r>
          </w:p>
        </w:tc>
        <w:tc>
          <w:tcPr>
            <w:tcW w:w="1417" w:type="dxa"/>
            <w:vAlign w:val="center"/>
          </w:tcPr>
          <w:p w:rsidR="00257DB4" w:rsidRPr="00257DB4" w:rsidRDefault="00257DB4" w:rsidP="00257DB4">
            <w:pPr>
              <w:widowControl w:val="0"/>
              <w:autoSpaceDE w:val="0"/>
              <w:autoSpaceDN w:val="0"/>
              <w:jc w:val="center"/>
              <w:rPr>
                <w:rFonts w:eastAsiaTheme="minorEastAsia"/>
              </w:rPr>
            </w:pPr>
            <w:r w:rsidRPr="00257DB4">
              <w:rPr>
                <w:rFonts w:eastAsiaTheme="minorEastAsia"/>
              </w:rPr>
              <w:t>1</w:t>
            </w:r>
          </w:p>
        </w:tc>
      </w:tr>
      <w:tr w:rsidR="00257DB4" w:rsidRPr="00257DB4" w:rsidTr="00451382">
        <w:trPr>
          <w:trHeight w:val="759"/>
        </w:trPr>
        <w:tc>
          <w:tcPr>
            <w:tcW w:w="567" w:type="dxa"/>
          </w:tcPr>
          <w:p w:rsidR="00257DB4" w:rsidRPr="00257DB4" w:rsidRDefault="00257DB4" w:rsidP="00257DB4">
            <w:pPr>
              <w:widowControl w:val="0"/>
              <w:autoSpaceDE w:val="0"/>
              <w:autoSpaceDN w:val="0"/>
              <w:jc w:val="center"/>
              <w:rPr>
                <w:rFonts w:eastAsiaTheme="minorEastAsia"/>
              </w:rPr>
            </w:pPr>
            <w:r w:rsidRPr="00257DB4">
              <w:rPr>
                <w:rFonts w:eastAsiaTheme="minorEastAsia"/>
              </w:rPr>
              <w:t>6</w:t>
            </w:r>
          </w:p>
        </w:tc>
        <w:tc>
          <w:tcPr>
            <w:tcW w:w="7859" w:type="dxa"/>
            <w:vAlign w:val="center"/>
          </w:tcPr>
          <w:p w:rsidR="00257DB4" w:rsidRPr="00257DB4" w:rsidRDefault="00257DB4" w:rsidP="00257DB4">
            <w:pPr>
              <w:widowControl w:val="0"/>
              <w:autoSpaceDE w:val="0"/>
              <w:autoSpaceDN w:val="0"/>
              <w:rPr>
                <w:rFonts w:eastAsiaTheme="minorEastAsia"/>
              </w:rPr>
            </w:pPr>
            <w:r w:rsidRPr="00257DB4">
              <w:rPr>
                <w:rFonts w:eastAsiaTheme="minorEastAsia"/>
              </w:rPr>
              <w:t>Заявитель является членом сельскохозяйственного потребительского кооператива</w:t>
            </w:r>
          </w:p>
        </w:tc>
        <w:tc>
          <w:tcPr>
            <w:tcW w:w="1417" w:type="dxa"/>
          </w:tcPr>
          <w:p w:rsidR="00257DB4" w:rsidRPr="00257DB4" w:rsidRDefault="00257DB4" w:rsidP="00257DB4">
            <w:pPr>
              <w:widowControl w:val="0"/>
              <w:autoSpaceDE w:val="0"/>
              <w:autoSpaceDN w:val="0"/>
              <w:jc w:val="center"/>
              <w:rPr>
                <w:rFonts w:eastAsiaTheme="minorEastAsia"/>
              </w:rPr>
            </w:pPr>
            <w:r w:rsidRPr="00257DB4">
              <w:rPr>
                <w:rFonts w:eastAsiaTheme="minorEastAsia"/>
              </w:rPr>
              <w:t>1</w:t>
            </w:r>
          </w:p>
        </w:tc>
      </w:tr>
      <w:tr w:rsidR="00257DB4" w:rsidRPr="00257DB4" w:rsidTr="00351EA3">
        <w:trPr>
          <w:trHeight w:val="647"/>
        </w:trPr>
        <w:tc>
          <w:tcPr>
            <w:tcW w:w="567" w:type="dxa"/>
            <w:vAlign w:val="center"/>
          </w:tcPr>
          <w:p w:rsidR="00257DB4" w:rsidRPr="00257DB4" w:rsidRDefault="00257DB4" w:rsidP="00257DB4">
            <w:pPr>
              <w:widowControl w:val="0"/>
              <w:autoSpaceDE w:val="0"/>
              <w:autoSpaceDN w:val="0"/>
              <w:jc w:val="center"/>
              <w:rPr>
                <w:rFonts w:eastAsiaTheme="minorEastAsia"/>
              </w:rPr>
            </w:pPr>
            <w:r w:rsidRPr="00257DB4">
              <w:rPr>
                <w:rFonts w:eastAsiaTheme="minorEastAsia"/>
              </w:rPr>
              <w:t>7</w:t>
            </w:r>
          </w:p>
        </w:tc>
        <w:tc>
          <w:tcPr>
            <w:tcW w:w="7859" w:type="dxa"/>
            <w:vAlign w:val="center"/>
          </w:tcPr>
          <w:p w:rsidR="00257DB4" w:rsidRPr="00257DB4" w:rsidRDefault="00257DB4" w:rsidP="00257DB4">
            <w:pPr>
              <w:widowControl w:val="0"/>
              <w:autoSpaceDE w:val="0"/>
              <w:autoSpaceDN w:val="0"/>
              <w:rPr>
                <w:rFonts w:eastAsiaTheme="minorEastAsia"/>
              </w:rPr>
            </w:pPr>
            <w:r w:rsidRPr="00257DB4">
              <w:rPr>
                <w:rFonts w:eastAsiaTheme="minorEastAsia"/>
              </w:rPr>
              <w:t>Заявитель впервые претендует на получение гранта</w:t>
            </w:r>
          </w:p>
        </w:tc>
        <w:tc>
          <w:tcPr>
            <w:tcW w:w="1417" w:type="dxa"/>
            <w:vAlign w:val="center"/>
          </w:tcPr>
          <w:p w:rsidR="00257DB4" w:rsidRPr="00257DB4" w:rsidRDefault="00257DB4" w:rsidP="00257DB4">
            <w:pPr>
              <w:widowControl w:val="0"/>
              <w:autoSpaceDE w:val="0"/>
              <w:autoSpaceDN w:val="0"/>
              <w:jc w:val="center"/>
              <w:rPr>
                <w:rFonts w:eastAsiaTheme="minorEastAsia"/>
              </w:rPr>
            </w:pPr>
            <w:r w:rsidRPr="00257DB4">
              <w:rPr>
                <w:rFonts w:eastAsiaTheme="minorEastAsia"/>
              </w:rPr>
              <w:t>1</w:t>
            </w:r>
          </w:p>
        </w:tc>
      </w:tr>
      <w:tr w:rsidR="00257DB4" w:rsidRPr="00257DB4" w:rsidTr="00257DB4">
        <w:trPr>
          <w:trHeight w:val="501"/>
        </w:trPr>
        <w:tc>
          <w:tcPr>
            <w:tcW w:w="567" w:type="dxa"/>
          </w:tcPr>
          <w:p w:rsidR="00257DB4" w:rsidRPr="00257DB4" w:rsidRDefault="00257DB4" w:rsidP="00257DB4">
            <w:pPr>
              <w:widowControl w:val="0"/>
              <w:autoSpaceDE w:val="0"/>
              <w:autoSpaceDN w:val="0"/>
              <w:jc w:val="center"/>
              <w:rPr>
                <w:rFonts w:eastAsiaTheme="minorEastAsia"/>
              </w:rPr>
            </w:pPr>
            <w:r w:rsidRPr="00257DB4">
              <w:rPr>
                <w:rFonts w:eastAsiaTheme="minorEastAsia"/>
              </w:rPr>
              <w:t>8</w:t>
            </w:r>
          </w:p>
        </w:tc>
        <w:tc>
          <w:tcPr>
            <w:tcW w:w="7859" w:type="dxa"/>
            <w:vAlign w:val="center"/>
          </w:tcPr>
          <w:p w:rsidR="00257DB4" w:rsidRPr="00257DB4" w:rsidRDefault="00257DB4" w:rsidP="00257DB4">
            <w:pPr>
              <w:widowControl w:val="0"/>
              <w:autoSpaceDE w:val="0"/>
              <w:autoSpaceDN w:val="0"/>
              <w:rPr>
                <w:rFonts w:eastAsiaTheme="minorEastAsia"/>
              </w:rPr>
            </w:pPr>
            <w:r w:rsidRPr="00257DB4">
              <w:rPr>
                <w:rFonts w:eastAsiaTheme="minorEastAsia"/>
              </w:rPr>
              <w:t>Срок окупаемости проекта по бизнес-плану составляет менее 5 лет</w:t>
            </w:r>
          </w:p>
        </w:tc>
        <w:tc>
          <w:tcPr>
            <w:tcW w:w="1417" w:type="dxa"/>
          </w:tcPr>
          <w:p w:rsidR="00257DB4" w:rsidRPr="00257DB4" w:rsidRDefault="00257DB4" w:rsidP="00257DB4">
            <w:pPr>
              <w:widowControl w:val="0"/>
              <w:autoSpaceDE w:val="0"/>
              <w:autoSpaceDN w:val="0"/>
              <w:jc w:val="center"/>
              <w:rPr>
                <w:rFonts w:eastAsiaTheme="minorEastAsia"/>
              </w:rPr>
            </w:pPr>
            <w:r w:rsidRPr="00257DB4">
              <w:rPr>
                <w:rFonts w:eastAsiaTheme="minorEastAsia"/>
              </w:rPr>
              <w:t>1</w:t>
            </w:r>
          </w:p>
        </w:tc>
      </w:tr>
      <w:tr w:rsidR="0066375E" w:rsidRPr="00257DB4" w:rsidTr="0066375E">
        <w:trPr>
          <w:trHeight w:val="313"/>
        </w:trPr>
        <w:tc>
          <w:tcPr>
            <w:tcW w:w="567" w:type="dxa"/>
            <w:vAlign w:val="center"/>
          </w:tcPr>
          <w:p w:rsidR="0066375E" w:rsidRPr="00257DB4" w:rsidRDefault="0066375E" w:rsidP="007A52C8">
            <w:pPr>
              <w:widowControl w:val="0"/>
              <w:autoSpaceDE w:val="0"/>
              <w:autoSpaceDN w:val="0"/>
              <w:spacing w:line="192" w:lineRule="auto"/>
              <w:jc w:val="center"/>
              <w:rPr>
                <w:rFonts w:eastAsiaTheme="minorEastAsia"/>
              </w:rPr>
            </w:pPr>
            <w:r w:rsidRPr="00257DB4">
              <w:rPr>
                <w:rFonts w:eastAsiaTheme="minorEastAsia"/>
              </w:rPr>
              <w:lastRenderedPageBreak/>
              <w:t xml:space="preserve">N </w:t>
            </w:r>
            <w:proofErr w:type="gramStart"/>
            <w:r w:rsidRPr="00257DB4">
              <w:rPr>
                <w:rFonts w:eastAsiaTheme="minorEastAsia"/>
              </w:rPr>
              <w:t>п</w:t>
            </w:r>
            <w:proofErr w:type="gramEnd"/>
            <w:r w:rsidRPr="00257DB4">
              <w:rPr>
                <w:rFonts w:eastAsiaTheme="minorEastAsia"/>
              </w:rPr>
              <w:t>/п</w:t>
            </w:r>
          </w:p>
        </w:tc>
        <w:tc>
          <w:tcPr>
            <w:tcW w:w="7859" w:type="dxa"/>
            <w:vAlign w:val="center"/>
          </w:tcPr>
          <w:p w:rsidR="0066375E" w:rsidRPr="00257DB4" w:rsidRDefault="0066375E" w:rsidP="007A52C8">
            <w:pPr>
              <w:widowControl w:val="0"/>
              <w:autoSpaceDE w:val="0"/>
              <w:autoSpaceDN w:val="0"/>
              <w:spacing w:line="192" w:lineRule="auto"/>
              <w:jc w:val="center"/>
              <w:rPr>
                <w:rFonts w:eastAsiaTheme="minorEastAsia"/>
              </w:rPr>
            </w:pPr>
            <w:r w:rsidRPr="00257DB4">
              <w:rPr>
                <w:rFonts w:eastAsiaTheme="minorEastAsia"/>
              </w:rPr>
              <w:t>Наименование критерия</w:t>
            </w:r>
          </w:p>
        </w:tc>
        <w:tc>
          <w:tcPr>
            <w:tcW w:w="1417" w:type="dxa"/>
            <w:vAlign w:val="center"/>
          </w:tcPr>
          <w:p w:rsidR="0066375E" w:rsidRPr="00257DB4" w:rsidRDefault="0066375E" w:rsidP="007A52C8">
            <w:pPr>
              <w:widowControl w:val="0"/>
              <w:autoSpaceDE w:val="0"/>
              <w:autoSpaceDN w:val="0"/>
              <w:spacing w:line="192" w:lineRule="auto"/>
              <w:jc w:val="center"/>
              <w:rPr>
                <w:rFonts w:eastAsiaTheme="minorEastAsia"/>
              </w:rPr>
            </w:pPr>
            <w:r w:rsidRPr="00257DB4">
              <w:rPr>
                <w:rFonts w:eastAsiaTheme="minorEastAsia"/>
              </w:rPr>
              <w:t>Оценка в баллах</w:t>
            </w:r>
          </w:p>
        </w:tc>
      </w:tr>
      <w:tr w:rsidR="00257DB4" w:rsidRPr="00257DB4" w:rsidTr="00257DB4">
        <w:tc>
          <w:tcPr>
            <w:tcW w:w="567" w:type="dxa"/>
          </w:tcPr>
          <w:p w:rsidR="00257DB4" w:rsidRPr="00257DB4" w:rsidRDefault="00257DB4" w:rsidP="00257DB4">
            <w:pPr>
              <w:widowControl w:val="0"/>
              <w:autoSpaceDE w:val="0"/>
              <w:autoSpaceDN w:val="0"/>
              <w:jc w:val="center"/>
              <w:rPr>
                <w:rFonts w:eastAsiaTheme="minorEastAsia"/>
              </w:rPr>
            </w:pPr>
            <w:r w:rsidRPr="00257DB4">
              <w:rPr>
                <w:rFonts w:eastAsiaTheme="minorEastAsia"/>
              </w:rPr>
              <w:t>9</w:t>
            </w:r>
          </w:p>
        </w:tc>
        <w:tc>
          <w:tcPr>
            <w:tcW w:w="7859" w:type="dxa"/>
            <w:vAlign w:val="bottom"/>
          </w:tcPr>
          <w:p w:rsidR="00257DB4" w:rsidRPr="00257DB4" w:rsidRDefault="00257DB4" w:rsidP="00257DB4">
            <w:pPr>
              <w:widowControl w:val="0"/>
              <w:autoSpaceDE w:val="0"/>
              <w:autoSpaceDN w:val="0"/>
              <w:rPr>
                <w:rFonts w:eastAsiaTheme="minorEastAsia"/>
                <w:color w:val="000000" w:themeColor="text1"/>
              </w:rPr>
            </w:pPr>
            <w:proofErr w:type="gramStart"/>
            <w:r w:rsidRPr="00257DB4">
              <w:rPr>
                <w:rFonts w:eastAsiaTheme="minorEastAsia"/>
                <w:color w:val="000000" w:themeColor="text1"/>
              </w:rPr>
              <w:t xml:space="preserve">Заявитель ведет деятельность на территории муниципальных образований, отнесенных к северо-востоку и Зауралью Республики Башкортостан (Аскинский, Белокатайский, Дуванский, Караидельский, </w:t>
            </w:r>
            <w:proofErr w:type="spellStart"/>
            <w:r w:rsidRPr="00257DB4">
              <w:rPr>
                <w:rFonts w:eastAsiaTheme="minorEastAsia"/>
                <w:color w:val="000000" w:themeColor="text1"/>
              </w:rPr>
              <w:t>Кигинский</w:t>
            </w:r>
            <w:proofErr w:type="spellEnd"/>
            <w:r w:rsidRPr="00257DB4">
              <w:rPr>
                <w:rFonts w:eastAsiaTheme="minorEastAsia"/>
                <w:color w:val="000000" w:themeColor="text1"/>
              </w:rPr>
              <w:t xml:space="preserve">, Мечетлинский, </w:t>
            </w:r>
            <w:proofErr w:type="spellStart"/>
            <w:r w:rsidRPr="00257DB4">
              <w:rPr>
                <w:rFonts w:eastAsiaTheme="minorEastAsia"/>
                <w:color w:val="000000" w:themeColor="text1"/>
              </w:rPr>
              <w:t>Нуримановский</w:t>
            </w:r>
            <w:proofErr w:type="spellEnd"/>
            <w:r w:rsidRPr="00257DB4">
              <w:rPr>
                <w:rFonts w:eastAsiaTheme="minorEastAsia"/>
                <w:color w:val="000000" w:themeColor="text1"/>
              </w:rPr>
              <w:t xml:space="preserve">, </w:t>
            </w:r>
            <w:proofErr w:type="spellStart"/>
            <w:r w:rsidRPr="00257DB4">
              <w:rPr>
                <w:rFonts w:eastAsiaTheme="minorEastAsia"/>
                <w:color w:val="000000" w:themeColor="text1"/>
              </w:rPr>
              <w:t>Салаватский</w:t>
            </w:r>
            <w:proofErr w:type="spellEnd"/>
            <w:r w:rsidRPr="00257DB4">
              <w:rPr>
                <w:rFonts w:eastAsiaTheme="minorEastAsia"/>
                <w:color w:val="000000" w:themeColor="text1"/>
              </w:rPr>
              <w:t xml:space="preserve">, </w:t>
            </w:r>
            <w:proofErr w:type="spellStart"/>
            <w:r w:rsidRPr="00257DB4">
              <w:rPr>
                <w:rFonts w:eastAsiaTheme="minorEastAsia"/>
                <w:color w:val="000000" w:themeColor="text1"/>
              </w:rPr>
              <w:t>Абзелиловский</w:t>
            </w:r>
            <w:proofErr w:type="spellEnd"/>
            <w:r w:rsidRPr="00257DB4">
              <w:rPr>
                <w:rFonts w:eastAsiaTheme="minorEastAsia"/>
                <w:color w:val="000000" w:themeColor="text1"/>
              </w:rPr>
              <w:t xml:space="preserve">, </w:t>
            </w:r>
            <w:proofErr w:type="spellStart"/>
            <w:r w:rsidRPr="00257DB4">
              <w:rPr>
                <w:rFonts w:eastAsiaTheme="minorEastAsia"/>
                <w:color w:val="000000" w:themeColor="text1"/>
              </w:rPr>
              <w:t>Баймакский</w:t>
            </w:r>
            <w:proofErr w:type="spellEnd"/>
            <w:r w:rsidRPr="00257DB4">
              <w:rPr>
                <w:rFonts w:eastAsiaTheme="minorEastAsia"/>
                <w:color w:val="000000" w:themeColor="text1"/>
              </w:rPr>
              <w:t xml:space="preserve">, Бурзянский, Зианчуринский, Зилаирский, Учалинский, Хайбуллинский районы в соответствии с </w:t>
            </w:r>
            <w:hyperlink r:id="rId11">
              <w:r w:rsidRPr="00257DB4">
                <w:rPr>
                  <w:rFonts w:eastAsiaTheme="minorEastAsia"/>
                  <w:color w:val="000000" w:themeColor="text1"/>
                </w:rPr>
                <w:t>Постановлением</w:t>
              </w:r>
            </w:hyperlink>
            <w:r w:rsidRPr="00257DB4">
              <w:rPr>
                <w:rFonts w:eastAsiaTheme="minorEastAsia"/>
                <w:color w:val="000000" w:themeColor="text1"/>
              </w:rPr>
              <w:t xml:space="preserve"> Правительства Республики Башкортостан от 20 декабря 2018 года N 624 "О Стратегии социально-экономического развития Республики Башкортостан на период до 2030 года")</w:t>
            </w:r>
            <w:proofErr w:type="gramEnd"/>
          </w:p>
        </w:tc>
        <w:tc>
          <w:tcPr>
            <w:tcW w:w="1417" w:type="dxa"/>
          </w:tcPr>
          <w:p w:rsidR="00257DB4" w:rsidRPr="00257DB4" w:rsidRDefault="00257DB4" w:rsidP="00257DB4">
            <w:pPr>
              <w:widowControl w:val="0"/>
              <w:autoSpaceDE w:val="0"/>
              <w:autoSpaceDN w:val="0"/>
              <w:jc w:val="center"/>
              <w:rPr>
                <w:rFonts w:eastAsiaTheme="minorEastAsia"/>
              </w:rPr>
            </w:pPr>
            <w:r w:rsidRPr="00257DB4">
              <w:rPr>
                <w:rFonts w:eastAsiaTheme="minorEastAsia"/>
              </w:rPr>
              <w:t>1</w:t>
            </w:r>
          </w:p>
        </w:tc>
      </w:tr>
      <w:tr w:rsidR="00257DB4" w:rsidRPr="00257DB4" w:rsidTr="00257DB4">
        <w:tc>
          <w:tcPr>
            <w:tcW w:w="567" w:type="dxa"/>
            <w:vMerge w:val="restart"/>
          </w:tcPr>
          <w:p w:rsidR="00257DB4" w:rsidRPr="00257DB4" w:rsidRDefault="00257DB4" w:rsidP="00257DB4">
            <w:pPr>
              <w:widowControl w:val="0"/>
              <w:autoSpaceDE w:val="0"/>
              <w:autoSpaceDN w:val="0"/>
              <w:jc w:val="center"/>
              <w:rPr>
                <w:rFonts w:eastAsiaTheme="minorEastAsia"/>
              </w:rPr>
            </w:pPr>
            <w:r w:rsidRPr="00257DB4">
              <w:rPr>
                <w:rFonts w:eastAsiaTheme="minorEastAsia"/>
              </w:rPr>
              <w:t>10</w:t>
            </w:r>
          </w:p>
        </w:tc>
        <w:tc>
          <w:tcPr>
            <w:tcW w:w="7859" w:type="dxa"/>
            <w:vAlign w:val="bottom"/>
          </w:tcPr>
          <w:p w:rsidR="00257DB4" w:rsidRPr="00257DB4" w:rsidRDefault="00257DB4" w:rsidP="0066375E">
            <w:pPr>
              <w:widowControl w:val="0"/>
              <w:autoSpaceDE w:val="0"/>
              <w:autoSpaceDN w:val="0"/>
              <w:spacing w:line="216" w:lineRule="auto"/>
              <w:rPr>
                <w:rFonts w:eastAsiaTheme="minorEastAsia"/>
                <w:color w:val="000000" w:themeColor="text1"/>
              </w:rPr>
            </w:pPr>
            <w:r w:rsidRPr="00257DB4">
              <w:rPr>
                <w:rFonts w:eastAsiaTheme="minorEastAsia"/>
                <w:color w:val="000000" w:themeColor="text1"/>
              </w:rPr>
              <w:t>Выручка (доход) от реализации сельскохозяйственной продукции за год, предшествующий году подачи заявки:</w:t>
            </w:r>
          </w:p>
        </w:tc>
        <w:tc>
          <w:tcPr>
            <w:tcW w:w="1417" w:type="dxa"/>
          </w:tcPr>
          <w:p w:rsidR="00257DB4" w:rsidRPr="00257DB4" w:rsidRDefault="00257DB4" w:rsidP="00257DB4">
            <w:pPr>
              <w:widowControl w:val="0"/>
              <w:autoSpaceDE w:val="0"/>
              <w:autoSpaceDN w:val="0"/>
              <w:rPr>
                <w:rFonts w:eastAsiaTheme="minorEastAsia"/>
              </w:rPr>
            </w:pPr>
          </w:p>
        </w:tc>
      </w:tr>
      <w:tr w:rsidR="00257DB4" w:rsidRPr="00257DB4" w:rsidTr="00257DB4">
        <w:tc>
          <w:tcPr>
            <w:tcW w:w="567" w:type="dxa"/>
            <w:vMerge/>
          </w:tcPr>
          <w:p w:rsidR="00257DB4" w:rsidRPr="00257DB4" w:rsidRDefault="00257DB4" w:rsidP="00257DB4">
            <w:pPr>
              <w:widowControl w:val="0"/>
              <w:autoSpaceDE w:val="0"/>
              <w:autoSpaceDN w:val="0"/>
              <w:rPr>
                <w:rFonts w:eastAsiaTheme="minorEastAsia"/>
              </w:rPr>
            </w:pPr>
          </w:p>
        </w:tc>
        <w:tc>
          <w:tcPr>
            <w:tcW w:w="7859" w:type="dxa"/>
            <w:vAlign w:val="center"/>
          </w:tcPr>
          <w:p w:rsidR="00257DB4" w:rsidRPr="00257DB4" w:rsidRDefault="00257DB4" w:rsidP="0066375E">
            <w:pPr>
              <w:widowControl w:val="0"/>
              <w:autoSpaceDE w:val="0"/>
              <w:autoSpaceDN w:val="0"/>
              <w:spacing w:line="216" w:lineRule="auto"/>
              <w:rPr>
                <w:rFonts w:eastAsiaTheme="minorEastAsia"/>
                <w:color w:val="000000" w:themeColor="text1"/>
              </w:rPr>
            </w:pPr>
            <w:r w:rsidRPr="00257DB4">
              <w:rPr>
                <w:rFonts w:eastAsiaTheme="minorEastAsia"/>
                <w:color w:val="000000" w:themeColor="text1"/>
              </w:rPr>
              <w:t>свыше 5000 тыс. рублей</w:t>
            </w:r>
          </w:p>
        </w:tc>
        <w:tc>
          <w:tcPr>
            <w:tcW w:w="1417" w:type="dxa"/>
            <w:vAlign w:val="center"/>
          </w:tcPr>
          <w:p w:rsidR="00257DB4" w:rsidRPr="00257DB4" w:rsidRDefault="00257DB4" w:rsidP="00257DB4">
            <w:pPr>
              <w:widowControl w:val="0"/>
              <w:autoSpaceDE w:val="0"/>
              <w:autoSpaceDN w:val="0"/>
              <w:jc w:val="center"/>
              <w:rPr>
                <w:rFonts w:eastAsiaTheme="minorEastAsia"/>
              </w:rPr>
            </w:pPr>
            <w:r w:rsidRPr="00257DB4">
              <w:rPr>
                <w:rFonts w:eastAsiaTheme="minorEastAsia"/>
              </w:rPr>
              <w:t>2</w:t>
            </w:r>
          </w:p>
        </w:tc>
      </w:tr>
      <w:tr w:rsidR="00257DB4" w:rsidRPr="00257DB4" w:rsidTr="00257DB4">
        <w:tc>
          <w:tcPr>
            <w:tcW w:w="567" w:type="dxa"/>
            <w:vMerge/>
          </w:tcPr>
          <w:p w:rsidR="00257DB4" w:rsidRPr="00257DB4" w:rsidRDefault="00257DB4" w:rsidP="00257DB4">
            <w:pPr>
              <w:widowControl w:val="0"/>
              <w:autoSpaceDE w:val="0"/>
              <w:autoSpaceDN w:val="0"/>
              <w:rPr>
                <w:rFonts w:eastAsiaTheme="minorEastAsia"/>
              </w:rPr>
            </w:pPr>
          </w:p>
        </w:tc>
        <w:tc>
          <w:tcPr>
            <w:tcW w:w="7859" w:type="dxa"/>
          </w:tcPr>
          <w:p w:rsidR="00257DB4" w:rsidRPr="00257DB4" w:rsidRDefault="00257DB4" w:rsidP="0066375E">
            <w:pPr>
              <w:widowControl w:val="0"/>
              <w:autoSpaceDE w:val="0"/>
              <w:autoSpaceDN w:val="0"/>
              <w:spacing w:line="216" w:lineRule="auto"/>
              <w:rPr>
                <w:rFonts w:eastAsiaTheme="minorEastAsia"/>
                <w:color w:val="000000" w:themeColor="text1"/>
              </w:rPr>
            </w:pPr>
            <w:r w:rsidRPr="00257DB4">
              <w:rPr>
                <w:rFonts w:eastAsiaTheme="minorEastAsia"/>
                <w:color w:val="000000" w:themeColor="text1"/>
              </w:rPr>
              <w:t>от 1000 тыс. рублей (включительно) до 5000 тыс. рублей (не включительно)</w:t>
            </w:r>
          </w:p>
        </w:tc>
        <w:tc>
          <w:tcPr>
            <w:tcW w:w="1417" w:type="dxa"/>
          </w:tcPr>
          <w:p w:rsidR="00257DB4" w:rsidRPr="00257DB4" w:rsidRDefault="00257DB4" w:rsidP="00257DB4">
            <w:pPr>
              <w:widowControl w:val="0"/>
              <w:autoSpaceDE w:val="0"/>
              <w:autoSpaceDN w:val="0"/>
              <w:jc w:val="center"/>
              <w:rPr>
                <w:rFonts w:eastAsiaTheme="minorEastAsia"/>
              </w:rPr>
            </w:pPr>
            <w:r w:rsidRPr="00257DB4">
              <w:rPr>
                <w:rFonts w:eastAsiaTheme="minorEastAsia"/>
              </w:rPr>
              <w:t>1</w:t>
            </w:r>
          </w:p>
        </w:tc>
      </w:tr>
      <w:tr w:rsidR="00257DB4" w:rsidRPr="00257DB4" w:rsidTr="00257DB4">
        <w:tc>
          <w:tcPr>
            <w:tcW w:w="567" w:type="dxa"/>
            <w:vMerge w:val="restart"/>
          </w:tcPr>
          <w:p w:rsidR="00257DB4" w:rsidRPr="00257DB4" w:rsidRDefault="00257DB4" w:rsidP="00257DB4">
            <w:pPr>
              <w:widowControl w:val="0"/>
              <w:autoSpaceDE w:val="0"/>
              <w:autoSpaceDN w:val="0"/>
              <w:jc w:val="center"/>
              <w:rPr>
                <w:rFonts w:eastAsiaTheme="minorEastAsia"/>
              </w:rPr>
            </w:pPr>
            <w:r w:rsidRPr="00257DB4">
              <w:rPr>
                <w:rFonts w:eastAsiaTheme="minorEastAsia"/>
              </w:rPr>
              <w:t>11</w:t>
            </w:r>
          </w:p>
        </w:tc>
        <w:tc>
          <w:tcPr>
            <w:tcW w:w="7859" w:type="dxa"/>
            <w:vAlign w:val="bottom"/>
          </w:tcPr>
          <w:p w:rsidR="00257DB4" w:rsidRPr="00257DB4" w:rsidRDefault="00257DB4" w:rsidP="0066375E">
            <w:pPr>
              <w:widowControl w:val="0"/>
              <w:autoSpaceDE w:val="0"/>
              <w:autoSpaceDN w:val="0"/>
              <w:spacing w:line="216" w:lineRule="auto"/>
              <w:rPr>
                <w:rFonts w:eastAsiaTheme="minorEastAsia"/>
                <w:color w:val="000000" w:themeColor="text1"/>
              </w:rPr>
            </w:pPr>
            <w:r w:rsidRPr="00257DB4">
              <w:rPr>
                <w:rFonts w:eastAsiaTheme="minorEastAsia"/>
                <w:color w:val="000000" w:themeColor="text1"/>
              </w:rPr>
              <w:t>Уплачено заявителем налогов, сборов и обязательных платежей за год, предшествующий году подачи заявки:</w:t>
            </w:r>
          </w:p>
        </w:tc>
        <w:tc>
          <w:tcPr>
            <w:tcW w:w="1417" w:type="dxa"/>
          </w:tcPr>
          <w:p w:rsidR="00257DB4" w:rsidRPr="00257DB4" w:rsidRDefault="00257DB4" w:rsidP="00257DB4">
            <w:pPr>
              <w:widowControl w:val="0"/>
              <w:autoSpaceDE w:val="0"/>
              <w:autoSpaceDN w:val="0"/>
              <w:rPr>
                <w:rFonts w:eastAsiaTheme="minorEastAsia"/>
              </w:rPr>
            </w:pPr>
          </w:p>
        </w:tc>
      </w:tr>
      <w:tr w:rsidR="00257DB4" w:rsidRPr="00257DB4" w:rsidTr="00257DB4">
        <w:tc>
          <w:tcPr>
            <w:tcW w:w="567" w:type="dxa"/>
            <w:vMerge/>
          </w:tcPr>
          <w:p w:rsidR="00257DB4" w:rsidRPr="00257DB4" w:rsidRDefault="00257DB4" w:rsidP="00257DB4">
            <w:pPr>
              <w:widowControl w:val="0"/>
              <w:autoSpaceDE w:val="0"/>
              <w:autoSpaceDN w:val="0"/>
              <w:rPr>
                <w:rFonts w:eastAsiaTheme="minorEastAsia"/>
              </w:rPr>
            </w:pPr>
          </w:p>
        </w:tc>
        <w:tc>
          <w:tcPr>
            <w:tcW w:w="7859" w:type="dxa"/>
            <w:vAlign w:val="bottom"/>
          </w:tcPr>
          <w:p w:rsidR="00257DB4" w:rsidRPr="00257DB4" w:rsidRDefault="00257DB4" w:rsidP="0066375E">
            <w:pPr>
              <w:widowControl w:val="0"/>
              <w:autoSpaceDE w:val="0"/>
              <w:autoSpaceDN w:val="0"/>
              <w:spacing w:line="216" w:lineRule="auto"/>
              <w:rPr>
                <w:rFonts w:eastAsiaTheme="minorEastAsia"/>
                <w:color w:val="000000" w:themeColor="text1"/>
              </w:rPr>
            </w:pPr>
            <w:r w:rsidRPr="00257DB4">
              <w:rPr>
                <w:rFonts w:eastAsiaTheme="minorEastAsia"/>
                <w:color w:val="000000" w:themeColor="text1"/>
              </w:rPr>
              <w:t>свыше 100 тыс. рублей</w:t>
            </w:r>
          </w:p>
        </w:tc>
        <w:tc>
          <w:tcPr>
            <w:tcW w:w="1417" w:type="dxa"/>
            <w:vAlign w:val="bottom"/>
          </w:tcPr>
          <w:p w:rsidR="00257DB4" w:rsidRPr="00257DB4" w:rsidRDefault="00257DB4" w:rsidP="00257DB4">
            <w:pPr>
              <w:widowControl w:val="0"/>
              <w:autoSpaceDE w:val="0"/>
              <w:autoSpaceDN w:val="0"/>
              <w:jc w:val="center"/>
              <w:rPr>
                <w:rFonts w:eastAsiaTheme="minorEastAsia"/>
              </w:rPr>
            </w:pPr>
            <w:r w:rsidRPr="00257DB4">
              <w:rPr>
                <w:rFonts w:eastAsiaTheme="minorEastAsia"/>
              </w:rPr>
              <w:t>2</w:t>
            </w:r>
          </w:p>
        </w:tc>
      </w:tr>
      <w:tr w:rsidR="00257DB4" w:rsidRPr="00257DB4" w:rsidTr="00257DB4">
        <w:tc>
          <w:tcPr>
            <w:tcW w:w="567" w:type="dxa"/>
            <w:vMerge/>
          </w:tcPr>
          <w:p w:rsidR="00257DB4" w:rsidRPr="00257DB4" w:rsidRDefault="00257DB4" w:rsidP="00257DB4">
            <w:pPr>
              <w:widowControl w:val="0"/>
              <w:autoSpaceDE w:val="0"/>
              <w:autoSpaceDN w:val="0"/>
              <w:rPr>
                <w:rFonts w:eastAsiaTheme="minorEastAsia"/>
              </w:rPr>
            </w:pPr>
          </w:p>
        </w:tc>
        <w:tc>
          <w:tcPr>
            <w:tcW w:w="7859" w:type="dxa"/>
            <w:vAlign w:val="center"/>
          </w:tcPr>
          <w:p w:rsidR="00257DB4" w:rsidRPr="00257DB4" w:rsidRDefault="00257DB4" w:rsidP="0066375E">
            <w:pPr>
              <w:widowControl w:val="0"/>
              <w:autoSpaceDE w:val="0"/>
              <w:autoSpaceDN w:val="0"/>
              <w:spacing w:line="216" w:lineRule="auto"/>
              <w:rPr>
                <w:rFonts w:eastAsiaTheme="minorEastAsia"/>
                <w:color w:val="000000" w:themeColor="text1"/>
              </w:rPr>
            </w:pPr>
            <w:r w:rsidRPr="00257DB4">
              <w:rPr>
                <w:rFonts w:eastAsiaTheme="minorEastAsia"/>
                <w:color w:val="000000" w:themeColor="text1"/>
              </w:rPr>
              <w:t>от 50 тыс. рублей (включительно) до 100 тыс. рублей (не включительно)</w:t>
            </w:r>
          </w:p>
        </w:tc>
        <w:tc>
          <w:tcPr>
            <w:tcW w:w="1417" w:type="dxa"/>
          </w:tcPr>
          <w:p w:rsidR="00257DB4" w:rsidRPr="00257DB4" w:rsidRDefault="00257DB4" w:rsidP="00257DB4">
            <w:pPr>
              <w:widowControl w:val="0"/>
              <w:autoSpaceDE w:val="0"/>
              <w:autoSpaceDN w:val="0"/>
              <w:jc w:val="center"/>
              <w:rPr>
                <w:rFonts w:eastAsiaTheme="minorEastAsia"/>
              </w:rPr>
            </w:pPr>
            <w:r w:rsidRPr="00257DB4">
              <w:rPr>
                <w:rFonts w:eastAsiaTheme="minorEastAsia"/>
              </w:rPr>
              <w:t>1</w:t>
            </w:r>
          </w:p>
        </w:tc>
      </w:tr>
      <w:tr w:rsidR="00257DB4" w:rsidRPr="00257DB4" w:rsidTr="00257DB4">
        <w:tc>
          <w:tcPr>
            <w:tcW w:w="567" w:type="dxa"/>
          </w:tcPr>
          <w:p w:rsidR="00257DB4" w:rsidRPr="00257DB4" w:rsidRDefault="00257DB4" w:rsidP="00257DB4">
            <w:pPr>
              <w:widowControl w:val="0"/>
              <w:autoSpaceDE w:val="0"/>
              <w:autoSpaceDN w:val="0"/>
              <w:jc w:val="center"/>
              <w:rPr>
                <w:rFonts w:eastAsiaTheme="minorEastAsia"/>
              </w:rPr>
            </w:pPr>
            <w:r w:rsidRPr="00257DB4">
              <w:rPr>
                <w:rFonts w:eastAsiaTheme="minorEastAsia"/>
              </w:rPr>
              <w:t>12</w:t>
            </w:r>
          </w:p>
        </w:tc>
        <w:tc>
          <w:tcPr>
            <w:tcW w:w="7859" w:type="dxa"/>
            <w:vAlign w:val="bottom"/>
          </w:tcPr>
          <w:p w:rsidR="00257DB4" w:rsidRPr="00257DB4" w:rsidRDefault="00257DB4" w:rsidP="0066375E">
            <w:pPr>
              <w:widowControl w:val="0"/>
              <w:autoSpaceDE w:val="0"/>
              <w:autoSpaceDN w:val="0"/>
              <w:spacing w:line="216" w:lineRule="auto"/>
              <w:rPr>
                <w:rFonts w:eastAsiaTheme="minorEastAsia"/>
                <w:color w:val="000000" w:themeColor="text1"/>
              </w:rPr>
            </w:pPr>
            <w:r w:rsidRPr="00257DB4">
              <w:rPr>
                <w:rFonts w:eastAsiaTheme="minorEastAsia"/>
                <w:color w:val="000000" w:themeColor="text1"/>
              </w:rPr>
              <w:t xml:space="preserve">Оценка бизнес-плана по результатам очного собеседования республиканской конкурсной комиссии с заявителями (сумма значений по </w:t>
            </w:r>
            <w:hyperlink w:anchor="P500">
              <w:r w:rsidRPr="00257DB4">
                <w:rPr>
                  <w:rFonts w:eastAsiaTheme="minorEastAsia"/>
                  <w:color w:val="000000" w:themeColor="text1"/>
                </w:rPr>
                <w:t>подпунктам 12.1</w:t>
              </w:r>
            </w:hyperlink>
            <w:r w:rsidRPr="00257DB4">
              <w:rPr>
                <w:rFonts w:eastAsiaTheme="minorEastAsia"/>
                <w:color w:val="000000" w:themeColor="text1"/>
              </w:rPr>
              <w:t xml:space="preserve"> - </w:t>
            </w:r>
            <w:hyperlink w:anchor="P523">
              <w:r w:rsidRPr="00257DB4">
                <w:rPr>
                  <w:rFonts w:eastAsiaTheme="minorEastAsia"/>
                  <w:color w:val="000000" w:themeColor="text1"/>
                </w:rPr>
                <w:t>12.3</w:t>
              </w:r>
            </w:hyperlink>
            <w:r w:rsidRPr="00257DB4">
              <w:rPr>
                <w:rFonts w:eastAsiaTheme="minorEastAsia"/>
                <w:color w:val="000000" w:themeColor="text1"/>
              </w:rPr>
              <w:t>):</w:t>
            </w:r>
          </w:p>
        </w:tc>
        <w:tc>
          <w:tcPr>
            <w:tcW w:w="1417" w:type="dxa"/>
          </w:tcPr>
          <w:p w:rsidR="00257DB4" w:rsidRPr="00257DB4" w:rsidRDefault="00257DB4" w:rsidP="00257DB4">
            <w:pPr>
              <w:widowControl w:val="0"/>
              <w:autoSpaceDE w:val="0"/>
              <w:autoSpaceDN w:val="0"/>
              <w:rPr>
                <w:rFonts w:eastAsiaTheme="minorEastAsia"/>
              </w:rPr>
            </w:pPr>
          </w:p>
        </w:tc>
      </w:tr>
      <w:tr w:rsidR="00257DB4" w:rsidRPr="00257DB4" w:rsidTr="00257DB4">
        <w:tc>
          <w:tcPr>
            <w:tcW w:w="567" w:type="dxa"/>
            <w:vMerge w:val="restart"/>
          </w:tcPr>
          <w:p w:rsidR="00257DB4" w:rsidRPr="00257DB4" w:rsidRDefault="00257DB4" w:rsidP="00257DB4">
            <w:pPr>
              <w:widowControl w:val="0"/>
              <w:autoSpaceDE w:val="0"/>
              <w:autoSpaceDN w:val="0"/>
              <w:jc w:val="center"/>
              <w:rPr>
                <w:rFonts w:eastAsiaTheme="minorEastAsia"/>
              </w:rPr>
            </w:pPr>
            <w:r w:rsidRPr="00257DB4">
              <w:rPr>
                <w:rFonts w:eastAsiaTheme="minorEastAsia"/>
              </w:rPr>
              <w:t>12.1</w:t>
            </w:r>
          </w:p>
        </w:tc>
        <w:tc>
          <w:tcPr>
            <w:tcW w:w="7859" w:type="dxa"/>
            <w:vAlign w:val="bottom"/>
          </w:tcPr>
          <w:p w:rsidR="00257DB4" w:rsidRPr="00257DB4" w:rsidRDefault="00257DB4" w:rsidP="0066375E">
            <w:pPr>
              <w:widowControl w:val="0"/>
              <w:autoSpaceDE w:val="0"/>
              <w:autoSpaceDN w:val="0"/>
              <w:spacing w:line="216" w:lineRule="auto"/>
              <w:rPr>
                <w:rFonts w:eastAsiaTheme="minorEastAsia"/>
              </w:rPr>
            </w:pPr>
            <w:r w:rsidRPr="00257DB4">
              <w:rPr>
                <w:rFonts w:eastAsiaTheme="minorEastAsia"/>
              </w:rPr>
              <w:t>Уровень компетенции заявителя в области реализации проекта (наличие достаточных компетенций в области технологии и организации производства (переработки) выпускаемой продукции; способность ориентироваться в текущей рыночной ситуации и ее прогнозировать; навыки в области финансов и управления):</w:t>
            </w:r>
          </w:p>
        </w:tc>
        <w:tc>
          <w:tcPr>
            <w:tcW w:w="1417" w:type="dxa"/>
          </w:tcPr>
          <w:p w:rsidR="00257DB4" w:rsidRPr="00257DB4" w:rsidRDefault="00257DB4" w:rsidP="00257DB4">
            <w:pPr>
              <w:widowControl w:val="0"/>
              <w:autoSpaceDE w:val="0"/>
              <w:autoSpaceDN w:val="0"/>
              <w:rPr>
                <w:rFonts w:eastAsiaTheme="minorEastAsia"/>
              </w:rPr>
            </w:pPr>
          </w:p>
        </w:tc>
      </w:tr>
      <w:tr w:rsidR="00257DB4" w:rsidRPr="00257DB4" w:rsidTr="00257DB4">
        <w:tc>
          <w:tcPr>
            <w:tcW w:w="567" w:type="dxa"/>
            <w:vMerge/>
          </w:tcPr>
          <w:p w:rsidR="00257DB4" w:rsidRPr="00257DB4" w:rsidRDefault="00257DB4" w:rsidP="00257DB4">
            <w:pPr>
              <w:widowControl w:val="0"/>
              <w:autoSpaceDE w:val="0"/>
              <w:autoSpaceDN w:val="0"/>
              <w:rPr>
                <w:rFonts w:eastAsiaTheme="minorEastAsia"/>
              </w:rPr>
            </w:pPr>
          </w:p>
        </w:tc>
        <w:tc>
          <w:tcPr>
            <w:tcW w:w="7859" w:type="dxa"/>
            <w:vAlign w:val="center"/>
          </w:tcPr>
          <w:p w:rsidR="00257DB4" w:rsidRPr="00257DB4" w:rsidRDefault="00257DB4" w:rsidP="0066375E">
            <w:pPr>
              <w:widowControl w:val="0"/>
              <w:autoSpaceDE w:val="0"/>
              <w:autoSpaceDN w:val="0"/>
              <w:spacing w:line="216" w:lineRule="auto"/>
              <w:rPr>
                <w:rFonts w:eastAsiaTheme="minorEastAsia"/>
              </w:rPr>
            </w:pPr>
            <w:r w:rsidRPr="00257DB4">
              <w:rPr>
                <w:rFonts w:eastAsiaTheme="minorEastAsia"/>
              </w:rPr>
              <w:t>высокий</w:t>
            </w:r>
          </w:p>
        </w:tc>
        <w:tc>
          <w:tcPr>
            <w:tcW w:w="1417" w:type="dxa"/>
            <w:vAlign w:val="center"/>
          </w:tcPr>
          <w:p w:rsidR="00257DB4" w:rsidRPr="00257DB4" w:rsidRDefault="00257DB4" w:rsidP="00257DB4">
            <w:pPr>
              <w:widowControl w:val="0"/>
              <w:autoSpaceDE w:val="0"/>
              <w:autoSpaceDN w:val="0"/>
              <w:jc w:val="center"/>
              <w:rPr>
                <w:rFonts w:eastAsiaTheme="minorEastAsia"/>
              </w:rPr>
            </w:pPr>
            <w:r w:rsidRPr="00257DB4">
              <w:rPr>
                <w:rFonts w:eastAsiaTheme="minorEastAsia"/>
              </w:rPr>
              <w:t>3</w:t>
            </w:r>
          </w:p>
        </w:tc>
      </w:tr>
      <w:tr w:rsidR="00257DB4" w:rsidRPr="00257DB4" w:rsidTr="00257DB4">
        <w:tc>
          <w:tcPr>
            <w:tcW w:w="567" w:type="dxa"/>
            <w:vMerge/>
          </w:tcPr>
          <w:p w:rsidR="00257DB4" w:rsidRPr="00257DB4" w:rsidRDefault="00257DB4" w:rsidP="00257DB4">
            <w:pPr>
              <w:widowControl w:val="0"/>
              <w:autoSpaceDE w:val="0"/>
              <w:autoSpaceDN w:val="0"/>
              <w:rPr>
                <w:rFonts w:eastAsiaTheme="minorEastAsia"/>
              </w:rPr>
            </w:pPr>
          </w:p>
        </w:tc>
        <w:tc>
          <w:tcPr>
            <w:tcW w:w="7859" w:type="dxa"/>
            <w:vAlign w:val="center"/>
          </w:tcPr>
          <w:p w:rsidR="00257DB4" w:rsidRPr="00257DB4" w:rsidRDefault="00257DB4" w:rsidP="0066375E">
            <w:pPr>
              <w:widowControl w:val="0"/>
              <w:autoSpaceDE w:val="0"/>
              <w:autoSpaceDN w:val="0"/>
              <w:spacing w:line="216" w:lineRule="auto"/>
              <w:rPr>
                <w:rFonts w:eastAsiaTheme="minorEastAsia"/>
              </w:rPr>
            </w:pPr>
            <w:r w:rsidRPr="00257DB4">
              <w:rPr>
                <w:rFonts w:eastAsiaTheme="minorEastAsia"/>
              </w:rPr>
              <w:t>средний</w:t>
            </w:r>
          </w:p>
        </w:tc>
        <w:tc>
          <w:tcPr>
            <w:tcW w:w="1417" w:type="dxa"/>
            <w:vAlign w:val="center"/>
          </w:tcPr>
          <w:p w:rsidR="00257DB4" w:rsidRPr="00257DB4" w:rsidRDefault="00257DB4" w:rsidP="00257DB4">
            <w:pPr>
              <w:widowControl w:val="0"/>
              <w:autoSpaceDE w:val="0"/>
              <w:autoSpaceDN w:val="0"/>
              <w:jc w:val="center"/>
              <w:rPr>
                <w:rFonts w:eastAsiaTheme="minorEastAsia"/>
              </w:rPr>
            </w:pPr>
            <w:r w:rsidRPr="00257DB4">
              <w:rPr>
                <w:rFonts w:eastAsiaTheme="minorEastAsia"/>
              </w:rPr>
              <w:t>2</w:t>
            </w:r>
          </w:p>
        </w:tc>
      </w:tr>
      <w:tr w:rsidR="00257DB4" w:rsidRPr="00257DB4" w:rsidTr="00257DB4">
        <w:tc>
          <w:tcPr>
            <w:tcW w:w="567" w:type="dxa"/>
            <w:vMerge/>
          </w:tcPr>
          <w:p w:rsidR="00257DB4" w:rsidRPr="00257DB4" w:rsidRDefault="00257DB4" w:rsidP="00257DB4">
            <w:pPr>
              <w:widowControl w:val="0"/>
              <w:autoSpaceDE w:val="0"/>
              <w:autoSpaceDN w:val="0"/>
              <w:rPr>
                <w:rFonts w:eastAsiaTheme="minorEastAsia"/>
              </w:rPr>
            </w:pPr>
          </w:p>
        </w:tc>
        <w:tc>
          <w:tcPr>
            <w:tcW w:w="7859" w:type="dxa"/>
            <w:vAlign w:val="center"/>
          </w:tcPr>
          <w:p w:rsidR="00257DB4" w:rsidRPr="00257DB4" w:rsidRDefault="00257DB4" w:rsidP="0066375E">
            <w:pPr>
              <w:widowControl w:val="0"/>
              <w:autoSpaceDE w:val="0"/>
              <w:autoSpaceDN w:val="0"/>
              <w:spacing w:line="216" w:lineRule="auto"/>
              <w:rPr>
                <w:rFonts w:eastAsiaTheme="minorEastAsia"/>
              </w:rPr>
            </w:pPr>
            <w:r w:rsidRPr="00257DB4">
              <w:rPr>
                <w:rFonts w:eastAsiaTheme="minorEastAsia"/>
              </w:rPr>
              <w:t>низкий</w:t>
            </w:r>
          </w:p>
        </w:tc>
        <w:tc>
          <w:tcPr>
            <w:tcW w:w="1417" w:type="dxa"/>
            <w:vAlign w:val="center"/>
          </w:tcPr>
          <w:p w:rsidR="00257DB4" w:rsidRPr="00257DB4" w:rsidRDefault="00257DB4" w:rsidP="00257DB4">
            <w:pPr>
              <w:widowControl w:val="0"/>
              <w:autoSpaceDE w:val="0"/>
              <w:autoSpaceDN w:val="0"/>
              <w:jc w:val="center"/>
              <w:rPr>
                <w:rFonts w:eastAsiaTheme="minorEastAsia"/>
              </w:rPr>
            </w:pPr>
            <w:r w:rsidRPr="00257DB4">
              <w:rPr>
                <w:rFonts w:eastAsiaTheme="minorEastAsia"/>
              </w:rPr>
              <w:t>1</w:t>
            </w:r>
          </w:p>
        </w:tc>
      </w:tr>
      <w:tr w:rsidR="00257DB4" w:rsidRPr="00257DB4" w:rsidTr="00257DB4">
        <w:tc>
          <w:tcPr>
            <w:tcW w:w="567" w:type="dxa"/>
            <w:vMerge/>
          </w:tcPr>
          <w:p w:rsidR="00257DB4" w:rsidRPr="00257DB4" w:rsidRDefault="00257DB4" w:rsidP="00257DB4">
            <w:pPr>
              <w:widowControl w:val="0"/>
              <w:autoSpaceDE w:val="0"/>
              <w:autoSpaceDN w:val="0"/>
              <w:rPr>
                <w:rFonts w:eastAsiaTheme="minorEastAsia"/>
              </w:rPr>
            </w:pPr>
          </w:p>
        </w:tc>
        <w:tc>
          <w:tcPr>
            <w:tcW w:w="7859" w:type="dxa"/>
            <w:vAlign w:val="center"/>
          </w:tcPr>
          <w:p w:rsidR="00257DB4" w:rsidRPr="00257DB4" w:rsidRDefault="00257DB4" w:rsidP="0066375E">
            <w:pPr>
              <w:widowControl w:val="0"/>
              <w:autoSpaceDE w:val="0"/>
              <w:autoSpaceDN w:val="0"/>
              <w:spacing w:line="216" w:lineRule="auto"/>
              <w:rPr>
                <w:rFonts w:eastAsiaTheme="minorEastAsia"/>
              </w:rPr>
            </w:pPr>
            <w:r w:rsidRPr="00257DB4">
              <w:rPr>
                <w:rFonts w:eastAsiaTheme="minorEastAsia"/>
              </w:rPr>
              <w:t>очень низкий</w:t>
            </w:r>
          </w:p>
        </w:tc>
        <w:tc>
          <w:tcPr>
            <w:tcW w:w="1417" w:type="dxa"/>
            <w:vAlign w:val="center"/>
          </w:tcPr>
          <w:p w:rsidR="00257DB4" w:rsidRPr="00257DB4" w:rsidRDefault="00257DB4" w:rsidP="00257DB4">
            <w:pPr>
              <w:widowControl w:val="0"/>
              <w:autoSpaceDE w:val="0"/>
              <w:autoSpaceDN w:val="0"/>
              <w:jc w:val="center"/>
              <w:rPr>
                <w:rFonts w:eastAsiaTheme="minorEastAsia"/>
              </w:rPr>
            </w:pPr>
            <w:r w:rsidRPr="00257DB4">
              <w:rPr>
                <w:rFonts w:eastAsiaTheme="minorEastAsia"/>
              </w:rPr>
              <w:t>0</w:t>
            </w:r>
          </w:p>
        </w:tc>
      </w:tr>
      <w:tr w:rsidR="00257DB4" w:rsidRPr="00257DB4" w:rsidTr="00257DB4">
        <w:tc>
          <w:tcPr>
            <w:tcW w:w="567" w:type="dxa"/>
          </w:tcPr>
          <w:p w:rsidR="00257DB4" w:rsidRPr="00257DB4" w:rsidRDefault="00257DB4" w:rsidP="00257DB4">
            <w:pPr>
              <w:widowControl w:val="0"/>
              <w:autoSpaceDE w:val="0"/>
              <w:autoSpaceDN w:val="0"/>
              <w:jc w:val="center"/>
              <w:rPr>
                <w:rFonts w:eastAsiaTheme="minorEastAsia"/>
              </w:rPr>
            </w:pPr>
            <w:r w:rsidRPr="00257DB4">
              <w:rPr>
                <w:rFonts w:eastAsiaTheme="minorEastAsia"/>
              </w:rPr>
              <w:t>12.2</w:t>
            </w:r>
          </w:p>
        </w:tc>
        <w:tc>
          <w:tcPr>
            <w:tcW w:w="7859" w:type="dxa"/>
            <w:vAlign w:val="bottom"/>
          </w:tcPr>
          <w:p w:rsidR="00257DB4" w:rsidRPr="00257DB4" w:rsidRDefault="00257DB4" w:rsidP="0066375E">
            <w:pPr>
              <w:widowControl w:val="0"/>
              <w:autoSpaceDE w:val="0"/>
              <w:autoSpaceDN w:val="0"/>
              <w:spacing w:line="216" w:lineRule="auto"/>
              <w:rPr>
                <w:rFonts w:eastAsiaTheme="minorEastAsia"/>
              </w:rPr>
            </w:pPr>
            <w:r w:rsidRPr="00257DB4">
              <w:rPr>
                <w:rFonts w:eastAsiaTheme="minorEastAsia"/>
              </w:rPr>
              <w:t>Уровень достоверности и реалистичности заявленных в бизнес-плане результатов его реализации (точность, реальность представленных в бизнес-плане расчетов; соответствие бизнес-плана критериям эффективности и реальности проектов):</w:t>
            </w:r>
          </w:p>
        </w:tc>
        <w:tc>
          <w:tcPr>
            <w:tcW w:w="1417" w:type="dxa"/>
          </w:tcPr>
          <w:p w:rsidR="00257DB4" w:rsidRPr="00257DB4" w:rsidRDefault="00257DB4" w:rsidP="00257DB4">
            <w:pPr>
              <w:widowControl w:val="0"/>
              <w:autoSpaceDE w:val="0"/>
              <w:autoSpaceDN w:val="0"/>
              <w:rPr>
                <w:rFonts w:eastAsiaTheme="minorEastAsia"/>
              </w:rPr>
            </w:pPr>
          </w:p>
        </w:tc>
      </w:tr>
      <w:tr w:rsidR="00257DB4" w:rsidRPr="00257DB4" w:rsidTr="0066375E">
        <w:trPr>
          <w:trHeight w:val="314"/>
        </w:trPr>
        <w:tc>
          <w:tcPr>
            <w:tcW w:w="567" w:type="dxa"/>
            <w:vMerge w:val="restart"/>
          </w:tcPr>
          <w:p w:rsidR="00257DB4" w:rsidRPr="00257DB4" w:rsidRDefault="00257DB4" w:rsidP="00257DB4">
            <w:pPr>
              <w:widowControl w:val="0"/>
              <w:autoSpaceDE w:val="0"/>
              <w:autoSpaceDN w:val="0"/>
              <w:rPr>
                <w:rFonts w:eastAsiaTheme="minorEastAsia"/>
              </w:rPr>
            </w:pPr>
          </w:p>
        </w:tc>
        <w:tc>
          <w:tcPr>
            <w:tcW w:w="7859" w:type="dxa"/>
            <w:vAlign w:val="center"/>
          </w:tcPr>
          <w:p w:rsidR="00257DB4" w:rsidRPr="00257DB4" w:rsidRDefault="00257DB4" w:rsidP="0066375E">
            <w:pPr>
              <w:widowControl w:val="0"/>
              <w:autoSpaceDE w:val="0"/>
              <w:autoSpaceDN w:val="0"/>
              <w:spacing w:line="216" w:lineRule="auto"/>
              <w:rPr>
                <w:rFonts w:eastAsiaTheme="minorEastAsia"/>
              </w:rPr>
            </w:pPr>
            <w:r w:rsidRPr="00257DB4">
              <w:rPr>
                <w:rFonts w:eastAsiaTheme="minorEastAsia"/>
              </w:rPr>
              <w:t>высокий</w:t>
            </w:r>
          </w:p>
        </w:tc>
        <w:tc>
          <w:tcPr>
            <w:tcW w:w="1417" w:type="dxa"/>
            <w:vAlign w:val="center"/>
          </w:tcPr>
          <w:p w:rsidR="00257DB4" w:rsidRPr="00257DB4" w:rsidRDefault="00257DB4" w:rsidP="00257DB4">
            <w:pPr>
              <w:widowControl w:val="0"/>
              <w:autoSpaceDE w:val="0"/>
              <w:autoSpaceDN w:val="0"/>
              <w:jc w:val="center"/>
              <w:rPr>
                <w:rFonts w:eastAsiaTheme="minorEastAsia"/>
              </w:rPr>
            </w:pPr>
            <w:r w:rsidRPr="00257DB4">
              <w:rPr>
                <w:rFonts w:eastAsiaTheme="minorEastAsia"/>
              </w:rPr>
              <w:t>3</w:t>
            </w:r>
          </w:p>
        </w:tc>
      </w:tr>
      <w:tr w:rsidR="00257DB4" w:rsidRPr="00257DB4" w:rsidTr="00257DB4">
        <w:tc>
          <w:tcPr>
            <w:tcW w:w="567" w:type="dxa"/>
            <w:vMerge/>
          </w:tcPr>
          <w:p w:rsidR="00257DB4" w:rsidRPr="00257DB4" w:rsidRDefault="00257DB4" w:rsidP="00257DB4">
            <w:pPr>
              <w:widowControl w:val="0"/>
              <w:autoSpaceDE w:val="0"/>
              <w:autoSpaceDN w:val="0"/>
              <w:rPr>
                <w:rFonts w:eastAsiaTheme="minorEastAsia"/>
              </w:rPr>
            </w:pPr>
          </w:p>
        </w:tc>
        <w:tc>
          <w:tcPr>
            <w:tcW w:w="7859" w:type="dxa"/>
            <w:vAlign w:val="bottom"/>
          </w:tcPr>
          <w:p w:rsidR="00257DB4" w:rsidRPr="00257DB4" w:rsidRDefault="00257DB4" w:rsidP="0066375E">
            <w:pPr>
              <w:widowControl w:val="0"/>
              <w:autoSpaceDE w:val="0"/>
              <w:autoSpaceDN w:val="0"/>
              <w:spacing w:line="216" w:lineRule="auto"/>
              <w:rPr>
                <w:rFonts w:eastAsiaTheme="minorEastAsia"/>
              </w:rPr>
            </w:pPr>
            <w:r w:rsidRPr="00257DB4">
              <w:rPr>
                <w:rFonts w:eastAsiaTheme="minorEastAsia"/>
              </w:rPr>
              <w:t>средний</w:t>
            </w:r>
          </w:p>
        </w:tc>
        <w:tc>
          <w:tcPr>
            <w:tcW w:w="1417" w:type="dxa"/>
            <w:vAlign w:val="bottom"/>
          </w:tcPr>
          <w:p w:rsidR="00257DB4" w:rsidRPr="00257DB4" w:rsidRDefault="00257DB4" w:rsidP="00257DB4">
            <w:pPr>
              <w:widowControl w:val="0"/>
              <w:autoSpaceDE w:val="0"/>
              <w:autoSpaceDN w:val="0"/>
              <w:jc w:val="center"/>
              <w:rPr>
                <w:rFonts w:eastAsiaTheme="minorEastAsia"/>
              </w:rPr>
            </w:pPr>
            <w:r w:rsidRPr="00257DB4">
              <w:rPr>
                <w:rFonts w:eastAsiaTheme="minorEastAsia"/>
              </w:rPr>
              <w:t>2</w:t>
            </w:r>
          </w:p>
        </w:tc>
      </w:tr>
      <w:tr w:rsidR="00257DB4" w:rsidRPr="00257DB4" w:rsidTr="00257DB4">
        <w:tc>
          <w:tcPr>
            <w:tcW w:w="567" w:type="dxa"/>
            <w:vMerge/>
          </w:tcPr>
          <w:p w:rsidR="00257DB4" w:rsidRPr="00257DB4" w:rsidRDefault="00257DB4" w:rsidP="00257DB4">
            <w:pPr>
              <w:widowControl w:val="0"/>
              <w:autoSpaceDE w:val="0"/>
              <w:autoSpaceDN w:val="0"/>
              <w:rPr>
                <w:rFonts w:eastAsiaTheme="minorEastAsia"/>
              </w:rPr>
            </w:pPr>
          </w:p>
        </w:tc>
        <w:tc>
          <w:tcPr>
            <w:tcW w:w="7859" w:type="dxa"/>
            <w:vAlign w:val="center"/>
          </w:tcPr>
          <w:p w:rsidR="00257DB4" w:rsidRPr="00257DB4" w:rsidRDefault="00257DB4" w:rsidP="0066375E">
            <w:pPr>
              <w:widowControl w:val="0"/>
              <w:autoSpaceDE w:val="0"/>
              <w:autoSpaceDN w:val="0"/>
              <w:spacing w:line="216" w:lineRule="auto"/>
              <w:rPr>
                <w:rFonts w:eastAsiaTheme="minorEastAsia"/>
              </w:rPr>
            </w:pPr>
            <w:r w:rsidRPr="00257DB4">
              <w:rPr>
                <w:rFonts w:eastAsiaTheme="minorEastAsia"/>
              </w:rPr>
              <w:t>низкий</w:t>
            </w:r>
          </w:p>
        </w:tc>
        <w:tc>
          <w:tcPr>
            <w:tcW w:w="1417" w:type="dxa"/>
            <w:vAlign w:val="center"/>
          </w:tcPr>
          <w:p w:rsidR="00257DB4" w:rsidRPr="00257DB4" w:rsidRDefault="00257DB4" w:rsidP="00257DB4">
            <w:pPr>
              <w:widowControl w:val="0"/>
              <w:autoSpaceDE w:val="0"/>
              <w:autoSpaceDN w:val="0"/>
              <w:jc w:val="center"/>
              <w:rPr>
                <w:rFonts w:eastAsiaTheme="minorEastAsia"/>
              </w:rPr>
            </w:pPr>
            <w:r w:rsidRPr="00257DB4">
              <w:rPr>
                <w:rFonts w:eastAsiaTheme="minorEastAsia"/>
              </w:rPr>
              <w:t>1</w:t>
            </w:r>
          </w:p>
        </w:tc>
      </w:tr>
      <w:tr w:rsidR="00257DB4" w:rsidRPr="00257DB4" w:rsidTr="00257DB4">
        <w:tc>
          <w:tcPr>
            <w:tcW w:w="567" w:type="dxa"/>
            <w:vMerge/>
          </w:tcPr>
          <w:p w:rsidR="00257DB4" w:rsidRPr="00257DB4" w:rsidRDefault="00257DB4" w:rsidP="00257DB4">
            <w:pPr>
              <w:widowControl w:val="0"/>
              <w:autoSpaceDE w:val="0"/>
              <w:autoSpaceDN w:val="0"/>
              <w:rPr>
                <w:rFonts w:eastAsiaTheme="minorEastAsia"/>
              </w:rPr>
            </w:pPr>
          </w:p>
        </w:tc>
        <w:tc>
          <w:tcPr>
            <w:tcW w:w="7859" w:type="dxa"/>
            <w:vAlign w:val="center"/>
          </w:tcPr>
          <w:p w:rsidR="00257DB4" w:rsidRPr="00257DB4" w:rsidRDefault="00257DB4" w:rsidP="0066375E">
            <w:pPr>
              <w:widowControl w:val="0"/>
              <w:autoSpaceDE w:val="0"/>
              <w:autoSpaceDN w:val="0"/>
              <w:spacing w:line="216" w:lineRule="auto"/>
              <w:rPr>
                <w:rFonts w:eastAsiaTheme="minorEastAsia"/>
              </w:rPr>
            </w:pPr>
            <w:r w:rsidRPr="00257DB4">
              <w:rPr>
                <w:rFonts w:eastAsiaTheme="minorEastAsia"/>
              </w:rPr>
              <w:t>очень низкий</w:t>
            </w:r>
          </w:p>
        </w:tc>
        <w:tc>
          <w:tcPr>
            <w:tcW w:w="1417" w:type="dxa"/>
            <w:vAlign w:val="center"/>
          </w:tcPr>
          <w:p w:rsidR="00257DB4" w:rsidRPr="00257DB4" w:rsidRDefault="00257DB4" w:rsidP="00257DB4">
            <w:pPr>
              <w:widowControl w:val="0"/>
              <w:autoSpaceDE w:val="0"/>
              <w:autoSpaceDN w:val="0"/>
              <w:jc w:val="center"/>
              <w:rPr>
                <w:rFonts w:eastAsiaTheme="minorEastAsia"/>
              </w:rPr>
            </w:pPr>
            <w:r w:rsidRPr="00257DB4">
              <w:rPr>
                <w:rFonts w:eastAsiaTheme="minorEastAsia"/>
              </w:rPr>
              <w:t>0</w:t>
            </w:r>
          </w:p>
        </w:tc>
      </w:tr>
      <w:tr w:rsidR="0066375E" w:rsidRPr="00257DB4" w:rsidTr="00141D6C">
        <w:tc>
          <w:tcPr>
            <w:tcW w:w="567" w:type="dxa"/>
            <w:vAlign w:val="center"/>
          </w:tcPr>
          <w:p w:rsidR="0066375E" w:rsidRPr="00257DB4" w:rsidRDefault="0066375E" w:rsidP="007A52C8">
            <w:pPr>
              <w:widowControl w:val="0"/>
              <w:autoSpaceDE w:val="0"/>
              <w:autoSpaceDN w:val="0"/>
              <w:spacing w:line="192" w:lineRule="auto"/>
              <w:jc w:val="center"/>
              <w:rPr>
                <w:rFonts w:eastAsiaTheme="minorEastAsia"/>
              </w:rPr>
            </w:pPr>
            <w:r w:rsidRPr="00257DB4">
              <w:rPr>
                <w:rFonts w:eastAsiaTheme="minorEastAsia"/>
              </w:rPr>
              <w:lastRenderedPageBreak/>
              <w:t xml:space="preserve">N </w:t>
            </w:r>
            <w:proofErr w:type="gramStart"/>
            <w:r w:rsidRPr="00257DB4">
              <w:rPr>
                <w:rFonts w:eastAsiaTheme="minorEastAsia"/>
              </w:rPr>
              <w:t>п</w:t>
            </w:r>
            <w:proofErr w:type="gramEnd"/>
            <w:r w:rsidRPr="00257DB4">
              <w:rPr>
                <w:rFonts w:eastAsiaTheme="minorEastAsia"/>
              </w:rPr>
              <w:t>/п</w:t>
            </w:r>
          </w:p>
        </w:tc>
        <w:tc>
          <w:tcPr>
            <w:tcW w:w="7859" w:type="dxa"/>
            <w:vAlign w:val="center"/>
          </w:tcPr>
          <w:p w:rsidR="0066375E" w:rsidRPr="00257DB4" w:rsidRDefault="0066375E" w:rsidP="007A52C8">
            <w:pPr>
              <w:widowControl w:val="0"/>
              <w:autoSpaceDE w:val="0"/>
              <w:autoSpaceDN w:val="0"/>
              <w:spacing w:line="192" w:lineRule="auto"/>
              <w:jc w:val="center"/>
              <w:rPr>
                <w:rFonts w:eastAsiaTheme="minorEastAsia"/>
              </w:rPr>
            </w:pPr>
            <w:r w:rsidRPr="00257DB4">
              <w:rPr>
                <w:rFonts w:eastAsiaTheme="minorEastAsia"/>
              </w:rPr>
              <w:t>Наименование критерия</w:t>
            </w:r>
          </w:p>
        </w:tc>
        <w:tc>
          <w:tcPr>
            <w:tcW w:w="1417" w:type="dxa"/>
            <w:vAlign w:val="center"/>
          </w:tcPr>
          <w:p w:rsidR="0066375E" w:rsidRPr="00257DB4" w:rsidRDefault="0066375E" w:rsidP="007A52C8">
            <w:pPr>
              <w:widowControl w:val="0"/>
              <w:autoSpaceDE w:val="0"/>
              <w:autoSpaceDN w:val="0"/>
              <w:spacing w:line="192" w:lineRule="auto"/>
              <w:jc w:val="center"/>
              <w:rPr>
                <w:rFonts w:eastAsiaTheme="minorEastAsia"/>
              </w:rPr>
            </w:pPr>
            <w:r w:rsidRPr="00257DB4">
              <w:rPr>
                <w:rFonts w:eastAsiaTheme="minorEastAsia"/>
              </w:rPr>
              <w:t>Оценка в баллах</w:t>
            </w:r>
          </w:p>
        </w:tc>
      </w:tr>
      <w:tr w:rsidR="00257DB4" w:rsidRPr="00257DB4" w:rsidTr="00257DB4">
        <w:tc>
          <w:tcPr>
            <w:tcW w:w="567" w:type="dxa"/>
            <w:vMerge w:val="restart"/>
          </w:tcPr>
          <w:p w:rsidR="00257DB4" w:rsidRPr="00257DB4" w:rsidRDefault="00257DB4" w:rsidP="00257DB4">
            <w:pPr>
              <w:widowControl w:val="0"/>
              <w:autoSpaceDE w:val="0"/>
              <w:autoSpaceDN w:val="0"/>
              <w:jc w:val="center"/>
              <w:rPr>
                <w:rFonts w:eastAsiaTheme="minorEastAsia"/>
              </w:rPr>
            </w:pPr>
            <w:r w:rsidRPr="00257DB4">
              <w:rPr>
                <w:rFonts w:eastAsiaTheme="minorEastAsia"/>
              </w:rPr>
              <w:t>12.3</w:t>
            </w:r>
          </w:p>
        </w:tc>
        <w:tc>
          <w:tcPr>
            <w:tcW w:w="7859" w:type="dxa"/>
            <w:vAlign w:val="bottom"/>
          </w:tcPr>
          <w:p w:rsidR="00257DB4" w:rsidRPr="00257DB4" w:rsidRDefault="00257DB4" w:rsidP="00257DB4">
            <w:pPr>
              <w:widowControl w:val="0"/>
              <w:autoSpaceDE w:val="0"/>
              <w:autoSpaceDN w:val="0"/>
              <w:rPr>
                <w:rFonts w:eastAsiaTheme="minorEastAsia"/>
              </w:rPr>
            </w:pPr>
            <w:r w:rsidRPr="00257DB4">
              <w:rPr>
                <w:rFonts w:eastAsiaTheme="minorEastAsia"/>
              </w:rPr>
              <w:t>Уровень рисков при реализации проекта:</w:t>
            </w:r>
          </w:p>
        </w:tc>
        <w:tc>
          <w:tcPr>
            <w:tcW w:w="1417" w:type="dxa"/>
          </w:tcPr>
          <w:p w:rsidR="00257DB4" w:rsidRPr="00257DB4" w:rsidRDefault="00257DB4" w:rsidP="00257DB4">
            <w:pPr>
              <w:widowControl w:val="0"/>
              <w:autoSpaceDE w:val="0"/>
              <w:autoSpaceDN w:val="0"/>
              <w:rPr>
                <w:rFonts w:eastAsiaTheme="minorEastAsia"/>
              </w:rPr>
            </w:pPr>
          </w:p>
        </w:tc>
      </w:tr>
      <w:tr w:rsidR="00257DB4" w:rsidRPr="00257DB4" w:rsidTr="00257DB4">
        <w:tc>
          <w:tcPr>
            <w:tcW w:w="567" w:type="dxa"/>
            <w:vMerge/>
          </w:tcPr>
          <w:p w:rsidR="00257DB4" w:rsidRPr="00257DB4" w:rsidRDefault="00257DB4" w:rsidP="00257DB4">
            <w:pPr>
              <w:widowControl w:val="0"/>
              <w:autoSpaceDE w:val="0"/>
              <w:autoSpaceDN w:val="0"/>
              <w:rPr>
                <w:rFonts w:eastAsiaTheme="minorEastAsia"/>
              </w:rPr>
            </w:pPr>
          </w:p>
        </w:tc>
        <w:tc>
          <w:tcPr>
            <w:tcW w:w="7859" w:type="dxa"/>
            <w:vAlign w:val="center"/>
          </w:tcPr>
          <w:p w:rsidR="00257DB4" w:rsidRPr="00257DB4" w:rsidRDefault="00257DB4" w:rsidP="00257DB4">
            <w:pPr>
              <w:widowControl w:val="0"/>
              <w:autoSpaceDE w:val="0"/>
              <w:autoSpaceDN w:val="0"/>
              <w:rPr>
                <w:rFonts w:eastAsiaTheme="minorEastAsia"/>
              </w:rPr>
            </w:pPr>
            <w:r w:rsidRPr="00257DB4">
              <w:rPr>
                <w:rFonts w:eastAsiaTheme="minorEastAsia"/>
              </w:rPr>
              <w:t>низкий</w:t>
            </w:r>
          </w:p>
        </w:tc>
        <w:tc>
          <w:tcPr>
            <w:tcW w:w="1417" w:type="dxa"/>
            <w:vAlign w:val="center"/>
          </w:tcPr>
          <w:p w:rsidR="00257DB4" w:rsidRPr="00257DB4" w:rsidRDefault="00257DB4" w:rsidP="00257DB4">
            <w:pPr>
              <w:widowControl w:val="0"/>
              <w:autoSpaceDE w:val="0"/>
              <w:autoSpaceDN w:val="0"/>
              <w:jc w:val="center"/>
              <w:rPr>
                <w:rFonts w:eastAsiaTheme="minorEastAsia"/>
              </w:rPr>
            </w:pPr>
            <w:r w:rsidRPr="00257DB4">
              <w:rPr>
                <w:rFonts w:eastAsiaTheme="minorEastAsia"/>
              </w:rPr>
              <w:t>3</w:t>
            </w:r>
          </w:p>
        </w:tc>
      </w:tr>
      <w:tr w:rsidR="00257DB4" w:rsidRPr="00257DB4" w:rsidTr="00257DB4">
        <w:tc>
          <w:tcPr>
            <w:tcW w:w="567" w:type="dxa"/>
            <w:vMerge/>
          </w:tcPr>
          <w:p w:rsidR="00257DB4" w:rsidRPr="00257DB4" w:rsidRDefault="00257DB4" w:rsidP="00257DB4">
            <w:pPr>
              <w:widowControl w:val="0"/>
              <w:autoSpaceDE w:val="0"/>
              <w:autoSpaceDN w:val="0"/>
              <w:rPr>
                <w:rFonts w:eastAsiaTheme="minorEastAsia"/>
              </w:rPr>
            </w:pPr>
          </w:p>
        </w:tc>
        <w:tc>
          <w:tcPr>
            <w:tcW w:w="7859" w:type="dxa"/>
            <w:vAlign w:val="center"/>
          </w:tcPr>
          <w:p w:rsidR="00257DB4" w:rsidRPr="00257DB4" w:rsidRDefault="00257DB4" w:rsidP="00257DB4">
            <w:pPr>
              <w:widowControl w:val="0"/>
              <w:autoSpaceDE w:val="0"/>
              <w:autoSpaceDN w:val="0"/>
              <w:rPr>
                <w:rFonts w:eastAsiaTheme="minorEastAsia"/>
              </w:rPr>
            </w:pPr>
            <w:r w:rsidRPr="00257DB4">
              <w:rPr>
                <w:rFonts w:eastAsiaTheme="minorEastAsia"/>
              </w:rPr>
              <w:t>средний</w:t>
            </w:r>
          </w:p>
        </w:tc>
        <w:tc>
          <w:tcPr>
            <w:tcW w:w="1417" w:type="dxa"/>
            <w:vAlign w:val="center"/>
          </w:tcPr>
          <w:p w:rsidR="00257DB4" w:rsidRPr="00257DB4" w:rsidRDefault="00257DB4" w:rsidP="00257DB4">
            <w:pPr>
              <w:widowControl w:val="0"/>
              <w:autoSpaceDE w:val="0"/>
              <w:autoSpaceDN w:val="0"/>
              <w:jc w:val="center"/>
              <w:rPr>
                <w:rFonts w:eastAsiaTheme="minorEastAsia"/>
              </w:rPr>
            </w:pPr>
            <w:r w:rsidRPr="00257DB4">
              <w:rPr>
                <w:rFonts w:eastAsiaTheme="minorEastAsia"/>
              </w:rPr>
              <w:t>2</w:t>
            </w:r>
          </w:p>
        </w:tc>
      </w:tr>
      <w:tr w:rsidR="00257DB4" w:rsidRPr="00257DB4" w:rsidTr="00257DB4">
        <w:tc>
          <w:tcPr>
            <w:tcW w:w="567" w:type="dxa"/>
            <w:vMerge/>
          </w:tcPr>
          <w:p w:rsidR="00257DB4" w:rsidRPr="00257DB4" w:rsidRDefault="00257DB4" w:rsidP="00257DB4">
            <w:pPr>
              <w:widowControl w:val="0"/>
              <w:autoSpaceDE w:val="0"/>
              <w:autoSpaceDN w:val="0"/>
              <w:rPr>
                <w:rFonts w:eastAsiaTheme="minorEastAsia"/>
              </w:rPr>
            </w:pPr>
          </w:p>
        </w:tc>
        <w:tc>
          <w:tcPr>
            <w:tcW w:w="7859" w:type="dxa"/>
            <w:vAlign w:val="center"/>
          </w:tcPr>
          <w:p w:rsidR="00257DB4" w:rsidRPr="00257DB4" w:rsidRDefault="00257DB4" w:rsidP="00257DB4">
            <w:pPr>
              <w:widowControl w:val="0"/>
              <w:autoSpaceDE w:val="0"/>
              <w:autoSpaceDN w:val="0"/>
              <w:rPr>
                <w:rFonts w:eastAsiaTheme="minorEastAsia"/>
              </w:rPr>
            </w:pPr>
            <w:r w:rsidRPr="00257DB4">
              <w:rPr>
                <w:rFonts w:eastAsiaTheme="minorEastAsia"/>
              </w:rPr>
              <w:t>высокий</w:t>
            </w:r>
          </w:p>
        </w:tc>
        <w:tc>
          <w:tcPr>
            <w:tcW w:w="1417" w:type="dxa"/>
            <w:vAlign w:val="center"/>
          </w:tcPr>
          <w:p w:rsidR="00257DB4" w:rsidRPr="00257DB4" w:rsidRDefault="00257DB4" w:rsidP="00257DB4">
            <w:pPr>
              <w:widowControl w:val="0"/>
              <w:autoSpaceDE w:val="0"/>
              <w:autoSpaceDN w:val="0"/>
              <w:jc w:val="center"/>
              <w:rPr>
                <w:rFonts w:eastAsiaTheme="minorEastAsia"/>
              </w:rPr>
            </w:pPr>
            <w:r w:rsidRPr="00257DB4">
              <w:rPr>
                <w:rFonts w:eastAsiaTheme="minorEastAsia"/>
              </w:rPr>
              <w:t>1</w:t>
            </w:r>
          </w:p>
        </w:tc>
      </w:tr>
      <w:tr w:rsidR="00257DB4" w:rsidRPr="00257DB4" w:rsidTr="00257DB4">
        <w:tc>
          <w:tcPr>
            <w:tcW w:w="567" w:type="dxa"/>
            <w:vMerge/>
          </w:tcPr>
          <w:p w:rsidR="00257DB4" w:rsidRPr="00257DB4" w:rsidRDefault="00257DB4" w:rsidP="00257DB4">
            <w:pPr>
              <w:widowControl w:val="0"/>
              <w:autoSpaceDE w:val="0"/>
              <w:autoSpaceDN w:val="0"/>
              <w:rPr>
                <w:rFonts w:eastAsiaTheme="minorEastAsia"/>
              </w:rPr>
            </w:pPr>
          </w:p>
        </w:tc>
        <w:tc>
          <w:tcPr>
            <w:tcW w:w="7859" w:type="dxa"/>
            <w:vAlign w:val="center"/>
          </w:tcPr>
          <w:p w:rsidR="00257DB4" w:rsidRPr="00257DB4" w:rsidRDefault="00257DB4" w:rsidP="00257DB4">
            <w:pPr>
              <w:widowControl w:val="0"/>
              <w:autoSpaceDE w:val="0"/>
              <w:autoSpaceDN w:val="0"/>
              <w:rPr>
                <w:rFonts w:eastAsiaTheme="minorEastAsia"/>
              </w:rPr>
            </w:pPr>
            <w:r w:rsidRPr="00257DB4">
              <w:rPr>
                <w:rFonts w:eastAsiaTheme="minorEastAsia"/>
              </w:rPr>
              <w:t>очень высокий</w:t>
            </w:r>
          </w:p>
        </w:tc>
        <w:tc>
          <w:tcPr>
            <w:tcW w:w="1417" w:type="dxa"/>
          </w:tcPr>
          <w:p w:rsidR="00257DB4" w:rsidRPr="00257DB4" w:rsidRDefault="00257DB4" w:rsidP="00257DB4">
            <w:pPr>
              <w:widowControl w:val="0"/>
              <w:autoSpaceDE w:val="0"/>
              <w:autoSpaceDN w:val="0"/>
              <w:jc w:val="center"/>
              <w:rPr>
                <w:rFonts w:eastAsiaTheme="minorEastAsia"/>
              </w:rPr>
            </w:pPr>
            <w:r w:rsidRPr="00257DB4">
              <w:rPr>
                <w:rFonts w:eastAsiaTheme="minorEastAsia"/>
              </w:rPr>
              <w:t>0</w:t>
            </w:r>
          </w:p>
        </w:tc>
      </w:tr>
    </w:tbl>
    <w:p w:rsidR="001C5827" w:rsidRPr="00E67D22" w:rsidRDefault="001C5827" w:rsidP="001C5827">
      <w:pPr>
        <w:widowControl w:val="0"/>
        <w:autoSpaceDE w:val="0"/>
        <w:autoSpaceDN w:val="0"/>
        <w:ind w:firstLine="540"/>
        <w:jc w:val="both"/>
        <w:rPr>
          <w:rFonts w:eastAsiaTheme="minorEastAsia"/>
          <w:color w:val="000000" w:themeColor="text1"/>
          <w:sz w:val="22"/>
          <w:szCs w:val="22"/>
        </w:rPr>
      </w:pPr>
      <w:r w:rsidRPr="00E67D22">
        <w:rPr>
          <w:rFonts w:eastAsiaTheme="minorEastAsia"/>
          <w:color w:val="000000" w:themeColor="text1"/>
          <w:sz w:val="22"/>
          <w:szCs w:val="22"/>
        </w:rPr>
        <w:t>--------------------------------</w:t>
      </w:r>
    </w:p>
    <w:p w:rsidR="001C5827" w:rsidRPr="00E67D22" w:rsidRDefault="001C5827" w:rsidP="001C5827">
      <w:pPr>
        <w:widowControl w:val="0"/>
        <w:autoSpaceDE w:val="0"/>
        <w:autoSpaceDN w:val="0"/>
        <w:spacing w:before="280"/>
        <w:ind w:firstLine="540"/>
        <w:jc w:val="both"/>
        <w:rPr>
          <w:rFonts w:eastAsiaTheme="minorEastAsia"/>
          <w:sz w:val="22"/>
          <w:szCs w:val="22"/>
        </w:rPr>
      </w:pPr>
      <w:bookmarkStart w:id="1" w:name="P754"/>
      <w:bookmarkEnd w:id="1"/>
      <w:r w:rsidRPr="00E67D22">
        <w:rPr>
          <w:rFonts w:eastAsiaTheme="minorEastAsia"/>
          <w:color w:val="000000" w:themeColor="text1"/>
          <w:sz w:val="22"/>
          <w:szCs w:val="22"/>
        </w:rPr>
        <w:t xml:space="preserve">&lt;*&gt; По </w:t>
      </w:r>
      <w:hyperlink w:anchor="P719">
        <w:r w:rsidRPr="00E67D22">
          <w:rPr>
            <w:rFonts w:eastAsiaTheme="minorEastAsia"/>
            <w:color w:val="000000" w:themeColor="text1"/>
            <w:sz w:val="22"/>
            <w:szCs w:val="22"/>
          </w:rPr>
          <w:t>пунктам 12.1</w:t>
        </w:r>
      </w:hyperlink>
      <w:r w:rsidRPr="00E67D22">
        <w:rPr>
          <w:rFonts w:eastAsiaTheme="minorEastAsia"/>
          <w:color w:val="000000" w:themeColor="text1"/>
          <w:sz w:val="22"/>
          <w:szCs w:val="22"/>
        </w:rPr>
        <w:t xml:space="preserve">, </w:t>
      </w:r>
      <w:hyperlink w:anchor="P730">
        <w:r w:rsidRPr="00E67D22">
          <w:rPr>
            <w:rFonts w:eastAsiaTheme="minorEastAsia"/>
            <w:color w:val="000000" w:themeColor="text1"/>
            <w:sz w:val="22"/>
            <w:szCs w:val="22"/>
          </w:rPr>
          <w:t>12.2</w:t>
        </w:r>
      </w:hyperlink>
      <w:r w:rsidRPr="00E67D22">
        <w:rPr>
          <w:rFonts w:eastAsiaTheme="minorEastAsia"/>
          <w:color w:val="000000" w:themeColor="text1"/>
          <w:sz w:val="22"/>
          <w:szCs w:val="22"/>
        </w:rPr>
        <w:t xml:space="preserve"> оценка </w:t>
      </w:r>
      <w:r w:rsidRPr="00E67D22">
        <w:rPr>
          <w:rFonts w:eastAsiaTheme="minorEastAsia"/>
          <w:sz w:val="22"/>
          <w:szCs w:val="22"/>
        </w:rPr>
        <w:t xml:space="preserve">"очень </w:t>
      </w:r>
      <w:proofErr w:type="gramStart"/>
      <w:r w:rsidRPr="00E67D22">
        <w:rPr>
          <w:rFonts w:eastAsiaTheme="minorEastAsia"/>
          <w:sz w:val="22"/>
          <w:szCs w:val="22"/>
        </w:rPr>
        <w:t>низкий</w:t>
      </w:r>
      <w:proofErr w:type="gramEnd"/>
      <w:r w:rsidRPr="00E67D22">
        <w:rPr>
          <w:rFonts w:eastAsiaTheme="minorEastAsia"/>
          <w:sz w:val="22"/>
          <w:szCs w:val="22"/>
        </w:rPr>
        <w:t xml:space="preserve">" ставится членами комиссии в случае, если у заявителя отсутствует компетенция в области реализации проекта, заявленные в бизнес-плане результаты не являются достоверными и реалистичными; по </w:t>
      </w:r>
      <w:hyperlink w:anchor="P741">
        <w:r w:rsidRPr="00E67D22">
          <w:rPr>
            <w:rFonts w:eastAsiaTheme="minorEastAsia"/>
            <w:color w:val="000000" w:themeColor="text1"/>
            <w:sz w:val="22"/>
            <w:szCs w:val="22"/>
          </w:rPr>
          <w:t>пункту 12.3</w:t>
        </w:r>
      </w:hyperlink>
      <w:r w:rsidRPr="00E67D22">
        <w:rPr>
          <w:rFonts w:eastAsiaTheme="minorEastAsia"/>
          <w:color w:val="000000" w:themeColor="text1"/>
          <w:sz w:val="22"/>
          <w:szCs w:val="22"/>
        </w:rPr>
        <w:t xml:space="preserve"> оценка "о</w:t>
      </w:r>
      <w:r w:rsidRPr="00E67D22">
        <w:rPr>
          <w:rFonts w:eastAsiaTheme="minorEastAsia"/>
          <w:sz w:val="22"/>
          <w:szCs w:val="22"/>
        </w:rPr>
        <w:t>чень высокий" ставится при уровне риска, не позволяющем достичь заявленных в бизнес-плане результатов.</w:t>
      </w:r>
    </w:p>
    <w:p w:rsidR="001C5827" w:rsidRDefault="001C5827" w:rsidP="004A3C1C">
      <w:pPr>
        <w:pStyle w:val="ConsPlusNormal"/>
        <w:ind w:firstLine="709"/>
        <w:jc w:val="both"/>
        <w:rPr>
          <w:rFonts w:ascii="Times New Roman" w:hAnsi="Times New Roman" w:cs="Times New Roman"/>
          <w:sz w:val="28"/>
          <w:szCs w:val="28"/>
        </w:rPr>
      </w:pPr>
    </w:p>
    <w:p w:rsidR="00B21460" w:rsidRDefault="00553FF9" w:rsidP="004A3C1C">
      <w:pPr>
        <w:pStyle w:val="ConsPlusNormal"/>
        <w:ind w:firstLine="709"/>
        <w:jc w:val="both"/>
        <w:rPr>
          <w:rFonts w:ascii="Times New Roman" w:hAnsi="Times New Roman" w:cs="Times New Roman"/>
          <w:sz w:val="28"/>
          <w:szCs w:val="28"/>
        </w:rPr>
      </w:pPr>
      <w:r w:rsidRPr="00553FF9">
        <w:rPr>
          <w:rFonts w:ascii="Times New Roman" w:hAnsi="Times New Roman" w:cs="Times New Roman"/>
          <w:sz w:val="28"/>
          <w:szCs w:val="28"/>
        </w:rPr>
        <w:t>Сумма баллов, выставленных членами республиканской конкурсной комиссии, делится на количество членов республиканской конкурсной комиссии, принявших участие в оценке. Итоговый балл исчисляется как среднее арифметическое, полученное делением суммы баллов на количество членов республиканской конкурсной комиссии, принявших участие в оценке.</w:t>
      </w:r>
    </w:p>
    <w:p w:rsidR="00005C94" w:rsidRPr="004A3C1C" w:rsidRDefault="00005C94" w:rsidP="004A3C1C">
      <w:pPr>
        <w:pStyle w:val="ConsPlusNormal"/>
        <w:ind w:firstLine="709"/>
        <w:jc w:val="both"/>
        <w:rPr>
          <w:rFonts w:ascii="Times New Roman" w:hAnsi="Times New Roman" w:cs="Times New Roman"/>
          <w:sz w:val="28"/>
          <w:szCs w:val="28"/>
        </w:rPr>
      </w:pPr>
      <w:r w:rsidRPr="00005C94">
        <w:rPr>
          <w:rFonts w:ascii="Times New Roman" w:hAnsi="Times New Roman" w:cs="Times New Roman"/>
          <w:sz w:val="28"/>
          <w:szCs w:val="28"/>
        </w:rPr>
        <w:t>Заявки, значение итогового балла которых равно 15 баллам или более, ранжируются республиканской конкурсной комиссией путем составления ранжированного списка участников конкурсного отбора по количеству набранных баллов, причем номер 1 получает заявка с наивысшим итоговым баллом, далее порядковые номера выставляются по мере снижения баллов.</w:t>
      </w:r>
    </w:p>
    <w:p w:rsidR="004A3C1C" w:rsidRPr="004A3C1C" w:rsidRDefault="00005C94" w:rsidP="004A3C1C">
      <w:pPr>
        <w:pStyle w:val="ConsPlusNormal"/>
        <w:ind w:firstLine="709"/>
        <w:jc w:val="both"/>
        <w:rPr>
          <w:rFonts w:ascii="Times New Roman" w:hAnsi="Times New Roman" w:cs="Times New Roman"/>
          <w:sz w:val="28"/>
          <w:szCs w:val="28"/>
        </w:rPr>
      </w:pPr>
      <w:r w:rsidRPr="00005C94">
        <w:rPr>
          <w:rFonts w:ascii="Times New Roman" w:hAnsi="Times New Roman" w:cs="Times New Roman"/>
          <w:sz w:val="28"/>
          <w:szCs w:val="28"/>
        </w:rPr>
        <w:t>В случае равенства значений итогового балла нескольких заявок рейтинг победителей конкурсного отбора определяется датой и временем поступления заявок в Министерство, при этом приоритет имеет заявка, поступившая ранее остальных.</w:t>
      </w:r>
    </w:p>
    <w:p w:rsidR="00B21460" w:rsidRDefault="00005C94" w:rsidP="004A3C1C">
      <w:pPr>
        <w:pStyle w:val="ConsPlusNormal"/>
        <w:ind w:firstLine="709"/>
        <w:jc w:val="both"/>
        <w:rPr>
          <w:rFonts w:ascii="Times New Roman" w:hAnsi="Times New Roman" w:cs="Times New Roman"/>
          <w:sz w:val="28"/>
          <w:szCs w:val="28"/>
        </w:rPr>
      </w:pPr>
      <w:r w:rsidRPr="00005C94">
        <w:rPr>
          <w:rFonts w:ascii="Times New Roman" w:hAnsi="Times New Roman" w:cs="Times New Roman"/>
          <w:sz w:val="28"/>
          <w:szCs w:val="28"/>
        </w:rPr>
        <w:t xml:space="preserve">Размер гранта, предоставляемого победителю (победителям) конкурсного отбора, рассчитывается в соответствии с запрашиваемой суммой, указанной </w:t>
      </w:r>
      <w:r>
        <w:rPr>
          <w:rFonts w:ascii="Times New Roman" w:hAnsi="Times New Roman" w:cs="Times New Roman"/>
          <w:sz w:val="28"/>
          <w:szCs w:val="28"/>
        </w:rPr>
        <w:t xml:space="preserve">                      </w:t>
      </w:r>
      <w:r w:rsidRPr="00005C94">
        <w:rPr>
          <w:rFonts w:ascii="Times New Roman" w:hAnsi="Times New Roman" w:cs="Times New Roman"/>
          <w:sz w:val="28"/>
          <w:szCs w:val="28"/>
        </w:rPr>
        <w:t>в заявке.</w:t>
      </w:r>
    </w:p>
    <w:p w:rsidR="00B21460" w:rsidRDefault="001B44DA" w:rsidP="004A3C1C">
      <w:pPr>
        <w:pStyle w:val="ConsPlusNormal"/>
        <w:ind w:firstLine="709"/>
        <w:jc w:val="both"/>
        <w:rPr>
          <w:rFonts w:ascii="Times New Roman" w:hAnsi="Times New Roman" w:cs="Times New Roman"/>
          <w:sz w:val="28"/>
          <w:szCs w:val="28"/>
        </w:rPr>
      </w:pPr>
      <w:r w:rsidRPr="001B44DA">
        <w:rPr>
          <w:rFonts w:ascii="Times New Roman" w:hAnsi="Times New Roman" w:cs="Times New Roman"/>
          <w:sz w:val="28"/>
          <w:szCs w:val="28"/>
        </w:rPr>
        <w:t>В отношении участников конкурсного отбора, набравших 15 и более баллов, общая сумма запрашиваемых средств по которым не превышает лимита бюджетных обязательств, утвержденных Министерству, в течение 14 рабочих дней, следующих за днем окончания очных собеседований, осуществляется выездное обследование указанных участников конкурсного отбора. Выездное обследование проводится по месту осуществления деятельности участника конкурсного отбора на предмет наличия земель, поголовья скота, помещений, техники, оборудования и других основных средств, указанных в бизнес-плане, и члены республиканской конкурсной комиссии (не менее 2 человек), осуществляющие выездное обследование, составляют акт выездного обследования по форме, утверждаемой приказом Министерства.</w:t>
      </w:r>
    </w:p>
    <w:p w:rsidR="001B44DA" w:rsidRPr="001B44DA" w:rsidRDefault="001B44DA" w:rsidP="001B44DA">
      <w:pPr>
        <w:widowControl w:val="0"/>
        <w:autoSpaceDE w:val="0"/>
        <w:autoSpaceDN w:val="0"/>
        <w:ind w:firstLine="539"/>
        <w:jc w:val="both"/>
        <w:rPr>
          <w:rFonts w:eastAsiaTheme="minorEastAsia"/>
          <w:sz w:val="28"/>
          <w:szCs w:val="22"/>
        </w:rPr>
      </w:pPr>
      <w:r w:rsidRPr="001B44DA">
        <w:rPr>
          <w:rFonts w:eastAsiaTheme="minorEastAsia"/>
          <w:sz w:val="28"/>
          <w:szCs w:val="22"/>
        </w:rPr>
        <w:t xml:space="preserve">В случае несоответствия информации по участнику конкурсного отбора, </w:t>
      </w:r>
      <w:r w:rsidRPr="001B44DA">
        <w:rPr>
          <w:rFonts w:eastAsiaTheme="minorEastAsia"/>
          <w:sz w:val="28"/>
          <w:szCs w:val="22"/>
        </w:rPr>
        <w:lastRenderedPageBreak/>
        <w:t>представленной в бизнес-плане, и информации, выявленной в ходе выездного обследования, участник конкурсного отбора по решению республиканской конкурсной комиссии исключается из списка претендентов на получение гранта, что утверждается протоколом. В этом случае республиканская конкурсная комиссия в течение 5 рабочих дней осуществляет выездное обследование следующих по списку набравших 15 и более баллов участников конкурсного отбора, заявленная общая сумма запрашиваемых средств которых не превышает лимита бюджетных обязательств, утвержденных Министерству.</w:t>
      </w:r>
    </w:p>
    <w:p w:rsidR="001B44DA" w:rsidRPr="001B44DA" w:rsidRDefault="001B44DA" w:rsidP="001B44DA">
      <w:pPr>
        <w:widowControl w:val="0"/>
        <w:autoSpaceDE w:val="0"/>
        <w:autoSpaceDN w:val="0"/>
        <w:ind w:firstLine="539"/>
        <w:jc w:val="both"/>
        <w:rPr>
          <w:rFonts w:eastAsiaTheme="minorEastAsia"/>
          <w:sz w:val="28"/>
          <w:szCs w:val="22"/>
        </w:rPr>
      </w:pPr>
      <w:r w:rsidRPr="001B44DA">
        <w:rPr>
          <w:rFonts w:eastAsiaTheme="minorEastAsia"/>
          <w:sz w:val="28"/>
          <w:szCs w:val="22"/>
        </w:rPr>
        <w:t>Участники конкурсного отбора, успешно прошедшие выездное обследование, рекомендуются республиканской конкурсной комиссией для утверждения Министерством в качестве победителей конкурсного отбора.</w:t>
      </w:r>
    </w:p>
    <w:p w:rsidR="001B44DA" w:rsidRPr="001B44DA" w:rsidRDefault="001B44DA" w:rsidP="001B44DA">
      <w:pPr>
        <w:widowControl w:val="0"/>
        <w:autoSpaceDE w:val="0"/>
        <w:autoSpaceDN w:val="0"/>
        <w:ind w:firstLine="539"/>
        <w:jc w:val="both"/>
        <w:rPr>
          <w:rFonts w:eastAsiaTheme="minorEastAsia"/>
          <w:sz w:val="28"/>
          <w:szCs w:val="22"/>
        </w:rPr>
      </w:pPr>
      <w:r w:rsidRPr="001B44DA">
        <w:rPr>
          <w:rFonts w:eastAsiaTheme="minorEastAsia"/>
          <w:sz w:val="28"/>
          <w:szCs w:val="22"/>
        </w:rPr>
        <w:t>Решение республиканской конкурсной комиссии в течение 14 рабочих дней, следующих за днем окончания очных собеседований, оформляется протоколом, который содержит рекомендованный список победителей конкурсного отбора и список участников конкурсного отбора, заявки которых республиканской конкурсной комиссией рекомендуется отклонить.</w:t>
      </w:r>
    </w:p>
    <w:p w:rsidR="001B44DA" w:rsidRPr="001B44DA" w:rsidRDefault="001B44DA" w:rsidP="001B44DA">
      <w:pPr>
        <w:widowControl w:val="0"/>
        <w:autoSpaceDE w:val="0"/>
        <w:autoSpaceDN w:val="0"/>
        <w:ind w:firstLine="539"/>
        <w:jc w:val="both"/>
        <w:rPr>
          <w:rFonts w:eastAsiaTheme="minorEastAsia"/>
          <w:sz w:val="28"/>
          <w:szCs w:val="22"/>
        </w:rPr>
      </w:pPr>
      <w:r w:rsidRPr="001B44DA">
        <w:rPr>
          <w:rFonts w:eastAsiaTheme="minorEastAsia"/>
          <w:sz w:val="28"/>
          <w:szCs w:val="22"/>
        </w:rPr>
        <w:t>В протоколе республиканской конкурсной комиссии, помимо информации об участниках конкурсного отбора, рекомендованных в качестве победителей конкурсного отбора, отражается информация о размерах предоставляемых им грантов и об участниках конкурсного отбора, заявки которых республиканской конкурсной комиссией рекомендуется отклонить. Сумма грантов определяется республиканской конкурсной комиссией на основании плана расходов.</w:t>
      </w:r>
    </w:p>
    <w:p w:rsidR="001B44DA" w:rsidRPr="000A37E8" w:rsidRDefault="001B44DA" w:rsidP="000A37E8">
      <w:pPr>
        <w:autoSpaceDE w:val="0"/>
        <w:autoSpaceDN w:val="0"/>
        <w:adjustRightInd w:val="0"/>
        <w:ind w:firstLine="709"/>
        <w:jc w:val="both"/>
        <w:rPr>
          <w:sz w:val="28"/>
          <w:szCs w:val="28"/>
        </w:rPr>
      </w:pPr>
      <w:r w:rsidRPr="001B44DA">
        <w:rPr>
          <w:sz w:val="28"/>
          <w:szCs w:val="28"/>
        </w:rPr>
        <w:t xml:space="preserve">Решение республиканской конкурсной комиссии о результатах конкурсного отбора оформляется протоколом в течение 2 рабочих дней со дня последнего ее заседания, подписывается членами республиканской конкурсной комиссии, присутствующими на заседании, </w:t>
      </w:r>
      <w:proofErr w:type="gramStart"/>
      <w:r w:rsidRPr="001B44DA">
        <w:rPr>
          <w:sz w:val="28"/>
          <w:szCs w:val="28"/>
        </w:rPr>
        <w:t>утверждается председателем республиканской конкурсной комиссии и передается</w:t>
      </w:r>
      <w:proofErr w:type="gramEnd"/>
      <w:r w:rsidRPr="001B44DA">
        <w:rPr>
          <w:sz w:val="28"/>
          <w:szCs w:val="28"/>
        </w:rPr>
        <w:t xml:space="preserve"> в Министерство.</w:t>
      </w:r>
    </w:p>
    <w:p w:rsidR="001B44DA" w:rsidRPr="000A37E8" w:rsidRDefault="001B44DA" w:rsidP="000A37E8">
      <w:pPr>
        <w:autoSpaceDE w:val="0"/>
        <w:autoSpaceDN w:val="0"/>
        <w:adjustRightInd w:val="0"/>
        <w:ind w:firstLine="709"/>
        <w:jc w:val="both"/>
        <w:rPr>
          <w:sz w:val="28"/>
          <w:szCs w:val="28"/>
        </w:rPr>
      </w:pPr>
      <w:r w:rsidRPr="001B44DA">
        <w:rPr>
          <w:sz w:val="28"/>
          <w:szCs w:val="28"/>
        </w:rPr>
        <w:t xml:space="preserve">В случае недостаточности лимитов бюджетных обязательств для обеспечения финансовых потребностей, указанных в плане расходов, в полном объеме участник конкурсного отбора, включенный в порядке очередности в ранжированный список участников конкурсного отбора, с его согласия рекомендуется республиканской конкурсной комиссией в качестве победителя конкурсного отбора в пределах остатка лимитов бюджетных обязательств. В случае отказа участника конкурсного отбора от признания его </w:t>
      </w:r>
      <w:proofErr w:type="gramStart"/>
      <w:r w:rsidRPr="001B44DA">
        <w:rPr>
          <w:sz w:val="28"/>
          <w:szCs w:val="28"/>
        </w:rPr>
        <w:t>рекомендованным</w:t>
      </w:r>
      <w:proofErr w:type="gramEnd"/>
      <w:r w:rsidRPr="001B44DA">
        <w:rPr>
          <w:sz w:val="28"/>
          <w:szCs w:val="28"/>
        </w:rPr>
        <w:t xml:space="preserve"> в качестве победителя конкурсного отбора в пределах остатка лимитов бюджетных обязательств рассматривается заявка следующего участника конкурсного отбора в порядке очередности.</w:t>
      </w:r>
    </w:p>
    <w:p w:rsidR="001B44DA" w:rsidRDefault="001B44DA" w:rsidP="000A37E8">
      <w:pPr>
        <w:autoSpaceDE w:val="0"/>
        <w:autoSpaceDN w:val="0"/>
        <w:adjustRightInd w:val="0"/>
        <w:ind w:firstLine="709"/>
        <w:jc w:val="both"/>
        <w:rPr>
          <w:sz w:val="28"/>
          <w:szCs w:val="28"/>
        </w:rPr>
      </w:pPr>
      <w:r w:rsidRPr="001B44DA">
        <w:rPr>
          <w:sz w:val="28"/>
          <w:szCs w:val="28"/>
        </w:rPr>
        <w:t>В случае наличия нераспределенных лимитов бюджетных обязательств, доведенных до Министерства на цели, указанные в пунктах 1.5 - 1.7 настоящего Порядка, Министерство вправе проводить в течение года дополнительные конкурсные отборы в соответствии с требованиями, установленными настоящим Порядком.</w:t>
      </w:r>
    </w:p>
    <w:p w:rsidR="001B44DA" w:rsidRPr="000A37E8" w:rsidRDefault="001B44DA" w:rsidP="000A37E8">
      <w:pPr>
        <w:autoSpaceDE w:val="0"/>
        <w:autoSpaceDN w:val="0"/>
        <w:adjustRightInd w:val="0"/>
        <w:ind w:firstLine="709"/>
        <w:jc w:val="both"/>
        <w:rPr>
          <w:sz w:val="28"/>
          <w:szCs w:val="28"/>
        </w:rPr>
      </w:pPr>
      <w:r w:rsidRPr="001B44DA">
        <w:rPr>
          <w:sz w:val="28"/>
          <w:szCs w:val="28"/>
        </w:rPr>
        <w:t>В случае выделения дополнительных денежных сре</w:t>
      </w:r>
      <w:proofErr w:type="gramStart"/>
      <w:r w:rsidRPr="001B44DA">
        <w:rPr>
          <w:sz w:val="28"/>
          <w:szCs w:val="28"/>
        </w:rPr>
        <w:t>дств в т</w:t>
      </w:r>
      <w:proofErr w:type="gramEnd"/>
      <w:r w:rsidRPr="001B44DA">
        <w:rPr>
          <w:sz w:val="28"/>
          <w:szCs w:val="28"/>
        </w:rPr>
        <w:t xml:space="preserve">ечение календарного года и наличия участников конкурсного отбора, набравших 15 и более баллов, победители конкурсного отбора определяются Министерством среди </w:t>
      </w:r>
      <w:r w:rsidRPr="001B44DA">
        <w:rPr>
          <w:sz w:val="28"/>
          <w:szCs w:val="28"/>
        </w:rPr>
        <w:lastRenderedPageBreak/>
        <w:t>указанных участников конкурсного отбора в соответствии с пунктами 2.15, 2.16 настоящего Порядка.</w:t>
      </w:r>
    </w:p>
    <w:p w:rsidR="001B44DA" w:rsidRDefault="001B44DA" w:rsidP="000A37E8">
      <w:pPr>
        <w:autoSpaceDE w:val="0"/>
        <w:autoSpaceDN w:val="0"/>
        <w:adjustRightInd w:val="0"/>
        <w:ind w:firstLine="709"/>
        <w:jc w:val="both"/>
        <w:rPr>
          <w:sz w:val="28"/>
          <w:szCs w:val="28"/>
        </w:rPr>
      </w:pPr>
      <w:r w:rsidRPr="001B44DA">
        <w:rPr>
          <w:sz w:val="28"/>
          <w:szCs w:val="28"/>
        </w:rPr>
        <w:t>В случае выделения дополнительных денежных сре</w:t>
      </w:r>
      <w:proofErr w:type="gramStart"/>
      <w:r w:rsidRPr="001B44DA">
        <w:rPr>
          <w:sz w:val="28"/>
          <w:szCs w:val="28"/>
        </w:rPr>
        <w:t>дств в т</w:t>
      </w:r>
      <w:proofErr w:type="gramEnd"/>
      <w:r w:rsidRPr="001B44DA">
        <w:rPr>
          <w:sz w:val="28"/>
          <w:szCs w:val="28"/>
        </w:rPr>
        <w:t xml:space="preserve">ечение календарного года и отсутствия участников конкурсного отбора, набравших </w:t>
      </w:r>
      <w:r w:rsidR="00506118">
        <w:rPr>
          <w:sz w:val="28"/>
          <w:szCs w:val="28"/>
        </w:rPr>
        <w:t xml:space="preserve">                   </w:t>
      </w:r>
      <w:r w:rsidRPr="001B44DA">
        <w:rPr>
          <w:sz w:val="28"/>
          <w:szCs w:val="28"/>
        </w:rPr>
        <w:t xml:space="preserve">15 и более баллов, победители конкурсного отбора определяются Министерством </w:t>
      </w:r>
      <w:r w:rsidR="00506118">
        <w:rPr>
          <w:sz w:val="28"/>
          <w:szCs w:val="28"/>
        </w:rPr>
        <w:t xml:space="preserve">        </w:t>
      </w:r>
      <w:r w:rsidRPr="001B44DA">
        <w:rPr>
          <w:sz w:val="28"/>
          <w:szCs w:val="28"/>
        </w:rPr>
        <w:t xml:space="preserve">по результатам нового конкурсного отбора, проведенного в соответствии </w:t>
      </w:r>
      <w:r w:rsidR="00506118">
        <w:rPr>
          <w:sz w:val="28"/>
          <w:szCs w:val="28"/>
        </w:rPr>
        <w:t xml:space="preserve">                          </w:t>
      </w:r>
      <w:r w:rsidRPr="001B44DA">
        <w:rPr>
          <w:sz w:val="28"/>
          <w:szCs w:val="28"/>
        </w:rPr>
        <w:t>с настоящим Порядком.</w:t>
      </w:r>
    </w:p>
    <w:p w:rsidR="001B44DA" w:rsidRPr="000A37E8" w:rsidRDefault="001B44DA" w:rsidP="000A37E8">
      <w:pPr>
        <w:autoSpaceDE w:val="0"/>
        <w:autoSpaceDN w:val="0"/>
        <w:adjustRightInd w:val="0"/>
        <w:ind w:firstLine="709"/>
        <w:jc w:val="both"/>
        <w:rPr>
          <w:sz w:val="28"/>
          <w:szCs w:val="28"/>
        </w:rPr>
      </w:pPr>
      <w:r w:rsidRPr="001B44DA">
        <w:rPr>
          <w:sz w:val="28"/>
          <w:szCs w:val="28"/>
        </w:rPr>
        <w:t>Участник конкурсного отбора вправе обжаловать решение республиканской конкурсной комиссии в порядке, установленном законодательством Российской Федерации.</w:t>
      </w:r>
    </w:p>
    <w:p w:rsidR="001B44DA" w:rsidRDefault="00506118" w:rsidP="000A37E8">
      <w:pPr>
        <w:autoSpaceDE w:val="0"/>
        <w:autoSpaceDN w:val="0"/>
        <w:adjustRightInd w:val="0"/>
        <w:ind w:firstLine="709"/>
        <w:jc w:val="both"/>
        <w:rPr>
          <w:sz w:val="28"/>
          <w:szCs w:val="28"/>
        </w:rPr>
      </w:pPr>
      <w:r w:rsidRPr="00506118">
        <w:rPr>
          <w:sz w:val="28"/>
          <w:szCs w:val="28"/>
        </w:rPr>
        <w:t xml:space="preserve">Результаты конкурсного отбора утверждаются приказом Министерства </w:t>
      </w:r>
      <w:r>
        <w:rPr>
          <w:sz w:val="28"/>
          <w:szCs w:val="28"/>
        </w:rPr>
        <w:t xml:space="preserve">                   </w:t>
      </w:r>
      <w:r w:rsidRPr="00506118">
        <w:rPr>
          <w:sz w:val="28"/>
          <w:szCs w:val="28"/>
        </w:rPr>
        <w:t>в течение 3 рабочих дней со дня утверждения председателем республиканской конкурсной комиссии протокола.</w:t>
      </w:r>
    </w:p>
    <w:p w:rsidR="00506118" w:rsidRPr="00506118" w:rsidRDefault="00506118" w:rsidP="00506118">
      <w:pPr>
        <w:autoSpaceDE w:val="0"/>
        <w:autoSpaceDN w:val="0"/>
        <w:adjustRightInd w:val="0"/>
        <w:ind w:firstLine="709"/>
        <w:jc w:val="both"/>
        <w:rPr>
          <w:sz w:val="28"/>
          <w:szCs w:val="28"/>
        </w:rPr>
      </w:pPr>
      <w:r w:rsidRPr="00506118">
        <w:rPr>
          <w:sz w:val="28"/>
          <w:szCs w:val="28"/>
        </w:rPr>
        <w:t>В случае принятия приказа о результатах конкурсного отбора Министерство</w:t>
      </w:r>
    </w:p>
    <w:p w:rsidR="001B44DA" w:rsidRDefault="00506118" w:rsidP="00A0195B">
      <w:pPr>
        <w:autoSpaceDE w:val="0"/>
        <w:autoSpaceDN w:val="0"/>
        <w:adjustRightInd w:val="0"/>
        <w:jc w:val="both"/>
        <w:rPr>
          <w:sz w:val="28"/>
          <w:szCs w:val="28"/>
        </w:rPr>
      </w:pPr>
      <w:r w:rsidRPr="00506118">
        <w:rPr>
          <w:sz w:val="28"/>
          <w:szCs w:val="28"/>
        </w:rPr>
        <w:t>в течение 3 рабочих дней со дня принятия указанного решения направляет участнику конкурсного отбора уведомление о результатах конкурсного отбора.</w:t>
      </w:r>
    </w:p>
    <w:p w:rsidR="001B44DA" w:rsidRDefault="00506118" w:rsidP="000A37E8">
      <w:pPr>
        <w:autoSpaceDE w:val="0"/>
        <w:autoSpaceDN w:val="0"/>
        <w:adjustRightInd w:val="0"/>
        <w:ind w:firstLine="709"/>
        <w:jc w:val="both"/>
        <w:rPr>
          <w:sz w:val="28"/>
          <w:szCs w:val="28"/>
        </w:rPr>
      </w:pPr>
      <w:r w:rsidRPr="00506118">
        <w:rPr>
          <w:sz w:val="28"/>
          <w:szCs w:val="28"/>
        </w:rPr>
        <w:t>Уведомление о результатах конкурсного отбора направляется участнику конкурсного отбора в форме электронного документа по адресу электронной почты, указанному в заявке, поступившей в Министерство в форме электронного документа, и в письменной форме по почтовому адресу, указанному в заявке, поступившей в Министерство в письменной форме, либо передается нарочным его уполномоченному лицу</w:t>
      </w:r>
      <w:r>
        <w:rPr>
          <w:sz w:val="28"/>
          <w:szCs w:val="28"/>
        </w:rPr>
        <w:t>.</w:t>
      </w:r>
    </w:p>
    <w:p w:rsidR="00506118" w:rsidRDefault="00506118" w:rsidP="000A37E8">
      <w:pPr>
        <w:autoSpaceDE w:val="0"/>
        <w:autoSpaceDN w:val="0"/>
        <w:adjustRightInd w:val="0"/>
        <w:ind w:firstLine="709"/>
        <w:jc w:val="both"/>
        <w:rPr>
          <w:sz w:val="28"/>
          <w:szCs w:val="28"/>
        </w:rPr>
      </w:pPr>
    </w:p>
    <w:p w:rsidR="007B348B" w:rsidRPr="0023323A" w:rsidRDefault="005224B5" w:rsidP="00F132DB">
      <w:pPr>
        <w:autoSpaceDE w:val="0"/>
        <w:autoSpaceDN w:val="0"/>
        <w:adjustRightInd w:val="0"/>
        <w:ind w:firstLine="709"/>
        <w:jc w:val="center"/>
        <w:rPr>
          <w:b/>
          <w:sz w:val="28"/>
          <w:szCs w:val="28"/>
        </w:rPr>
      </w:pPr>
      <w:r w:rsidRPr="0023323A">
        <w:rPr>
          <w:b/>
          <w:sz w:val="28"/>
          <w:szCs w:val="28"/>
        </w:rPr>
        <w:t xml:space="preserve">Порядок предоставления </w:t>
      </w:r>
      <w:r w:rsidR="001A18C8">
        <w:rPr>
          <w:b/>
          <w:sz w:val="28"/>
          <w:szCs w:val="28"/>
        </w:rPr>
        <w:t>заявителям</w:t>
      </w:r>
      <w:r w:rsidRPr="0023323A">
        <w:rPr>
          <w:b/>
          <w:sz w:val="28"/>
          <w:szCs w:val="28"/>
        </w:rPr>
        <w:t xml:space="preserve"> разъяснений положений объявления о проведении конкурса, дат начала и окончания срока такого предоставления;</w:t>
      </w:r>
    </w:p>
    <w:p w:rsidR="007B348B" w:rsidRPr="0023323A" w:rsidRDefault="007B348B" w:rsidP="00F132DB">
      <w:pPr>
        <w:autoSpaceDE w:val="0"/>
        <w:autoSpaceDN w:val="0"/>
        <w:adjustRightInd w:val="0"/>
        <w:ind w:firstLine="709"/>
        <w:jc w:val="center"/>
        <w:rPr>
          <w:b/>
          <w:sz w:val="28"/>
          <w:szCs w:val="28"/>
        </w:rPr>
      </w:pPr>
    </w:p>
    <w:p w:rsidR="007B348B" w:rsidRDefault="001A18C8" w:rsidP="001A18C8">
      <w:pPr>
        <w:autoSpaceDE w:val="0"/>
        <w:autoSpaceDN w:val="0"/>
        <w:adjustRightInd w:val="0"/>
        <w:ind w:firstLine="709"/>
        <w:jc w:val="both"/>
        <w:rPr>
          <w:sz w:val="28"/>
          <w:szCs w:val="28"/>
        </w:rPr>
      </w:pPr>
      <w:r w:rsidRPr="001A18C8">
        <w:rPr>
          <w:sz w:val="28"/>
          <w:szCs w:val="28"/>
        </w:rPr>
        <w:t>Заявитель вправе обратиться в Министерство за консультацией о разъяснении ему положений объявления о проведении конкурсного отбора по номер</w:t>
      </w:r>
      <w:r>
        <w:rPr>
          <w:sz w:val="28"/>
          <w:szCs w:val="28"/>
        </w:rPr>
        <w:t>ам</w:t>
      </w:r>
      <w:r w:rsidRPr="001A18C8">
        <w:rPr>
          <w:sz w:val="28"/>
          <w:szCs w:val="28"/>
        </w:rPr>
        <w:t xml:space="preserve"> телефон</w:t>
      </w:r>
      <w:r>
        <w:rPr>
          <w:sz w:val="28"/>
          <w:szCs w:val="28"/>
        </w:rPr>
        <w:t>ов:</w:t>
      </w:r>
      <w:r w:rsidRPr="001A18C8">
        <w:rPr>
          <w:sz w:val="28"/>
          <w:szCs w:val="28"/>
        </w:rPr>
        <w:t xml:space="preserve"> </w:t>
      </w:r>
      <w:r>
        <w:rPr>
          <w:sz w:val="28"/>
          <w:szCs w:val="28"/>
        </w:rPr>
        <w:t>8(347)218-05-64; 8(347)218-05-26</w:t>
      </w:r>
      <w:r w:rsidRPr="001A18C8">
        <w:rPr>
          <w:sz w:val="28"/>
          <w:szCs w:val="28"/>
        </w:rPr>
        <w:t>. Министерство дает данные разъяснения в устной форме.</w:t>
      </w:r>
    </w:p>
    <w:p w:rsidR="001A18C8" w:rsidRPr="0023323A" w:rsidRDefault="001A18C8" w:rsidP="00F132DB">
      <w:pPr>
        <w:autoSpaceDE w:val="0"/>
        <w:autoSpaceDN w:val="0"/>
        <w:adjustRightInd w:val="0"/>
        <w:ind w:firstLine="709"/>
        <w:jc w:val="center"/>
        <w:rPr>
          <w:b/>
          <w:sz w:val="28"/>
          <w:szCs w:val="28"/>
        </w:rPr>
      </w:pPr>
    </w:p>
    <w:p w:rsidR="007B348B" w:rsidRPr="0023323A" w:rsidRDefault="00AA0D2C" w:rsidP="00F132DB">
      <w:pPr>
        <w:autoSpaceDE w:val="0"/>
        <w:autoSpaceDN w:val="0"/>
        <w:adjustRightInd w:val="0"/>
        <w:ind w:firstLine="709"/>
        <w:jc w:val="center"/>
        <w:rPr>
          <w:b/>
          <w:sz w:val="28"/>
          <w:szCs w:val="28"/>
        </w:rPr>
      </w:pPr>
      <w:r w:rsidRPr="0023323A">
        <w:rPr>
          <w:b/>
          <w:sz w:val="28"/>
          <w:szCs w:val="28"/>
        </w:rPr>
        <w:t>Срок, в течение которого победители конкурса должны подписать соглашение о предоставлении гранта</w:t>
      </w:r>
    </w:p>
    <w:p w:rsidR="00AA0D2C" w:rsidRPr="0023323A" w:rsidRDefault="00AA0D2C" w:rsidP="00F132DB">
      <w:pPr>
        <w:autoSpaceDE w:val="0"/>
        <w:autoSpaceDN w:val="0"/>
        <w:adjustRightInd w:val="0"/>
        <w:ind w:firstLine="709"/>
        <w:jc w:val="center"/>
        <w:rPr>
          <w:b/>
          <w:sz w:val="28"/>
          <w:szCs w:val="28"/>
        </w:rPr>
      </w:pPr>
    </w:p>
    <w:p w:rsidR="00506118" w:rsidRDefault="00506118" w:rsidP="006113A8">
      <w:pPr>
        <w:pStyle w:val="ConsPlusNormal"/>
        <w:ind w:firstLine="709"/>
        <w:jc w:val="both"/>
        <w:rPr>
          <w:rFonts w:ascii="Times New Roman" w:hAnsi="Times New Roman" w:cs="Times New Roman"/>
          <w:sz w:val="28"/>
          <w:szCs w:val="28"/>
        </w:rPr>
      </w:pPr>
      <w:r w:rsidRPr="00506118">
        <w:rPr>
          <w:rFonts w:ascii="Times New Roman" w:hAnsi="Times New Roman" w:cs="Times New Roman"/>
          <w:sz w:val="28"/>
          <w:szCs w:val="28"/>
        </w:rPr>
        <w:t>Министерство в течение 10 рабочих дней со дня принятия указанного решения заключает с победителем конкурсного отбора соглашение в соответствии с типовой формой, утвержденной Министерством финансов Российской Федерации.</w:t>
      </w:r>
    </w:p>
    <w:p w:rsidR="00506118" w:rsidRDefault="00506118" w:rsidP="006113A8">
      <w:pPr>
        <w:pStyle w:val="ConsPlusNormal"/>
        <w:ind w:firstLine="709"/>
        <w:jc w:val="both"/>
        <w:rPr>
          <w:rFonts w:ascii="Times New Roman" w:hAnsi="Times New Roman" w:cs="Times New Roman"/>
          <w:sz w:val="28"/>
          <w:szCs w:val="28"/>
        </w:rPr>
      </w:pPr>
      <w:r w:rsidRPr="00506118">
        <w:rPr>
          <w:rFonts w:ascii="Times New Roman" w:hAnsi="Times New Roman" w:cs="Times New Roman"/>
          <w:sz w:val="28"/>
          <w:szCs w:val="28"/>
        </w:rPr>
        <w:t>Соглашение заключается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"Электронный бюджет".</w:t>
      </w:r>
    </w:p>
    <w:p w:rsidR="00506118" w:rsidRDefault="00506118" w:rsidP="006113A8">
      <w:pPr>
        <w:pStyle w:val="ConsPlusNormal"/>
        <w:ind w:firstLine="709"/>
        <w:jc w:val="both"/>
        <w:rPr>
          <w:rFonts w:ascii="Times New Roman" w:hAnsi="Times New Roman" w:cs="Times New Roman"/>
          <w:sz w:val="28"/>
          <w:szCs w:val="28"/>
        </w:rPr>
      </w:pPr>
      <w:proofErr w:type="gramStart"/>
      <w:r w:rsidRPr="00506118">
        <w:rPr>
          <w:rFonts w:ascii="Times New Roman" w:hAnsi="Times New Roman" w:cs="Times New Roman"/>
          <w:sz w:val="28"/>
          <w:szCs w:val="28"/>
        </w:rPr>
        <w:t xml:space="preserve">Внесение изменений в соглашение возможно путем заключения дополнительного соглашения к соглашению, в том числе дополнительного соглашения о расторжении соглашения (при необходимости), в соответствии </w:t>
      </w:r>
      <w:r>
        <w:rPr>
          <w:rFonts w:ascii="Times New Roman" w:hAnsi="Times New Roman" w:cs="Times New Roman"/>
          <w:sz w:val="28"/>
          <w:szCs w:val="28"/>
        </w:rPr>
        <w:t xml:space="preserve">                    </w:t>
      </w:r>
      <w:r w:rsidRPr="00506118">
        <w:rPr>
          <w:rFonts w:ascii="Times New Roman" w:hAnsi="Times New Roman" w:cs="Times New Roman"/>
          <w:sz w:val="28"/>
          <w:szCs w:val="28"/>
        </w:rPr>
        <w:t xml:space="preserve">с типовой формой, установленной Министерством финансов Российской Федерации для соглашения о предоставлении субсидий из федерального бюджета, </w:t>
      </w:r>
      <w:r>
        <w:rPr>
          <w:rFonts w:ascii="Times New Roman" w:hAnsi="Times New Roman" w:cs="Times New Roman"/>
          <w:sz w:val="28"/>
          <w:szCs w:val="28"/>
        </w:rPr>
        <w:t xml:space="preserve">                                </w:t>
      </w:r>
      <w:r w:rsidRPr="00506118">
        <w:rPr>
          <w:rFonts w:ascii="Times New Roman" w:hAnsi="Times New Roman" w:cs="Times New Roman"/>
          <w:sz w:val="28"/>
          <w:szCs w:val="28"/>
        </w:rPr>
        <w:lastRenderedPageBreak/>
        <w:t>с соблюдением требований о защите государственной тайны в системе управления общественными финансами "Электронный бюджет".</w:t>
      </w:r>
      <w:proofErr w:type="gramEnd"/>
    </w:p>
    <w:p w:rsidR="00506118" w:rsidRDefault="00506118" w:rsidP="006113A8">
      <w:pPr>
        <w:pStyle w:val="ConsPlusNormal"/>
        <w:ind w:firstLine="709"/>
        <w:jc w:val="both"/>
        <w:rPr>
          <w:rFonts w:ascii="Times New Roman" w:hAnsi="Times New Roman" w:cs="Times New Roman"/>
          <w:sz w:val="28"/>
          <w:szCs w:val="28"/>
        </w:rPr>
      </w:pPr>
    </w:p>
    <w:p w:rsidR="00A0195B" w:rsidRDefault="00A0195B" w:rsidP="001F4B75">
      <w:pPr>
        <w:jc w:val="center"/>
        <w:rPr>
          <w:b/>
          <w:sz w:val="28"/>
          <w:szCs w:val="28"/>
        </w:rPr>
      </w:pPr>
    </w:p>
    <w:p w:rsidR="001F4B75" w:rsidRPr="0023323A" w:rsidRDefault="001F4B75" w:rsidP="001F4B75">
      <w:pPr>
        <w:jc w:val="center"/>
        <w:rPr>
          <w:b/>
          <w:sz w:val="28"/>
          <w:szCs w:val="28"/>
        </w:rPr>
      </w:pPr>
      <w:r w:rsidRPr="0023323A">
        <w:rPr>
          <w:b/>
          <w:sz w:val="28"/>
          <w:szCs w:val="28"/>
        </w:rPr>
        <w:t xml:space="preserve">Условия признания победителя (победителей) конкурса, </w:t>
      </w:r>
      <w:proofErr w:type="gramStart"/>
      <w:r w:rsidRPr="0023323A">
        <w:rPr>
          <w:b/>
          <w:sz w:val="28"/>
          <w:szCs w:val="28"/>
        </w:rPr>
        <w:t>уклонившимся</w:t>
      </w:r>
      <w:proofErr w:type="gramEnd"/>
      <w:r w:rsidRPr="0023323A">
        <w:rPr>
          <w:b/>
          <w:sz w:val="28"/>
          <w:szCs w:val="28"/>
        </w:rPr>
        <w:t xml:space="preserve"> </w:t>
      </w:r>
      <w:r w:rsidR="00506118">
        <w:rPr>
          <w:b/>
          <w:sz w:val="28"/>
          <w:szCs w:val="28"/>
        </w:rPr>
        <w:t xml:space="preserve">                  </w:t>
      </w:r>
      <w:r w:rsidRPr="0023323A">
        <w:rPr>
          <w:b/>
          <w:sz w:val="28"/>
          <w:szCs w:val="28"/>
        </w:rPr>
        <w:t>от заключения соглашения о предоставлении гранта</w:t>
      </w:r>
    </w:p>
    <w:p w:rsidR="00BE2007" w:rsidRPr="00BE2007" w:rsidRDefault="00BE2007" w:rsidP="00BE2007">
      <w:pPr>
        <w:widowControl w:val="0"/>
        <w:autoSpaceDE w:val="0"/>
        <w:autoSpaceDN w:val="0"/>
        <w:spacing w:before="280"/>
        <w:ind w:firstLine="540"/>
        <w:jc w:val="both"/>
        <w:rPr>
          <w:rFonts w:eastAsiaTheme="minorEastAsia"/>
          <w:sz w:val="28"/>
          <w:szCs w:val="22"/>
        </w:rPr>
      </w:pPr>
      <w:r w:rsidRPr="00BE2007">
        <w:rPr>
          <w:rFonts w:eastAsiaTheme="minorEastAsia"/>
          <w:sz w:val="28"/>
          <w:szCs w:val="22"/>
        </w:rPr>
        <w:t>В случае</w:t>
      </w:r>
      <w:proofErr w:type="gramStart"/>
      <w:r w:rsidRPr="00BE2007">
        <w:rPr>
          <w:rFonts w:eastAsiaTheme="minorEastAsia"/>
          <w:sz w:val="28"/>
          <w:szCs w:val="22"/>
        </w:rPr>
        <w:t>,</w:t>
      </w:r>
      <w:proofErr w:type="gramEnd"/>
      <w:r w:rsidRPr="00BE2007">
        <w:rPr>
          <w:rFonts w:eastAsiaTheme="minorEastAsia"/>
          <w:sz w:val="28"/>
          <w:szCs w:val="22"/>
        </w:rPr>
        <w:t xml:space="preserve"> если в течение срока, указанного </w:t>
      </w:r>
      <w:r w:rsidRPr="00BE2007">
        <w:rPr>
          <w:rFonts w:eastAsiaTheme="minorEastAsia"/>
          <w:color w:val="000000" w:themeColor="text1"/>
          <w:sz w:val="28"/>
          <w:szCs w:val="22"/>
        </w:rPr>
        <w:t xml:space="preserve">в </w:t>
      </w:r>
      <w:hyperlink w:anchor="P270">
        <w:r w:rsidRPr="00BE2007">
          <w:rPr>
            <w:rFonts w:eastAsiaTheme="minorEastAsia"/>
            <w:color w:val="000000" w:themeColor="text1"/>
            <w:sz w:val="28"/>
            <w:szCs w:val="22"/>
          </w:rPr>
          <w:t>подпункте 3 пункта 2.19</w:t>
        </w:r>
      </w:hyperlink>
      <w:r w:rsidRPr="00BE2007">
        <w:rPr>
          <w:rFonts w:eastAsiaTheme="minorEastAsia"/>
          <w:sz w:val="28"/>
          <w:szCs w:val="22"/>
        </w:rPr>
        <w:t xml:space="preserve"> настоящего Порядка, победителем конкурсного отбора соглашение не подписано, </w:t>
      </w:r>
      <w:r>
        <w:rPr>
          <w:rFonts w:eastAsiaTheme="minorEastAsia"/>
          <w:sz w:val="28"/>
          <w:szCs w:val="22"/>
        </w:rPr>
        <w:t xml:space="preserve">      </w:t>
      </w:r>
      <w:r w:rsidRPr="00BE2007">
        <w:rPr>
          <w:rFonts w:eastAsiaTheme="minorEastAsia"/>
          <w:sz w:val="28"/>
          <w:szCs w:val="22"/>
        </w:rPr>
        <w:t xml:space="preserve">он признается уклонившимся от подписания соглашения и ему в течение следующих 2 рабочих дней направляется уведомление об аннулировании заявки </w:t>
      </w:r>
      <w:r>
        <w:rPr>
          <w:rFonts w:eastAsiaTheme="minorEastAsia"/>
          <w:sz w:val="28"/>
          <w:szCs w:val="22"/>
        </w:rPr>
        <w:t xml:space="preserve">             </w:t>
      </w:r>
      <w:r w:rsidRPr="00BE2007">
        <w:rPr>
          <w:rFonts w:eastAsiaTheme="minorEastAsia"/>
          <w:sz w:val="28"/>
          <w:szCs w:val="22"/>
        </w:rPr>
        <w:t xml:space="preserve">по причине </w:t>
      </w:r>
      <w:proofErr w:type="spellStart"/>
      <w:r w:rsidRPr="00BE2007">
        <w:rPr>
          <w:rFonts w:eastAsiaTheme="minorEastAsia"/>
          <w:sz w:val="28"/>
          <w:szCs w:val="22"/>
        </w:rPr>
        <w:t>незаключения</w:t>
      </w:r>
      <w:proofErr w:type="spellEnd"/>
      <w:r w:rsidRPr="00BE2007">
        <w:rPr>
          <w:rFonts w:eastAsiaTheme="minorEastAsia"/>
          <w:sz w:val="28"/>
          <w:szCs w:val="22"/>
        </w:rPr>
        <w:t xml:space="preserve"> соглашения.</w:t>
      </w:r>
    </w:p>
    <w:p w:rsidR="00347491" w:rsidRDefault="00611AA5" w:rsidP="00B5619E">
      <w:pPr>
        <w:pStyle w:val="ConsPlusNormal"/>
        <w:ind w:firstLine="709"/>
        <w:jc w:val="both"/>
        <w:rPr>
          <w:rFonts w:ascii="Times New Roman" w:hAnsi="Times New Roman" w:cs="Times New Roman"/>
          <w:sz w:val="28"/>
          <w:szCs w:val="28"/>
        </w:rPr>
      </w:pPr>
      <w:r w:rsidRPr="00611AA5">
        <w:rPr>
          <w:rFonts w:ascii="Times New Roman" w:hAnsi="Times New Roman" w:cs="Times New Roman"/>
          <w:sz w:val="28"/>
          <w:szCs w:val="28"/>
        </w:rPr>
        <w:t xml:space="preserve">Уведомление об аннулировании заявки направляется победителю конкурсного отбора в форме электронного документа по адресу электронной почты, указанному в заявке, поступившей в Министерство в форме электронного документа, </w:t>
      </w:r>
      <w:r>
        <w:rPr>
          <w:rFonts w:ascii="Times New Roman" w:hAnsi="Times New Roman" w:cs="Times New Roman"/>
          <w:sz w:val="28"/>
          <w:szCs w:val="28"/>
        </w:rPr>
        <w:t xml:space="preserve">                            </w:t>
      </w:r>
      <w:r w:rsidRPr="00611AA5">
        <w:rPr>
          <w:rFonts w:ascii="Times New Roman" w:hAnsi="Times New Roman" w:cs="Times New Roman"/>
          <w:sz w:val="28"/>
          <w:szCs w:val="28"/>
        </w:rPr>
        <w:t xml:space="preserve">и в письменной форме по почтовому адресу, указанному в заявке, поступившей </w:t>
      </w:r>
      <w:r>
        <w:rPr>
          <w:rFonts w:ascii="Times New Roman" w:hAnsi="Times New Roman" w:cs="Times New Roman"/>
          <w:sz w:val="28"/>
          <w:szCs w:val="28"/>
        </w:rPr>
        <w:t xml:space="preserve">                 </w:t>
      </w:r>
      <w:r w:rsidRPr="00611AA5">
        <w:rPr>
          <w:rFonts w:ascii="Times New Roman" w:hAnsi="Times New Roman" w:cs="Times New Roman"/>
          <w:sz w:val="28"/>
          <w:szCs w:val="28"/>
        </w:rPr>
        <w:t>в Министерство в письменной форме, либо передается нарочным его уполномоченному лицу.</w:t>
      </w:r>
    </w:p>
    <w:p w:rsidR="00651F12" w:rsidRDefault="00651F12" w:rsidP="00F132DB">
      <w:pPr>
        <w:autoSpaceDE w:val="0"/>
        <w:autoSpaceDN w:val="0"/>
        <w:adjustRightInd w:val="0"/>
        <w:ind w:firstLine="709"/>
        <w:jc w:val="center"/>
        <w:rPr>
          <w:b/>
          <w:sz w:val="28"/>
          <w:szCs w:val="28"/>
        </w:rPr>
      </w:pPr>
    </w:p>
    <w:p w:rsidR="007B348B" w:rsidRPr="0023323A" w:rsidRDefault="0023323A" w:rsidP="00F132DB">
      <w:pPr>
        <w:autoSpaceDE w:val="0"/>
        <w:autoSpaceDN w:val="0"/>
        <w:adjustRightInd w:val="0"/>
        <w:ind w:firstLine="709"/>
        <w:jc w:val="center"/>
        <w:rPr>
          <w:b/>
          <w:sz w:val="28"/>
          <w:szCs w:val="28"/>
        </w:rPr>
      </w:pPr>
      <w:r w:rsidRPr="0023323A">
        <w:rPr>
          <w:b/>
          <w:sz w:val="28"/>
          <w:szCs w:val="28"/>
        </w:rPr>
        <w:t>Дата размещения результатов конкурса на  официальном сайте Министерства</w:t>
      </w:r>
    </w:p>
    <w:p w:rsidR="007B348B" w:rsidRDefault="007B348B" w:rsidP="00F132DB">
      <w:pPr>
        <w:autoSpaceDE w:val="0"/>
        <w:autoSpaceDN w:val="0"/>
        <w:adjustRightInd w:val="0"/>
        <w:ind w:firstLine="709"/>
        <w:jc w:val="center"/>
        <w:rPr>
          <w:b/>
          <w:sz w:val="28"/>
          <w:szCs w:val="28"/>
        </w:rPr>
      </w:pPr>
    </w:p>
    <w:p w:rsidR="00AB2C42" w:rsidRPr="00AB2C42" w:rsidRDefault="00AB2C42" w:rsidP="00AB2C42">
      <w:pPr>
        <w:widowControl w:val="0"/>
        <w:autoSpaceDE w:val="0"/>
        <w:autoSpaceDN w:val="0"/>
        <w:ind w:firstLine="539"/>
        <w:jc w:val="both"/>
        <w:rPr>
          <w:rFonts w:eastAsiaTheme="minorEastAsia"/>
          <w:sz w:val="28"/>
          <w:szCs w:val="22"/>
        </w:rPr>
      </w:pPr>
      <w:r w:rsidRPr="00AB2C42">
        <w:rPr>
          <w:rFonts w:eastAsiaTheme="minorEastAsia"/>
          <w:sz w:val="28"/>
          <w:szCs w:val="22"/>
        </w:rPr>
        <w:t>Министерство в течение 3 рабочих дней со дня принятия указанного решения размещает на официальном сайте Министерства информацию о результатах конкурсного отбора, содержащую следующие сведения:</w:t>
      </w:r>
    </w:p>
    <w:p w:rsidR="00AB2C42" w:rsidRPr="00AB2C42" w:rsidRDefault="00AB2C42" w:rsidP="00AB2C42">
      <w:pPr>
        <w:widowControl w:val="0"/>
        <w:autoSpaceDE w:val="0"/>
        <w:autoSpaceDN w:val="0"/>
        <w:ind w:firstLine="539"/>
        <w:jc w:val="both"/>
        <w:rPr>
          <w:rFonts w:eastAsiaTheme="minorEastAsia"/>
          <w:sz w:val="28"/>
          <w:szCs w:val="22"/>
        </w:rPr>
      </w:pPr>
      <w:r w:rsidRPr="00AB2C42">
        <w:rPr>
          <w:rFonts w:eastAsiaTheme="minorEastAsia"/>
          <w:sz w:val="28"/>
          <w:szCs w:val="22"/>
        </w:rPr>
        <w:t>дату, время и место проведения рассмотрения заявок;</w:t>
      </w:r>
    </w:p>
    <w:p w:rsidR="00AB2C42" w:rsidRPr="00AB2C42" w:rsidRDefault="00AB2C42" w:rsidP="00AB2C42">
      <w:pPr>
        <w:widowControl w:val="0"/>
        <w:autoSpaceDE w:val="0"/>
        <w:autoSpaceDN w:val="0"/>
        <w:ind w:firstLine="539"/>
        <w:jc w:val="both"/>
        <w:rPr>
          <w:rFonts w:eastAsiaTheme="minorEastAsia"/>
          <w:sz w:val="28"/>
          <w:szCs w:val="22"/>
        </w:rPr>
      </w:pPr>
      <w:r w:rsidRPr="00AB2C42">
        <w:rPr>
          <w:rFonts w:eastAsiaTheme="minorEastAsia"/>
          <w:sz w:val="28"/>
          <w:szCs w:val="22"/>
        </w:rPr>
        <w:t>дату, время и место оценки заявок;</w:t>
      </w:r>
    </w:p>
    <w:p w:rsidR="00AB2C42" w:rsidRPr="00AB2C42" w:rsidRDefault="00AB2C42" w:rsidP="00AB2C42">
      <w:pPr>
        <w:widowControl w:val="0"/>
        <w:autoSpaceDE w:val="0"/>
        <w:autoSpaceDN w:val="0"/>
        <w:ind w:firstLine="539"/>
        <w:jc w:val="both"/>
        <w:rPr>
          <w:rFonts w:eastAsiaTheme="minorEastAsia"/>
          <w:sz w:val="28"/>
          <w:szCs w:val="22"/>
        </w:rPr>
      </w:pPr>
      <w:r w:rsidRPr="00AB2C42">
        <w:rPr>
          <w:rFonts w:eastAsiaTheme="minorEastAsia"/>
          <w:sz w:val="28"/>
          <w:szCs w:val="22"/>
        </w:rPr>
        <w:t>информацию об участниках конкурсного отбора, заявки которых были рассмотрены;</w:t>
      </w:r>
    </w:p>
    <w:p w:rsidR="00AB2C42" w:rsidRPr="00AB2C42" w:rsidRDefault="00AB2C42" w:rsidP="00AB2C42">
      <w:pPr>
        <w:autoSpaceDE w:val="0"/>
        <w:autoSpaceDN w:val="0"/>
        <w:adjustRightInd w:val="0"/>
        <w:ind w:firstLine="709"/>
        <w:jc w:val="both"/>
        <w:rPr>
          <w:b/>
          <w:sz w:val="28"/>
          <w:szCs w:val="28"/>
        </w:rPr>
      </w:pPr>
      <w:r w:rsidRPr="00AB2C42">
        <w:rPr>
          <w:sz w:val="28"/>
          <w:szCs w:val="28"/>
        </w:rPr>
        <w:t>информацию об участниках конкурсного отбора, заявки которых были отклонены, с указанием причин их отклонения, в том числе положений объявления о проведении конкурсного отбора, которым не соответствуют такие заявки;</w:t>
      </w:r>
    </w:p>
    <w:p w:rsidR="00AB2C42" w:rsidRPr="00AB2C42" w:rsidRDefault="00AB2C42" w:rsidP="00AB2C42">
      <w:pPr>
        <w:tabs>
          <w:tab w:val="left" w:pos="709"/>
        </w:tabs>
        <w:autoSpaceDE w:val="0"/>
        <w:autoSpaceDN w:val="0"/>
        <w:adjustRightInd w:val="0"/>
        <w:ind w:firstLine="709"/>
        <w:jc w:val="both"/>
        <w:rPr>
          <w:sz w:val="28"/>
          <w:szCs w:val="28"/>
        </w:rPr>
      </w:pPr>
      <w:r w:rsidRPr="00AB2C42">
        <w:rPr>
          <w:sz w:val="28"/>
          <w:szCs w:val="28"/>
        </w:rPr>
        <w:t>последовательность оценки заявок, присвоенные заявкам значения по каждому из предусмотренных критериев оценки заявок, принятое на основании результатов оценки указанных заявок решение о присвоении таким заявкам порядковых номеров;</w:t>
      </w:r>
    </w:p>
    <w:p w:rsidR="00AB2C42" w:rsidRPr="00AB2C42" w:rsidRDefault="00AB2C42" w:rsidP="00AB2C42">
      <w:pPr>
        <w:widowControl w:val="0"/>
        <w:autoSpaceDE w:val="0"/>
        <w:autoSpaceDN w:val="0"/>
        <w:ind w:firstLine="540"/>
        <w:jc w:val="both"/>
        <w:rPr>
          <w:rFonts w:eastAsiaTheme="minorEastAsia"/>
          <w:sz w:val="28"/>
          <w:szCs w:val="22"/>
        </w:rPr>
      </w:pPr>
      <w:r w:rsidRPr="00AB2C42">
        <w:rPr>
          <w:rFonts w:eastAsiaTheme="minorEastAsia"/>
          <w:sz w:val="28"/>
          <w:szCs w:val="22"/>
        </w:rPr>
        <w:t>наименования победителей конкурсного отбора, с которыми заключаются соглашения, и размер предоставляемого им гранта</w:t>
      </w:r>
      <w:r w:rsidR="00A0195B">
        <w:rPr>
          <w:rFonts w:eastAsiaTheme="minorEastAsia"/>
          <w:sz w:val="28"/>
          <w:szCs w:val="22"/>
        </w:rPr>
        <w:t>.</w:t>
      </w:r>
    </w:p>
    <w:p w:rsidR="00AB2C42" w:rsidRDefault="00AB2C42" w:rsidP="00F132DB">
      <w:pPr>
        <w:autoSpaceDE w:val="0"/>
        <w:autoSpaceDN w:val="0"/>
        <w:adjustRightInd w:val="0"/>
        <w:ind w:firstLine="709"/>
        <w:jc w:val="center"/>
        <w:rPr>
          <w:b/>
          <w:sz w:val="28"/>
          <w:szCs w:val="28"/>
        </w:rPr>
      </w:pPr>
    </w:p>
    <w:p w:rsidR="00AB2C42" w:rsidRPr="0023323A" w:rsidRDefault="00AB2C42" w:rsidP="00F132DB">
      <w:pPr>
        <w:autoSpaceDE w:val="0"/>
        <w:autoSpaceDN w:val="0"/>
        <w:adjustRightInd w:val="0"/>
        <w:ind w:firstLine="709"/>
        <w:jc w:val="center"/>
        <w:rPr>
          <w:b/>
          <w:sz w:val="28"/>
          <w:szCs w:val="28"/>
        </w:rPr>
      </w:pPr>
    </w:p>
    <w:p w:rsidR="00AB2C42" w:rsidRDefault="00AB2C42" w:rsidP="000F609A">
      <w:pPr>
        <w:pStyle w:val="afc"/>
        <w:ind w:firstLine="709"/>
        <w:jc w:val="both"/>
        <w:rPr>
          <w:color w:val="000000" w:themeColor="text1"/>
          <w:sz w:val="28"/>
          <w:szCs w:val="28"/>
        </w:rPr>
      </w:pPr>
    </w:p>
    <w:p w:rsidR="00A0195B" w:rsidRDefault="00A0195B" w:rsidP="000F609A">
      <w:pPr>
        <w:pStyle w:val="afc"/>
        <w:ind w:firstLine="709"/>
        <w:jc w:val="both"/>
        <w:rPr>
          <w:color w:val="000000" w:themeColor="text1"/>
          <w:sz w:val="28"/>
          <w:szCs w:val="28"/>
        </w:rPr>
      </w:pPr>
    </w:p>
    <w:p w:rsidR="00A0195B" w:rsidRDefault="00A0195B" w:rsidP="000F609A">
      <w:pPr>
        <w:pStyle w:val="afc"/>
        <w:ind w:firstLine="709"/>
        <w:jc w:val="both"/>
        <w:rPr>
          <w:color w:val="000000" w:themeColor="text1"/>
          <w:sz w:val="28"/>
          <w:szCs w:val="28"/>
        </w:rPr>
      </w:pPr>
    </w:p>
    <w:p w:rsidR="00A0195B" w:rsidRDefault="00A0195B" w:rsidP="000F609A">
      <w:pPr>
        <w:pStyle w:val="afc"/>
        <w:ind w:firstLine="709"/>
        <w:jc w:val="both"/>
        <w:rPr>
          <w:color w:val="000000" w:themeColor="text1"/>
          <w:sz w:val="28"/>
          <w:szCs w:val="28"/>
        </w:rPr>
      </w:pPr>
    </w:p>
    <w:p w:rsidR="00A0195B" w:rsidRDefault="00A0195B" w:rsidP="000F609A">
      <w:pPr>
        <w:pStyle w:val="afc"/>
        <w:ind w:firstLine="709"/>
        <w:jc w:val="both"/>
        <w:rPr>
          <w:color w:val="000000" w:themeColor="text1"/>
          <w:sz w:val="28"/>
          <w:szCs w:val="28"/>
        </w:rPr>
      </w:pPr>
    </w:p>
    <w:p w:rsidR="00A0195B" w:rsidRDefault="00A0195B" w:rsidP="000F609A">
      <w:pPr>
        <w:pStyle w:val="afc"/>
        <w:ind w:firstLine="709"/>
        <w:jc w:val="both"/>
        <w:rPr>
          <w:color w:val="000000" w:themeColor="text1"/>
          <w:sz w:val="28"/>
          <w:szCs w:val="28"/>
        </w:rPr>
      </w:pPr>
    </w:p>
    <w:p w:rsidR="00A0195B" w:rsidRDefault="00A0195B" w:rsidP="000F609A">
      <w:pPr>
        <w:pStyle w:val="afc"/>
        <w:ind w:firstLine="709"/>
        <w:jc w:val="both"/>
        <w:rPr>
          <w:color w:val="000000" w:themeColor="text1"/>
          <w:sz w:val="28"/>
          <w:szCs w:val="28"/>
        </w:rPr>
      </w:pPr>
    </w:p>
    <w:p w:rsidR="00A0195B" w:rsidRDefault="00A0195B" w:rsidP="000F609A">
      <w:pPr>
        <w:pStyle w:val="afc"/>
        <w:ind w:firstLine="709"/>
        <w:jc w:val="both"/>
        <w:rPr>
          <w:color w:val="000000" w:themeColor="text1"/>
          <w:sz w:val="28"/>
          <w:szCs w:val="28"/>
        </w:rPr>
      </w:pPr>
    </w:p>
    <w:p w:rsidR="00A0195B" w:rsidRDefault="00A0195B" w:rsidP="000F609A">
      <w:pPr>
        <w:pStyle w:val="afc"/>
        <w:ind w:firstLine="709"/>
        <w:jc w:val="both"/>
        <w:rPr>
          <w:color w:val="000000" w:themeColor="text1"/>
          <w:sz w:val="28"/>
          <w:szCs w:val="28"/>
        </w:rPr>
      </w:pPr>
    </w:p>
    <w:p w:rsidR="00AB2C42" w:rsidRDefault="00AB2C42" w:rsidP="000F609A">
      <w:pPr>
        <w:pStyle w:val="afc"/>
        <w:ind w:firstLine="709"/>
        <w:jc w:val="both"/>
        <w:rPr>
          <w:color w:val="000000" w:themeColor="text1"/>
          <w:sz w:val="28"/>
          <w:szCs w:val="28"/>
        </w:rPr>
      </w:pPr>
    </w:p>
    <w:p w:rsidR="00F132DB" w:rsidRDefault="00F132DB" w:rsidP="00F132DB">
      <w:pPr>
        <w:pStyle w:val="ConsPlusNonformat"/>
        <w:jc w:val="center"/>
        <w:rPr>
          <w:rFonts w:ascii="Times New Roman" w:hAnsi="Times New Roman" w:cs="Times New Roman"/>
          <w:b/>
          <w:sz w:val="28"/>
          <w:szCs w:val="28"/>
        </w:rPr>
      </w:pPr>
      <w:r w:rsidRPr="00D804E0">
        <w:rPr>
          <w:rFonts w:ascii="Times New Roman" w:hAnsi="Times New Roman" w:cs="Times New Roman"/>
          <w:b/>
          <w:sz w:val="28"/>
          <w:szCs w:val="28"/>
        </w:rPr>
        <w:t xml:space="preserve">Формы </w:t>
      </w:r>
      <w:r w:rsidR="00541BEA">
        <w:rPr>
          <w:rFonts w:ascii="Times New Roman" w:hAnsi="Times New Roman" w:cs="Times New Roman"/>
          <w:b/>
          <w:sz w:val="28"/>
          <w:szCs w:val="28"/>
        </w:rPr>
        <w:t>документов</w:t>
      </w:r>
      <w:r w:rsidRPr="00D804E0">
        <w:rPr>
          <w:rFonts w:ascii="Times New Roman" w:hAnsi="Times New Roman" w:cs="Times New Roman"/>
          <w:b/>
          <w:sz w:val="28"/>
          <w:szCs w:val="28"/>
        </w:rPr>
        <w:t xml:space="preserve"> для участия в конкурсном отборе</w:t>
      </w:r>
    </w:p>
    <w:p w:rsidR="00473A76" w:rsidRDefault="00473A76" w:rsidP="00857041">
      <w:pPr>
        <w:widowControl w:val="0"/>
        <w:autoSpaceDE w:val="0"/>
        <w:autoSpaceDN w:val="0"/>
        <w:ind w:left="5670"/>
        <w:outlineLvl w:val="0"/>
        <w:rPr>
          <w:sz w:val="28"/>
          <w:szCs w:val="28"/>
        </w:rPr>
      </w:pPr>
    </w:p>
    <w:p w:rsidR="00FB3A99" w:rsidRPr="00FB3A99" w:rsidRDefault="00FB3A99" w:rsidP="00FB3A99">
      <w:pPr>
        <w:widowControl w:val="0"/>
        <w:autoSpaceDE w:val="0"/>
        <w:autoSpaceDN w:val="0"/>
        <w:ind w:left="6804"/>
        <w:outlineLvl w:val="0"/>
        <w:rPr>
          <w:sz w:val="20"/>
          <w:szCs w:val="20"/>
        </w:rPr>
      </w:pPr>
      <w:r w:rsidRPr="00FB3A99">
        <w:rPr>
          <w:sz w:val="20"/>
          <w:szCs w:val="20"/>
        </w:rPr>
        <w:t>Приложение № 2</w:t>
      </w:r>
    </w:p>
    <w:p w:rsidR="00FB3A99" w:rsidRPr="00FB3A99" w:rsidRDefault="00FB3A99" w:rsidP="00FB3A99">
      <w:pPr>
        <w:widowControl w:val="0"/>
        <w:autoSpaceDE w:val="0"/>
        <w:autoSpaceDN w:val="0"/>
        <w:ind w:left="6804"/>
        <w:rPr>
          <w:sz w:val="20"/>
          <w:szCs w:val="20"/>
        </w:rPr>
      </w:pPr>
      <w:r w:rsidRPr="00FB3A99">
        <w:rPr>
          <w:sz w:val="20"/>
          <w:szCs w:val="20"/>
        </w:rPr>
        <w:t>к приказу Министерства</w:t>
      </w:r>
    </w:p>
    <w:p w:rsidR="00FB3A99" w:rsidRPr="00FB3A99" w:rsidRDefault="00FB3A99" w:rsidP="00FB3A99">
      <w:pPr>
        <w:widowControl w:val="0"/>
        <w:autoSpaceDE w:val="0"/>
        <w:autoSpaceDN w:val="0"/>
        <w:ind w:left="6804"/>
        <w:rPr>
          <w:sz w:val="20"/>
          <w:szCs w:val="20"/>
        </w:rPr>
      </w:pPr>
      <w:r w:rsidRPr="00FB3A99">
        <w:rPr>
          <w:sz w:val="20"/>
          <w:szCs w:val="20"/>
        </w:rPr>
        <w:t>сельского хозяйства</w:t>
      </w:r>
    </w:p>
    <w:p w:rsidR="00FB3A99" w:rsidRPr="00FB3A99" w:rsidRDefault="00FB3A99" w:rsidP="00FB3A99">
      <w:pPr>
        <w:widowControl w:val="0"/>
        <w:autoSpaceDE w:val="0"/>
        <w:autoSpaceDN w:val="0"/>
        <w:ind w:left="6804"/>
        <w:rPr>
          <w:sz w:val="20"/>
          <w:szCs w:val="20"/>
        </w:rPr>
      </w:pPr>
      <w:r w:rsidRPr="00FB3A99">
        <w:rPr>
          <w:sz w:val="20"/>
          <w:szCs w:val="20"/>
        </w:rPr>
        <w:t>Республики Башкортостан</w:t>
      </w:r>
    </w:p>
    <w:p w:rsidR="00FB3A99" w:rsidRPr="00FB3A99" w:rsidRDefault="00FB3A99" w:rsidP="00FB3A99">
      <w:pPr>
        <w:widowControl w:val="0"/>
        <w:autoSpaceDE w:val="0"/>
        <w:autoSpaceDN w:val="0"/>
        <w:ind w:left="6804"/>
        <w:rPr>
          <w:sz w:val="20"/>
          <w:szCs w:val="20"/>
        </w:rPr>
      </w:pPr>
      <w:r w:rsidRPr="00FB3A99">
        <w:rPr>
          <w:sz w:val="20"/>
          <w:szCs w:val="20"/>
        </w:rPr>
        <w:t>от 27 апреля 2020 года № 62</w:t>
      </w:r>
    </w:p>
    <w:p w:rsidR="00FB3A99" w:rsidRPr="00FB3A99" w:rsidRDefault="00FB3A99" w:rsidP="00FB3A99">
      <w:pPr>
        <w:widowControl w:val="0"/>
        <w:autoSpaceDE w:val="0"/>
        <w:autoSpaceDN w:val="0"/>
        <w:ind w:left="6804"/>
        <w:jc w:val="right"/>
        <w:rPr>
          <w:sz w:val="28"/>
          <w:szCs w:val="28"/>
        </w:rPr>
      </w:pPr>
    </w:p>
    <w:p w:rsidR="00FB3A99" w:rsidRPr="00FB3A99" w:rsidRDefault="00FB3A99" w:rsidP="00FB3A99">
      <w:pPr>
        <w:widowControl w:val="0"/>
        <w:autoSpaceDE w:val="0"/>
        <w:autoSpaceDN w:val="0"/>
        <w:ind w:left="6804"/>
        <w:rPr>
          <w:sz w:val="20"/>
          <w:szCs w:val="20"/>
        </w:rPr>
      </w:pPr>
      <w:r w:rsidRPr="00FB3A99">
        <w:rPr>
          <w:sz w:val="20"/>
          <w:szCs w:val="20"/>
        </w:rPr>
        <w:t xml:space="preserve">Форма </w:t>
      </w:r>
    </w:p>
    <w:p w:rsidR="00FB3A99" w:rsidRPr="00FB3A99" w:rsidRDefault="00FB3A99" w:rsidP="00FB3A99">
      <w:pPr>
        <w:widowControl w:val="0"/>
        <w:autoSpaceDE w:val="0"/>
        <w:autoSpaceDN w:val="0"/>
        <w:jc w:val="both"/>
        <w:rPr>
          <w:sz w:val="28"/>
          <w:szCs w:val="28"/>
        </w:rPr>
      </w:pPr>
    </w:p>
    <w:p w:rsidR="00FB3A99" w:rsidRPr="00FB3A99" w:rsidRDefault="00FB3A99" w:rsidP="00FB3A99">
      <w:pPr>
        <w:widowControl w:val="0"/>
        <w:autoSpaceDE w:val="0"/>
        <w:autoSpaceDN w:val="0"/>
        <w:ind w:left="426"/>
        <w:jc w:val="center"/>
        <w:rPr>
          <w:sz w:val="28"/>
          <w:szCs w:val="28"/>
        </w:rPr>
      </w:pPr>
      <w:bookmarkStart w:id="2" w:name="P527"/>
      <w:bookmarkEnd w:id="2"/>
      <w:r w:rsidRPr="00FB3A99">
        <w:rPr>
          <w:sz w:val="28"/>
          <w:szCs w:val="28"/>
        </w:rPr>
        <w:t>Заявка</w:t>
      </w:r>
    </w:p>
    <w:p w:rsidR="00FB3A99" w:rsidRPr="00FB3A99" w:rsidRDefault="00FB3A99" w:rsidP="00FB3A99">
      <w:pPr>
        <w:widowControl w:val="0"/>
        <w:autoSpaceDE w:val="0"/>
        <w:autoSpaceDN w:val="0"/>
        <w:ind w:left="426"/>
        <w:jc w:val="center"/>
        <w:rPr>
          <w:sz w:val="28"/>
          <w:szCs w:val="28"/>
        </w:rPr>
      </w:pPr>
      <w:r w:rsidRPr="00FB3A99">
        <w:rPr>
          <w:sz w:val="28"/>
          <w:szCs w:val="28"/>
        </w:rPr>
        <w:t>семейной фермы на участие</w:t>
      </w:r>
    </w:p>
    <w:p w:rsidR="00FB3A99" w:rsidRPr="00FB3A99" w:rsidRDefault="00FB3A99" w:rsidP="00FB3A99">
      <w:pPr>
        <w:widowControl w:val="0"/>
        <w:autoSpaceDE w:val="0"/>
        <w:autoSpaceDN w:val="0"/>
        <w:ind w:left="426"/>
        <w:jc w:val="center"/>
        <w:rPr>
          <w:sz w:val="28"/>
          <w:szCs w:val="28"/>
        </w:rPr>
      </w:pPr>
      <w:r w:rsidRPr="00FB3A99">
        <w:rPr>
          <w:sz w:val="28"/>
          <w:szCs w:val="28"/>
        </w:rPr>
        <w:t>в конкурсном отборе участников по предоставлению</w:t>
      </w:r>
      <w:r w:rsidRPr="00FB3A99">
        <w:rPr>
          <w:sz w:val="28"/>
          <w:szCs w:val="28"/>
        </w:rPr>
        <w:br/>
        <w:t>грантов на развитие семейной фермы</w:t>
      </w:r>
    </w:p>
    <w:p w:rsidR="00FB3A99" w:rsidRPr="00FB3A99" w:rsidRDefault="00FB3A99" w:rsidP="00FB3A99">
      <w:pPr>
        <w:widowControl w:val="0"/>
        <w:autoSpaceDE w:val="0"/>
        <w:autoSpaceDN w:val="0"/>
        <w:ind w:left="426"/>
        <w:jc w:val="center"/>
        <w:rPr>
          <w:sz w:val="28"/>
          <w:szCs w:val="28"/>
        </w:rPr>
      </w:pPr>
    </w:p>
    <w:p w:rsidR="00FB3A99" w:rsidRPr="00FB3A99" w:rsidRDefault="00FB3A99" w:rsidP="00FB3A99">
      <w:pPr>
        <w:widowControl w:val="0"/>
        <w:autoSpaceDE w:val="0"/>
        <w:autoSpaceDN w:val="0"/>
        <w:jc w:val="both"/>
        <w:rPr>
          <w:sz w:val="28"/>
          <w:szCs w:val="28"/>
        </w:rPr>
      </w:pPr>
      <w:r w:rsidRPr="00FB3A99">
        <w:rPr>
          <w:sz w:val="28"/>
          <w:szCs w:val="28"/>
        </w:rPr>
        <w:t xml:space="preserve">    Я, __________________________________________________________________</w:t>
      </w:r>
    </w:p>
    <w:p w:rsidR="00FB3A99" w:rsidRPr="00FB3A99" w:rsidRDefault="00FB3A99" w:rsidP="00FB3A99">
      <w:pPr>
        <w:widowControl w:val="0"/>
        <w:autoSpaceDE w:val="0"/>
        <w:autoSpaceDN w:val="0"/>
        <w:jc w:val="both"/>
      </w:pPr>
      <w:r w:rsidRPr="00FB3A99">
        <w:t xml:space="preserve">      </w:t>
      </w:r>
      <w:proofErr w:type="gramStart"/>
      <w:r w:rsidRPr="00FB3A99">
        <w:t>(фамилия, имя, отчество (последнее - при наличии) главы крестьянского (фермерского) хозяйства/</w:t>
      </w:r>
      <w:r w:rsidRPr="00FB3A99">
        <w:rPr>
          <w:rFonts w:ascii="Courier New" w:hAnsi="Courier New" w:cs="Courier New"/>
        </w:rPr>
        <w:t xml:space="preserve"> </w:t>
      </w:r>
      <w:r w:rsidRPr="00FB3A99">
        <w:t>индивидуального предпринимателя, муниципальный район,</w:t>
      </w:r>
      <w:proofErr w:type="gramEnd"/>
    </w:p>
    <w:p w:rsidR="00FB3A99" w:rsidRPr="00FB3A99" w:rsidRDefault="00FB3A99" w:rsidP="00FB3A99">
      <w:pPr>
        <w:widowControl w:val="0"/>
        <w:autoSpaceDE w:val="0"/>
        <w:autoSpaceDN w:val="0"/>
        <w:jc w:val="both"/>
        <w:rPr>
          <w:sz w:val="28"/>
          <w:szCs w:val="28"/>
        </w:rPr>
      </w:pPr>
      <w:r w:rsidRPr="00FB3A99">
        <w:rPr>
          <w:sz w:val="28"/>
          <w:szCs w:val="28"/>
        </w:rPr>
        <w:t>_______________________________________________________________</w:t>
      </w:r>
    </w:p>
    <w:p w:rsidR="00FB3A99" w:rsidRPr="00FB3A99" w:rsidRDefault="00FB3A99" w:rsidP="00FB3A99">
      <w:pPr>
        <w:widowControl w:val="0"/>
        <w:autoSpaceDE w:val="0"/>
        <w:autoSpaceDN w:val="0"/>
        <w:jc w:val="both"/>
      </w:pPr>
      <w:r w:rsidRPr="00FB3A99">
        <w:t xml:space="preserve">  основное направление </w:t>
      </w:r>
      <w:proofErr w:type="gramStart"/>
      <w:r w:rsidRPr="00FB3A99">
        <w:t>крестьянского</w:t>
      </w:r>
      <w:proofErr w:type="gramEnd"/>
      <w:r w:rsidRPr="00FB3A99">
        <w:t xml:space="preserve"> (фермерского) хозяйства)</w:t>
      </w:r>
    </w:p>
    <w:p w:rsidR="00FB3A99" w:rsidRPr="00FB3A99" w:rsidRDefault="00FB3A99" w:rsidP="00FB3A99">
      <w:pPr>
        <w:widowControl w:val="0"/>
        <w:autoSpaceDE w:val="0"/>
        <w:autoSpaceDN w:val="0"/>
        <w:jc w:val="both"/>
        <w:rPr>
          <w:sz w:val="28"/>
          <w:szCs w:val="28"/>
        </w:rPr>
      </w:pPr>
      <w:r w:rsidRPr="00FB3A99">
        <w:rPr>
          <w:sz w:val="28"/>
          <w:szCs w:val="28"/>
        </w:rPr>
        <w:t xml:space="preserve">    1) ОГРНИП/ОГРН, дата регистрации </w:t>
      </w:r>
      <w:proofErr w:type="gramStart"/>
      <w:r w:rsidRPr="00FB3A99">
        <w:rPr>
          <w:sz w:val="28"/>
          <w:szCs w:val="28"/>
        </w:rPr>
        <w:t>крестьянского</w:t>
      </w:r>
      <w:proofErr w:type="gramEnd"/>
      <w:r w:rsidRPr="00FB3A99">
        <w:rPr>
          <w:sz w:val="28"/>
          <w:szCs w:val="28"/>
        </w:rPr>
        <w:t xml:space="preserve"> (фермерского) хозяйства</w:t>
      </w:r>
    </w:p>
    <w:p w:rsidR="00FB3A99" w:rsidRPr="00FB3A99" w:rsidRDefault="00FB3A99" w:rsidP="00FB3A99">
      <w:pPr>
        <w:widowControl w:val="0"/>
        <w:autoSpaceDE w:val="0"/>
        <w:autoSpaceDN w:val="0"/>
        <w:jc w:val="both"/>
        <w:rPr>
          <w:sz w:val="28"/>
          <w:szCs w:val="28"/>
        </w:rPr>
      </w:pPr>
      <w:r w:rsidRPr="00FB3A99">
        <w:rPr>
          <w:sz w:val="28"/>
          <w:szCs w:val="28"/>
        </w:rPr>
        <w:t>______________________________________________________________________;</w:t>
      </w:r>
    </w:p>
    <w:p w:rsidR="00FB3A99" w:rsidRPr="00FB3A99" w:rsidRDefault="00FB3A99" w:rsidP="00FB3A99">
      <w:pPr>
        <w:widowControl w:val="0"/>
        <w:autoSpaceDE w:val="0"/>
        <w:autoSpaceDN w:val="0"/>
        <w:jc w:val="both"/>
        <w:rPr>
          <w:sz w:val="28"/>
          <w:szCs w:val="28"/>
        </w:rPr>
      </w:pPr>
      <w:r w:rsidRPr="00FB3A99">
        <w:rPr>
          <w:sz w:val="28"/>
          <w:szCs w:val="28"/>
        </w:rPr>
        <w:t xml:space="preserve">    2) ИНН, дата постановки на учет в налоговом органе ___________________;</w:t>
      </w:r>
    </w:p>
    <w:p w:rsidR="00FB3A99" w:rsidRPr="00FB3A99" w:rsidRDefault="00FB3A99" w:rsidP="00FB3A99">
      <w:pPr>
        <w:widowControl w:val="0"/>
        <w:autoSpaceDE w:val="0"/>
        <w:autoSpaceDN w:val="0"/>
        <w:jc w:val="both"/>
        <w:rPr>
          <w:sz w:val="28"/>
          <w:szCs w:val="28"/>
        </w:rPr>
      </w:pPr>
      <w:r w:rsidRPr="00FB3A99">
        <w:rPr>
          <w:sz w:val="28"/>
          <w:szCs w:val="28"/>
        </w:rPr>
        <w:t xml:space="preserve">    3) система налогообложения ___________________________________________;</w:t>
      </w:r>
    </w:p>
    <w:p w:rsidR="00FB3A99" w:rsidRPr="00FB3A99" w:rsidRDefault="00FB3A99" w:rsidP="00FB3A99">
      <w:pPr>
        <w:widowControl w:val="0"/>
        <w:autoSpaceDE w:val="0"/>
        <w:autoSpaceDN w:val="0"/>
        <w:jc w:val="both"/>
        <w:rPr>
          <w:rFonts w:eastAsiaTheme="minorEastAsia"/>
          <w:sz w:val="28"/>
          <w:szCs w:val="28"/>
        </w:rPr>
      </w:pPr>
      <w:r w:rsidRPr="00FB3A99">
        <w:rPr>
          <w:sz w:val="28"/>
          <w:szCs w:val="28"/>
        </w:rPr>
        <w:t xml:space="preserve">    4) </w:t>
      </w:r>
      <w:r w:rsidRPr="00FB3A99">
        <w:rPr>
          <w:rFonts w:eastAsiaTheme="minorEastAsia"/>
          <w:sz w:val="28"/>
          <w:szCs w:val="28"/>
        </w:rPr>
        <w:t xml:space="preserve">номер документа, подтверждающего регистрацию в системе индивидуального </w:t>
      </w:r>
      <w:r w:rsidRPr="00FB3A99">
        <w:rPr>
          <w:rFonts w:eastAsiaTheme="minorEastAsia"/>
          <w:sz w:val="28"/>
          <w:szCs w:val="28"/>
          <w:lang w:eastAsia="en-US"/>
        </w:rPr>
        <w:t>(персонифицированного) учета (СНИЛС</w:t>
      </w:r>
      <w:proofErr w:type="gramStart"/>
      <w:r w:rsidRPr="00FB3A99">
        <w:rPr>
          <w:rFonts w:eastAsiaTheme="minorEastAsia"/>
          <w:sz w:val="28"/>
          <w:szCs w:val="28"/>
          <w:lang w:eastAsia="en-US"/>
        </w:rPr>
        <w:t>)</w:t>
      </w:r>
      <w:r w:rsidRPr="00FB3A99">
        <w:rPr>
          <w:sz w:val="28"/>
          <w:szCs w:val="28"/>
        </w:rPr>
        <w:t>: __________________________________________________;</w:t>
      </w:r>
      <w:proofErr w:type="gramEnd"/>
    </w:p>
    <w:p w:rsidR="00FB3A99" w:rsidRPr="00FB3A99" w:rsidRDefault="00FB3A99" w:rsidP="00FB3A99">
      <w:pPr>
        <w:widowControl w:val="0"/>
        <w:autoSpaceDE w:val="0"/>
        <w:autoSpaceDN w:val="0"/>
        <w:jc w:val="both"/>
        <w:rPr>
          <w:sz w:val="28"/>
          <w:szCs w:val="28"/>
        </w:rPr>
      </w:pPr>
      <w:r w:rsidRPr="00FB3A99">
        <w:rPr>
          <w:sz w:val="28"/>
          <w:szCs w:val="28"/>
        </w:rPr>
        <w:t xml:space="preserve">    5) адрес места регистрации</w:t>
      </w:r>
      <w:proofErr w:type="gramStart"/>
      <w:r w:rsidRPr="00FB3A99">
        <w:rPr>
          <w:sz w:val="28"/>
          <w:szCs w:val="28"/>
        </w:rPr>
        <w:t>: __________________________________________;</w:t>
      </w:r>
      <w:proofErr w:type="gramEnd"/>
    </w:p>
    <w:p w:rsidR="00FB3A99" w:rsidRPr="00FB3A99" w:rsidRDefault="00FB3A99" w:rsidP="00FB3A99">
      <w:pPr>
        <w:widowControl w:val="0"/>
        <w:autoSpaceDE w:val="0"/>
        <w:autoSpaceDN w:val="0"/>
        <w:jc w:val="both"/>
        <w:rPr>
          <w:sz w:val="28"/>
          <w:szCs w:val="28"/>
        </w:rPr>
      </w:pPr>
      <w:r w:rsidRPr="00FB3A99">
        <w:rPr>
          <w:sz w:val="28"/>
          <w:szCs w:val="28"/>
        </w:rPr>
        <w:t xml:space="preserve">    6) адрес фактического места жительства</w:t>
      </w:r>
      <w:proofErr w:type="gramStart"/>
      <w:r w:rsidRPr="00FB3A99">
        <w:rPr>
          <w:sz w:val="28"/>
          <w:szCs w:val="28"/>
        </w:rPr>
        <w:t>: ______________________________;</w:t>
      </w:r>
      <w:proofErr w:type="gramEnd"/>
    </w:p>
    <w:p w:rsidR="00FB3A99" w:rsidRPr="00FB3A99" w:rsidRDefault="00FB3A99" w:rsidP="00FB3A99">
      <w:pPr>
        <w:widowControl w:val="0"/>
        <w:autoSpaceDE w:val="0"/>
        <w:autoSpaceDN w:val="0"/>
        <w:jc w:val="both"/>
        <w:rPr>
          <w:sz w:val="28"/>
          <w:szCs w:val="28"/>
        </w:rPr>
      </w:pPr>
      <w:r w:rsidRPr="00FB3A99">
        <w:rPr>
          <w:sz w:val="28"/>
          <w:szCs w:val="28"/>
        </w:rPr>
        <w:t xml:space="preserve">    7) адрес местонахождения крестьянского (фермерского) хозяйства</w:t>
      </w:r>
    </w:p>
    <w:p w:rsidR="00FB3A99" w:rsidRPr="00FB3A99" w:rsidRDefault="00FB3A99" w:rsidP="00FB3A99">
      <w:pPr>
        <w:widowControl w:val="0"/>
        <w:autoSpaceDE w:val="0"/>
        <w:autoSpaceDN w:val="0"/>
        <w:jc w:val="both"/>
        <w:rPr>
          <w:sz w:val="28"/>
          <w:szCs w:val="28"/>
        </w:rPr>
      </w:pPr>
      <w:r w:rsidRPr="00FB3A99">
        <w:rPr>
          <w:sz w:val="28"/>
          <w:szCs w:val="28"/>
        </w:rPr>
        <w:t>______________________________________________________________________;</w:t>
      </w:r>
    </w:p>
    <w:p w:rsidR="00FB3A99" w:rsidRPr="00FB3A99" w:rsidRDefault="00FB3A99" w:rsidP="00FB3A99">
      <w:pPr>
        <w:widowControl w:val="0"/>
        <w:autoSpaceDE w:val="0"/>
        <w:autoSpaceDN w:val="0"/>
        <w:jc w:val="both"/>
        <w:rPr>
          <w:sz w:val="28"/>
          <w:szCs w:val="28"/>
        </w:rPr>
      </w:pPr>
      <w:r w:rsidRPr="00FB3A99">
        <w:rPr>
          <w:sz w:val="28"/>
          <w:szCs w:val="28"/>
        </w:rPr>
        <w:t xml:space="preserve">    8) телефон, e-</w:t>
      </w:r>
      <w:proofErr w:type="spellStart"/>
      <w:r w:rsidRPr="00FB3A99">
        <w:rPr>
          <w:sz w:val="28"/>
          <w:szCs w:val="28"/>
        </w:rPr>
        <w:t>mail</w:t>
      </w:r>
      <w:proofErr w:type="spellEnd"/>
      <w:r w:rsidRPr="00FB3A99">
        <w:rPr>
          <w:sz w:val="28"/>
          <w:szCs w:val="28"/>
        </w:rPr>
        <w:t xml:space="preserve"> и другие контакты для оперативной связи:</w:t>
      </w:r>
    </w:p>
    <w:p w:rsidR="00FB3A99" w:rsidRPr="00FB3A99" w:rsidRDefault="00FB3A99" w:rsidP="00FB3A99">
      <w:pPr>
        <w:widowControl w:val="0"/>
        <w:autoSpaceDE w:val="0"/>
        <w:autoSpaceDN w:val="0"/>
        <w:jc w:val="both"/>
        <w:rPr>
          <w:sz w:val="28"/>
          <w:szCs w:val="28"/>
        </w:rPr>
      </w:pPr>
      <w:r w:rsidRPr="00FB3A99">
        <w:rPr>
          <w:sz w:val="28"/>
          <w:szCs w:val="28"/>
        </w:rPr>
        <w:t>______________________________________________________________________;</w:t>
      </w:r>
    </w:p>
    <w:p w:rsidR="00FB3A99" w:rsidRPr="00FB3A99" w:rsidRDefault="00FB3A99" w:rsidP="00FB3A99">
      <w:pPr>
        <w:widowControl w:val="0"/>
        <w:autoSpaceDE w:val="0"/>
        <w:autoSpaceDN w:val="0"/>
        <w:jc w:val="both"/>
        <w:rPr>
          <w:sz w:val="28"/>
          <w:szCs w:val="28"/>
        </w:rPr>
      </w:pPr>
      <w:r w:rsidRPr="00FB3A99">
        <w:rPr>
          <w:sz w:val="28"/>
          <w:szCs w:val="28"/>
        </w:rPr>
        <w:t xml:space="preserve">    подтверждаю, что:</w:t>
      </w:r>
    </w:p>
    <w:p w:rsidR="00FB3A99" w:rsidRPr="00FB3A99" w:rsidRDefault="00FB3A99" w:rsidP="00FB3A99">
      <w:pPr>
        <w:widowControl w:val="0"/>
        <w:autoSpaceDE w:val="0"/>
        <w:autoSpaceDN w:val="0"/>
        <w:jc w:val="both"/>
        <w:rPr>
          <w:sz w:val="28"/>
          <w:szCs w:val="28"/>
        </w:rPr>
      </w:pPr>
      <w:r w:rsidRPr="00FB3A99">
        <w:rPr>
          <w:sz w:val="28"/>
          <w:szCs w:val="28"/>
        </w:rPr>
        <w:t xml:space="preserve">    9) соответствую условиям и требованиям, предъявляемым к заявителям в соответствии с пунктами 2.3 и 2.4 Порядка предоставления из бюджета Республики Башкортостан грантов в форме субсидий на поддержку малых форм хозяйствования, утвержденного постановлением Правительства Республики Башкортостан от 26 марта 2020 года № 188 (далее – Порядок, утвержденный постановлением № 188).</w:t>
      </w:r>
    </w:p>
    <w:p w:rsidR="00FB3A99" w:rsidRPr="00FB3A99" w:rsidRDefault="00FB3A99" w:rsidP="00FB3A99">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7943"/>
        <w:gridCol w:w="1276"/>
      </w:tblGrid>
      <w:tr w:rsidR="00FB3A99" w:rsidRPr="00FB3A99" w:rsidTr="009F0FBE">
        <w:tc>
          <w:tcPr>
            <w:tcW w:w="624" w:type="dxa"/>
          </w:tcPr>
          <w:p w:rsidR="00FB3A99" w:rsidRPr="00FB3A99" w:rsidRDefault="00FB3A99" w:rsidP="00FB3A99">
            <w:pPr>
              <w:widowControl w:val="0"/>
              <w:autoSpaceDE w:val="0"/>
              <w:autoSpaceDN w:val="0"/>
              <w:jc w:val="center"/>
              <w:rPr>
                <w:sz w:val="28"/>
                <w:szCs w:val="28"/>
              </w:rPr>
            </w:pPr>
            <w:r w:rsidRPr="00FB3A99">
              <w:rPr>
                <w:sz w:val="28"/>
                <w:szCs w:val="28"/>
              </w:rPr>
              <w:lastRenderedPageBreak/>
              <w:t xml:space="preserve">№ </w:t>
            </w:r>
            <w:proofErr w:type="gramStart"/>
            <w:r w:rsidRPr="00FB3A99">
              <w:rPr>
                <w:sz w:val="28"/>
                <w:szCs w:val="28"/>
              </w:rPr>
              <w:t>п</w:t>
            </w:r>
            <w:proofErr w:type="gramEnd"/>
            <w:r w:rsidRPr="00FB3A99">
              <w:rPr>
                <w:sz w:val="28"/>
                <w:szCs w:val="28"/>
              </w:rPr>
              <w:t>/п</w:t>
            </w:r>
          </w:p>
        </w:tc>
        <w:tc>
          <w:tcPr>
            <w:tcW w:w="7943" w:type="dxa"/>
          </w:tcPr>
          <w:p w:rsidR="00FB3A99" w:rsidRPr="00FB3A99" w:rsidRDefault="00FB3A99" w:rsidP="00FB3A99">
            <w:pPr>
              <w:widowControl w:val="0"/>
              <w:autoSpaceDE w:val="0"/>
              <w:autoSpaceDN w:val="0"/>
              <w:jc w:val="center"/>
              <w:rPr>
                <w:sz w:val="28"/>
                <w:szCs w:val="28"/>
              </w:rPr>
            </w:pPr>
            <w:r w:rsidRPr="00FB3A99">
              <w:rPr>
                <w:sz w:val="28"/>
                <w:szCs w:val="28"/>
              </w:rPr>
              <w:t>Документы для участия в конкурсе *</w:t>
            </w:r>
          </w:p>
        </w:tc>
        <w:tc>
          <w:tcPr>
            <w:tcW w:w="1276" w:type="dxa"/>
            <w:vAlign w:val="center"/>
          </w:tcPr>
          <w:p w:rsidR="00FB3A99" w:rsidRPr="00FB3A99" w:rsidRDefault="00FB3A99" w:rsidP="00FB3A99">
            <w:pPr>
              <w:widowControl w:val="0"/>
              <w:autoSpaceDE w:val="0"/>
              <w:autoSpaceDN w:val="0"/>
              <w:jc w:val="center"/>
              <w:rPr>
                <w:sz w:val="28"/>
                <w:szCs w:val="28"/>
              </w:rPr>
            </w:pPr>
            <w:r w:rsidRPr="00FB3A99">
              <w:rPr>
                <w:sz w:val="28"/>
                <w:szCs w:val="28"/>
              </w:rPr>
              <w:t>Листов/ страницы</w:t>
            </w:r>
          </w:p>
        </w:tc>
      </w:tr>
      <w:tr w:rsidR="00FB3A99" w:rsidRPr="00FB3A99" w:rsidTr="009F0FBE">
        <w:tc>
          <w:tcPr>
            <w:tcW w:w="624" w:type="dxa"/>
          </w:tcPr>
          <w:p w:rsidR="00FB3A99" w:rsidRPr="00FB3A99" w:rsidRDefault="00FB3A99" w:rsidP="00FB3A99">
            <w:pPr>
              <w:widowControl w:val="0"/>
              <w:autoSpaceDE w:val="0"/>
              <w:autoSpaceDN w:val="0"/>
              <w:jc w:val="center"/>
              <w:rPr>
                <w:sz w:val="28"/>
                <w:szCs w:val="28"/>
              </w:rPr>
            </w:pPr>
            <w:r w:rsidRPr="00FB3A99">
              <w:rPr>
                <w:sz w:val="28"/>
                <w:szCs w:val="28"/>
              </w:rPr>
              <w:t>1</w:t>
            </w:r>
          </w:p>
        </w:tc>
        <w:tc>
          <w:tcPr>
            <w:tcW w:w="7943" w:type="dxa"/>
            <w:vAlign w:val="center"/>
          </w:tcPr>
          <w:p w:rsidR="00FB3A99" w:rsidRPr="00FB3A99" w:rsidRDefault="00FB3A99" w:rsidP="00FB3A99">
            <w:pPr>
              <w:widowControl w:val="0"/>
              <w:autoSpaceDE w:val="0"/>
              <w:autoSpaceDN w:val="0"/>
              <w:jc w:val="both"/>
              <w:rPr>
                <w:sz w:val="28"/>
                <w:szCs w:val="28"/>
              </w:rPr>
            </w:pPr>
            <w:r w:rsidRPr="00FB3A99">
              <w:rPr>
                <w:sz w:val="28"/>
                <w:szCs w:val="28"/>
              </w:rPr>
              <w:t>согласие на обработку персональных данных (для руководителя - физического лица) по форме согласно приложению № 5 к приказу Министерства сельского хозяйства Республики Башкортостан от 27 апреля 2020 года № 62 (далее – Приказ);</w:t>
            </w:r>
          </w:p>
        </w:tc>
        <w:tc>
          <w:tcPr>
            <w:tcW w:w="1276" w:type="dxa"/>
          </w:tcPr>
          <w:p w:rsidR="00FB3A99" w:rsidRPr="00FB3A99" w:rsidRDefault="00FB3A99" w:rsidP="00FB3A99">
            <w:pPr>
              <w:widowControl w:val="0"/>
              <w:autoSpaceDE w:val="0"/>
              <w:autoSpaceDN w:val="0"/>
              <w:rPr>
                <w:sz w:val="28"/>
                <w:szCs w:val="28"/>
              </w:rPr>
            </w:pPr>
          </w:p>
        </w:tc>
      </w:tr>
      <w:tr w:rsidR="00FB3A99" w:rsidRPr="00FB3A99" w:rsidTr="009F0FBE">
        <w:tc>
          <w:tcPr>
            <w:tcW w:w="624" w:type="dxa"/>
          </w:tcPr>
          <w:p w:rsidR="00FB3A99" w:rsidRPr="00FB3A99" w:rsidRDefault="00FB3A99" w:rsidP="00FB3A99">
            <w:pPr>
              <w:widowControl w:val="0"/>
              <w:autoSpaceDE w:val="0"/>
              <w:autoSpaceDN w:val="0"/>
              <w:jc w:val="center"/>
              <w:rPr>
                <w:sz w:val="28"/>
                <w:szCs w:val="28"/>
              </w:rPr>
            </w:pPr>
            <w:r w:rsidRPr="00FB3A99">
              <w:rPr>
                <w:sz w:val="28"/>
                <w:szCs w:val="28"/>
              </w:rPr>
              <w:t>2</w:t>
            </w:r>
          </w:p>
        </w:tc>
        <w:tc>
          <w:tcPr>
            <w:tcW w:w="7943" w:type="dxa"/>
            <w:vAlign w:val="center"/>
          </w:tcPr>
          <w:p w:rsidR="00FB3A99" w:rsidRPr="00FB3A99" w:rsidRDefault="00FB3A99" w:rsidP="00FB3A99">
            <w:pPr>
              <w:widowControl w:val="0"/>
              <w:autoSpaceDE w:val="0"/>
              <w:autoSpaceDN w:val="0"/>
              <w:jc w:val="both"/>
              <w:rPr>
                <w:sz w:val="28"/>
                <w:szCs w:val="28"/>
              </w:rPr>
            </w:pPr>
            <w:r w:rsidRPr="00FB3A99">
              <w:rPr>
                <w:sz w:val="28"/>
                <w:szCs w:val="28"/>
              </w:rPr>
              <w:t>копия паспорта гражданина Российской Федерации, являющегося главой крестьянского (фермерского) хозяйства;</w:t>
            </w:r>
          </w:p>
        </w:tc>
        <w:tc>
          <w:tcPr>
            <w:tcW w:w="1276" w:type="dxa"/>
          </w:tcPr>
          <w:p w:rsidR="00FB3A99" w:rsidRPr="00FB3A99" w:rsidRDefault="00FB3A99" w:rsidP="00FB3A99">
            <w:pPr>
              <w:widowControl w:val="0"/>
              <w:autoSpaceDE w:val="0"/>
              <w:autoSpaceDN w:val="0"/>
              <w:rPr>
                <w:sz w:val="28"/>
                <w:szCs w:val="28"/>
              </w:rPr>
            </w:pPr>
          </w:p>
        </w:tc>
      </w:tr>
      <w:tr w:rsidR="00FB3A99" w:rsidRPr="00FB3A99" w:rsidTr="009F0FBE">
        <w:tc>
          <w:tcPr>
            <w:tcW w:w="624" w:type="dxa"/>
          </w:tcPr>
          <w:p w:rsidR="00FB3A99" w:rsidRPr="00FB3A99" w:rsidRDefault="00FB3A99" w:rsidP="00FB3A99">
            <w:pPr>
              <w:widowControl w:val="0"/>
              <w:autoSpaceDE w:val="0"/>
              <w:autoSpaceDN w:val="0"/>
              <w:jc w:val="center"/>
              <w:rPr>
                <w:sz w:val="28"/>
                <w:szCs w:val="28"/>
              </w:rPr>
            </w:pPr>
            <w:r w:rsidRPr="00FB3A99">
              <w:rPr>
                <w:sz w:val="28"/>
                <w:szCs w:val="28"/>
              </w:rPr>
              <w:t>3</w:t>
            </w:r>
          </w:p>
        </w:tc>
        <w:tc>
          <w:tcPr>
            <w:tcW w:w="7943" w:type="dxa"/>
            <w:vAlign w:val="center"/>
          </w:tcPr>
          <w:p w:rsidR="00FB3A99" w:rsidRPr="00FB3A99" w:rsidRDefault="00FB3A99" w:rsidP="00FB3A99">
            <w:pPr>
              <w:widowControl w:val="0"/>
              <w:autoSpaceDE w:val="0"/>
              <w:autoSpaceDN w:val="0"/>
              <w:jc w:val="both"/>
              <w:rPr>
                <w:sz w:val="28"/>
                <w:szCs w:val="28"/>
              </w:rPr>
            </w:pPr>
            <w:r w:rsidRPr="00FB3A99">
              <w:rPr>
                <w:sz w:val="28"/>
                <w:szCs w:val="28"/>
              </w:rPr>
              <w:t>копии паспортов граждан Российской Федерации, являющихся членами крестьянского (фермерского) хозяйства;</w:t>
            </w:r>
          </w:p>
        </w:tc>
        <w:tc>
          <w:tcPr>
            <w:tcW w:w="1276" w:type="dxa"/>
          </w:tcPr>
          <w:p w:rsidR="00FB3A99" w:rsidRPr="00FB3A99" w:rsidRDefault="00FB3A99" w:rsidP="00FB3A99">
            <w:pPr>
              <w:widowControl w:val="0"/>
              <w:autoSpaceDE w:val="0"/>
              <w:autoSpaceDN w:val="0"/>
              <w:rPr>
                <w:sz w:val="28"/>
                <w:szCs w:val="28"/>
              </w:rPr>
            </w:pPr>
          </w:p>
        </w:tc>
      </w:tr>
      <w:tr w:rsidR="00FB3A99" w:rsidRPr="00FB3A99" w:rsidTr="009F0FBE">
        <w:tc>
          <w:tcPr>
            <w:tcW w:w="624" w:type="dxa"/>
          </w:tcPr>
          <w:p w:rsidR="00FB3A99" w:rsidRPr="00FB3A99" w:rsidRDefault="00FB3A99" w:rsidP="00FB3A99">
            <w:pPr>
              <w:widowControl w:val="0"/>
              <w:autoSpaceDE w:val="0"/>
              <w:autoSpaceDN w:val="0"/>
              <w:jc w:val="center"/>
              <w:rPr>
                <w:sz w:val="28"/>
                <w:szCs w:val="28"/>
              </w:rPr>
            </w:pPr>
            <w:r w:rsidRPr="00FB3A99">
              <w:rPr>
                <w:sz w:val="28"/>
                <w:szCs w:val="28"/>
              </w:rPr>
              <w:t>4</w:t>
            </w:r>
          </w:p>
        </w:tc>
        <w:tc>
          <w:tcPr>
            <w:tcW w:w="7943" w:type="dxa"/>
            <w:vAlign w:val="center"/>
          </w:tcPr>
          <w:p w:rsidR="00FB3A99" w:rsidRPr="00FB3A99" w:rsidRDefault="00FB3A99" w:rsidP="00FB3A99">
            <w:pPr>
              <w:widowControl w:val="0"/>
              <w:autoSpaceDE w:val="0"/>
              <w:autoSpaceDN w:val="0"/>
              <w:jc w:val="both"/>
              <w:rPr>
                <w:sz w:val="28"/>
                <w:szCs w:val="28"/>
              </w:rPr>
            </w:pPr>
            <w:r w:rsidRPr="00FB3A99">
              <w:rPr>
                <w:sz w:val="28"/>
                <w:szCs w:val="28"/>
              </w:rPr>
              <w:t>копия соглашения о создании крестьянского (фермерского) хозяйства, заключенного в соответствии с Федеральным законом «О крестьянском (фермерском) хозяйстве» (для крестьянского (фермерского) хозяйства);</w:t>
            </w:r>
          </w:p>
        </w:tc>
        <w:tc>
          <w:tcPr>
            <w:tcW w:w="1276" w:type="dxa"/>
          </w:tcPr>
          <w:p w:rsidR="00FB3A99" w:rsidRPr="00FB3A99" w:rsidRDefault="00FB3A99" w:rsidP="00FB3A99">
            <w:pPr>
              <w:widowControl w:val="0"/>
              <w:autoSpaceDE w:val="0"/>
              <w:autoSpaceDN w:val="0"/>
              <w:rPr>
                <w:sz w:val="28"/>
                <w:szCs w:val="28"/>
              </w:rPr>
            </w:pPr>
          </w:p>
        </w:tc>
      </w:tr>
      <w:tr w:rsidR="00FB3A99" w:rsidRPr="00FB3A99" w:rsidTr="009F0FBE">
        <w:tc>
          <w:tcPr>
            <w:tcW w:w="624" w:type="dxa"/>
          </w:tcPr>
          <w:p w:rsidR="00FB3A99" w:rsidRPr="00FB3A99" w:rsidRDefault="00FB3A99" w:rsidP="00FB3A99">
            <w:pPr>
              <w:widowControl w:val="0"/>
              <w:autoSpaceDE w:val="0"/>
              <w:autoSpaceDN w:val="0"/>
              <w:jc w:val="center"/>
              <w:rPr>
                <w:sz w:val="28"/>
                <w:szCs w:val="28"/>
              </w:rPr>
            </w:pPr>
            <w:r w:rsidRPr="00FB3A99">
              <w:rPr>
                <w:sz w:val="28"/>
                <w:szCs w:val="28"/>
              </w:rPr>
              <w:t>5</w:t>
            </w:r>
          </w:p>
        </w:tc>
        <w:tc>
          <w:tcPr>
            <w:tcW w:w="7943" w:type="dxa"/>
            <w:vAlign w:val="center"/>
          </w:tcPr>
          <w:p w:rsidR="00FB3A99" w:rsidRPr="00FB3A99" w:rsidRDefault="00FB3A99" w:rsidP="00FB3A99">
            <w:pPr>
              <w:widowControl w:val="0"/>
              <w:autoSpaceDE w:val="0"/>
              <w:autoSpaceDN w:val="0"/>
              <w:jc w:val="both"/>
              <w:rPr>
                <w:sz w:val="28"/>
                <w:szCs w:val="28"/>
              </w:rPr>
            </w:pPr>
            <w:r w:rsidRPr="00FB3A99">
              <w:rPr>
                <w:sz w:val="28"/>
                <w:szCs w:val="28"/>
              </w:rPr>
              <w:t>выписка из Единого государственного реестра юридических лиц либо выписка из Единого государственного реестра индивидуальных предпринимателей по состоянию не ранее чем за 30 календарных дней до даты подачи заявки;</w:t>
            </w:r>
          </w:p>
        </w:tc>
        <w:tc>
          <w:tcPr>
            <w:tcW w:w="1276" w:type="dxa"/>
          </w:tcPr>
          <w:p w:rsidR="00FB3A99" w:rsidRPr="00FB3A99" w:rsidRDefault="00FB3A99" w:rsidP="00FB3A99">
            <w:pPr>
              <w:widowControl w:val="0"/>
              <w:autoSpaceDE w:val="0"/>
              <w:autoSpaceDN w:val="0"/>
              <w:rPr>
                <w:sz w:val="28"/>
                <w:szCs w:val="28"/>
              </w:rPr>
            </w:pPr>
          </w:p>
        </w:tc>
      </w:tr>
      <w:tr w:rsidR="00FB3A99" w:rsidRPr="00FB3A99" w:rsidTr="009F0FBE">
        <w:tc>
          <w:tcPr>
            <w:tcW w:w="624" w:type="dxa"/>
          </w:tcPr>
          <w:p w:rsidR="00FB3A99" w:rsidRPr="00FB3A99" w:rsidRDefault="00FB3A99" w:rsidP="00FB3A99">
            <w:pPr>
              <w:widowControl w:val="0"/>
              <w:autoSpaceDE w:val="0"/>
              <w:autoSpaceDN w:val="0"/>
              <w:jc w:val="center"/>
              <w:rPr>
                <w:sz w:val="28"/>
                <w:szCs w:val="28"/>
              </w:rPr>
            </w:pPr>
            <w:r w:rsidRPr="00FB3A99">
              <w:rPr>
                <w:sz w:val="28"/>
                <w:szCs w:val="28"/>
              </w:rPr>
              <w:t>6</w:t>
            </w:r>
          </w:p>
        </w:tc>
        <w:tc>
          <w:tcPr>
            <w:tcW w:w="7943" w:type="dxa"/>
            <w:vAlign w:val="center"/>
          </w:tcPr>
          <w:p w:rsidR="00FB3A99" w:rsidRPr="00FB3A99" w:rsidRDefault="00FB3A99" w:rsidP="00FB3A99">
            <w:pPr>
              <w:widowControl w:val="0"/>
              <w:autoSpaceDE w:val="0"/>
              <w:autoSpaceDN w:val="0"/>
              <w:jc w:val="both"/>
              <w:rPr>
                <w:sz w:val="28"/>
                <w:szCs w:val="28"/>
              </w:rPr>
            </w:pPr>
            <w:r w:rsidRPr="00FB3A99">
              <w:rPr>
                <w:sz w:val="28"/>
                <w:szCs w:val="28"/>
              </w:rPr>
              <w:t>копии документов, подтверждающих наличие у семейной фермы статуса сельскохозяйственного товаропроизводителя в соответствии со статьей 3 Федерального закона «О развитии сельского хозяйства»;</w:t>
            </w:r>
          </w:p>
        </w:tc>
        <w:tc>
          <w:tcPr>
            <w:tcW w:w="1276" w:type="dxa"/>
          </w:tcPr>
          <w:p w:rsidR="00FB3A99" w:rsidRPr="00FB3A99" w:rsidRDefault="00FB3A99" w:rsidP="00FB3A99">
            <w:pPr>
              <w:widowControl w:val="0"/>
              <w:autoSpaceDE w:val="0"/>
              <w:autoSpaceDN w:val="0"/>
              <w:rPr>
                <w:sz w:val="28"/>
                <w:szCs w:val="28"/>
              </w:rPr>
            </w:pPr>
          </w:p>
        </w:tc>
      </w:tr>
      <w:tr w:rsidR="00FB3A99" w:rsidRPr="00FB3A99" w:rsidTr="009F0FBE">
        <w:tc>
          <w:tcPr>
            <w:tcW w:w="624" w:type="dxa"/>
          </w:tcPr>
          <w:p w:rsidR="00FB3A99" w:rsidRPr="00FB3A99" w:rsidRDefault="00FB3A99" w:rsidP="00FB3A99">
            <w:pPr>
              <w:widowControl w:val="0"/>
              <w:autoSpaceDE w:val="0"/>
              <w:autoSpaceDN w:val="0"/>
              <w:jc w:val="center"/>
              <w:rPr>
                <w:sz w:val="28"/>
                <w:szCs w:val="28"/>
              </w:rPr>
            </w:pPr>
            <w:r w:rsidRPr="00FB3A99">
              <w:rPr>
                <w:sz w:val="28"/>
                <w:szCs w:val="28"/>
              </w:rPr>
              <w:t>7</w:t>
            </w:r>
          </w:p>
        </w:tc>
        <w:tc>
          <w:tcPr>
            <w:tcW w:w="7943" w:type="dxa"/>
            <w:vAlign w:val="center"/>
          </w:tcPr>
          <w:p w:rsidR="00FB3A99" w:rsidRPr="00FB3A99" w:rsidRDefault="00FB3A99" w:rsidP="00FB3A99">
            <w:pPr>
              <w:widowControl w:val="0"/>
              <w:autoSpaceDE w:val="0"/>
              <w:autoSpaceDN w:val="0"/>
              <w:jc w:val="both"/>
              <w:rPr>
                <w:sz w:val="28"/>
                <w:szCs w:val="28"/>
              </w:rPr>
            </w:pPr>
            <w:r w:rsidRPr="00FB3A99">
              <w:rPr>
                <w:sz w:val="28"/>
                <w:szCs w:val="28"/>
              </w:rPr>
              <w:t>план расходов с указанием наименований приобретаемого имущества, выполняемых работ, оказываемых услуг, их количества, цены, источников финансирования (средства гранта, собственные и заемные средства) по форме согласно приложению № 7 к Приказу;</w:t>
            </w:r>
          </w:p>
        </w:tc>
        <w:tc>
          <w:tcPr>
            <w:tcW w:w="1276" w:type="dxa"/>
          </w:tcPr>
          <w:p w:rsidR="00FB3A99" w:rsidRPr="00FB3A99" w:rsidRDefault="00FB3A99" w:rsidP="00FB3A99">
            <w:pPr>
              <w:widowControl w:val="0"/>
              <w:autoSpaceDE w:val="0"/>
              <w:autoSpaceDN w:val="0"/>
              <w:rPr>
                <w:sz w:val="28"/>
                <w:szCs w:val="28"/>
              </w:rPr>
            </w:pPr>
          </w:p>
        </w:tc>
      </w:tr>
      <w:tr w:rsidR="00FB3A99" w:rsidRPr="00FB3A99" w:rsidTr="009F0FBE">
        <w:tc>
          <w:tcPr>
            <w:tcW w:w="624" w:type="dxa"/>
          </w:tcPr>
          <w:p w:rsidR="00FB3A99" w:rsidRPr="00FB3A99" w:rsidRDefault="00FB3A99" w:rsidP="00FB3A99">
            <w:pPr>
              <w:widowControl w:val="0"/>
              <w:autoSpaceDE w:val="0"/>
              <w:autoSpaceDN w:val="0"/>
              <w:jc w:val="center"/>
              <w:rPr>
                <w:sz w:val="28"/>
                <w:szCs w:val="28"/>
              </w:rPr>
            </w:pPr>
            <w:r w:rsidRPr="00FB3A99">
              <w:rPr>
                <w:sz w:val="28"/>
                <w:szCs w:val="28"/>
              </w:rPr>
              <w:t>8</w:t>
            </w:r>
          </w:p>
        </w:tc>
        <w:tc>
          <w:tcPr>
            <w:tcW w:w="7943" w:type="dxa"/>
            <w:vAlign w:val="center"/>
          </w:tcPr>
          <w:p w:rsidR="00FB3A99" w:rsidRPr="00FB3A99" w:rsidRDefault="00FB3A99" w:rsidP="00FB3A99">
            <w:pPr>
              <w:widowControl w:val="0"/>
              <w:autoSpaceDE w:val="0"/>
              <w:autoSpaceDN w:val="0"/>
              <w:jc w:val="both"/>
              <w:rPr>
                <w:sz w:val="28"/>
                <w:szCs w:val="28"/>
              </w:rPr>
            </w:pPr>
            <w:r w:rsidRPr="00FB3A99">
              <w:rPr>
                <w:sz w:val="28"/>
                <w:szCs w:val="28"/>
              </w:rPr>
              <w:t>копии статистической отчетности за год, предшествующий году подачи заявки на предоставление гранта:</w:t>
            </w:r>
          </w:p>
        </w:tc>
        <w:tc>
          <w:tcPr>
            <w:tcW w:w="1276" w:type="dxa"/>
          </w:tcPr>
          <w:p w:rsidR="00FB3A99" w:rsidRPr="00FB3A99" w:rsidRDefault="00FB3A99" w:rsidP="00FB3A99">
            <w:pPr>
              <w:widowControl w:val="0"/>
              <w:autoSpaceDE w:val="0"/>
              <w:autoSpaceDN w:val="0"/>
              <w:rPr>
                <w:sz w:val="28"/>
                <w:szCs w:val="28"/>
              </w:rPr>
            </w:pPr>
          </w:p>
        </w:tc>
      </w:tr>
      <w:tr w:rsidR="00FB3A99" w:rsidRPr="00FB3A99" w:rsidTr="009F0FBE">
        <w:tc>
          <w:tcPr>
            <w:tcW w:w="624" w:type="dxa"/>
          </w:tcPr>
          <w:p w:rsidR="00FB3A99" w:rsidRPr="00FB3A99" w:rsidRDefault="00FB3A99" w:rsidP="00FB3A99">
            <w:pPr>
              <w:widowControl w:val="0"/>
              <w:autoSpaceDE w:val="0"/>
              <w:autoSpaceDN w:val="0"/>
              <w:jc w:val="center"/>
              <w:rPr>
                <w:sz w:val="28"/>
                <w:szCs w:val="28"/>
              </w:rPr>
            </w:pPr>
            <w:r w:rsidRPr="00FB3A99">
              <w:rPr>
                <w:sz w:val="28"/>
                <w:szCs w:val="28"/>
              </w:rPr>
              <w:t>8.1</w:t>
            </w:r>
          </w:p>
        </w:tc>
        <w:tc>
          <w:tcPr>
            <w:tcW w:w="7943" w:type="dxa"/>
            <w:vAlign w:val="center"/>
          </w:tcPr>
          <w:p w:rsidR="00FB3A99" w:rsidRPr="00FB3A99" w:rsidRDefault="00FB3A99" w:rsidP="00FB3A99">
            <w:pPr>
              <w:widowControl w:val="0"/>
              <w:autoSpaceDE w:val="0"/>
              <w:autoSpaceDN w:val="0"/>
              <w:jc w:val="both"/>
              <w:rPr>
                <w:sz w:val="28"/>
                <w:szCs w:val="28"/>
              </w:rPr>
            </w:pPr>
            <w:r w:rsidRPr="00FB3A99">
              <w:rPr>
                <w:sz w:val="28"/>
                <w:szCs w:val="28"/>
              </w:rPr>
              <w:t>копии сведений по формам федерального статистического наблюдения № 1-фермер «Сведения об итогах сева под урожай», № 2-фермер «Сведения о сборе урожая сельскохозяйственных культур» с отметкой Территориального органа Федеральной службы государственной статистики по Республике Башкортостан о принятии отчета (для заявителей - крестьянских (фермерских) хозяйств или индивидуальных предпринимателей, имеющих посевные площади);</w:t>
            </w:r>
          </w:p>
        </w:tc>
        <w:tc>
          <w:tcPr>
            <w:tcW w:w="1276" w:type="dxa"/>
          </w:tcPr>
          <w:p w:rsidR="00FB3A99" w:rsidRPr="00FB3A99" w:rsidRDefault="00FB3A99" w:rsidP="00FB3A99">
            <w:pPr>
              <w:widowControl w:val="0"/>
              <w:autoSpaceDE w:val="0"/>
              <w:autoSpaceDN w:val="0"/>
              <w:rPr>
                <w:sz w:val="28"/>
                <w:szCs w:val="28"/>
              </w:rPr>
            </w:pPr>
          </w:p>
        </w:tc>
      </w:tr>
      <w:tr w:rsidR="00FB3A99" w:rsidRPr="00FB3A99" w:rsidTr="009F0FBE">
        <w:tc>
          <w:tcPr>
            <w:tcW w:w="624" w:type="dxa"/>
          </w:tcPr>
          <w:p w:rsidR="00FB3A99" w:rsidRPr="00FB3A99" w:rsidRDefault="00FB3A99" w:rsidP="00FB3A99">
            <w:pPr>
              <w:widowControl w:val="0"/>
              <w:autoSpaceDE w:val="0"/>
              <w:autoSpaceDN w:val="0"/>
              <w:jc w:val="center"/>
              <w:rPr>
                <w:sz w:val="28"/>
                <w:szCs w:val="28"/>
              </w:rPr>
            </w:pPr>
            <w:r w:rsidRPr="00FB3A99">
              <w:rPr>
                <w:sz w:val="28"/>
                <w:szCs w:val="28"/>
              </w:rPr>
              <w:lastRenderedPageBreak/>
              <w:t>8.2</w:t>
            </w:r>
          </w:p>
        </w:tc>
        <w:tc>
          <w:tcPr>
            <w:tcW w:w="7943" w:type="dxa"/>
            <w:vAlign w:val="center"/>
          </w:tcPr>
          <w:p w:rsidR="00FB3A99" w:rsidRPr="00FB3A99" w:rsidRDefault="00FB3A99" w:rsidP="00FB3A99">
            <w:pPr>
              <w:widowControl w:val="0"/>
              <w:autoSpaceDE w:val="0"/>
              <w:autoSpaceDN w:val="0"/>
              <w:jc w:val="both"/>
              <w:rPr>
                <w:sz w:val="28"/>
                <w:szCs w:val="28"/>
              </w:rPr>
            </w:pPr>
            <w:r w:rsidRPr="00FB3A99">
              <w:rPr>
                <w:sz w:val="28"/>
                <w:szCs w:val="28"/>
              </w:rPr>
              <w:t>копии формы № 3-фермер «Сведения о производстве продукции животноводства и поголовье скота» с отметкой Территориального органа Федеральной службы государственной статистики по Республике Башкортостан о принятии отчета (для заявителей - крестьянских (фермерских) хозяйств или индивидуальных предпринимателей, имеющих поголовье сельскохозяйственных животных);</w:t>
            </w:r>
          </w:p>
        </w:tc>
        <w:tc>
          <w:tcPr>
            <w:tcW w:w="1276" w:type="dxa"/>
          </w:tcPr>
          <w:p w:rsidR="00FB3A99" w:rsidRPr="00FB3A99" w:rsidRDefault="00FB3A99" w:rsidP="00FB3A99">
            <w:pPr>
              <w:widowControl w:val="0"/>
              <w:autoSpaceDE w:val="0"/>
              <w:autoSpaceDN w:val="0"/>
              <w:rPr>
                <w:sz w:val="28"/>
                <w:szCs w:val="28"/>
              </w:rPr>
            </w:pPr>
          </w:p>
        </w:tc>
      </w:tr>
      <w:tr w:rsidR="00FB3A99" w:rsidRPr="00FB3A99" w:rsidTr="009F0FBE">
        <w:tc>
          <w:tcPr>
            <w:tcW w:w="624" w:type="dxa"/>
          </w:tcPr>
          <w:p w:rsidR="00FB3A99" w:rsidRPr="00FB3A99" w:rsidRDefault="00FB3A99" w:rsidP="00FB3A99">
            <w:pPr>
              <w:widowControl w:val="0"/>
              <w:autoSpaceDE w:val="0"/>
              <w:autoSpaceDN w:val="0"/>
              <w:jc w:val="center"/>
              <w:rPr>
                <w:sz w:val="28"/>
                <w:szCs w:val="28"/>
              </w:rPr>
            </w:pPr>
            <w:r w:rsidRPr="00FB3A99">
              <w:rPr>
                <w:sz w:val="28"/>
                <w:szCs w:val="28"/>
              </w:rPr>
              <w:t>8.3</w:t>
            </w:r>
          </w:p>
        </w:tc>
        <w:tc>
          <w:tcPr>
            <w:tcW w:w="7943" w:type="dxa"/>
            <w:vAlign w:val="center"/>
          </w:tcPr>
          <w:p w:rsidR="00FB3A99" w:rsidRPr="00FB3A99" w:rsidRDefault="00FB3A99" w:rsidP="00FB3A99">
            <w:pPr>
              <w:widowControl w:val="0"/>
              <w:autoSpaceDE w:val="0"/>
              <w:autoSpaceDN w:val="0"/>
              <w:jc w:val="both"/>
              <w:rPr>
                <w:sz w:val="28"/>
                <w:szCs w:val="28"/>
              </w:rPr>
            </w:pPr>
            <w:r w:rsidRPr="00FB3A99">
              <w:rPr>
                <w:sz w:val="28"/>
                <w:szCs w:val="28"/>
              </w:rPr>
              <w:t>копии сведений по формам отчетности о финансово-экономическом состоянии товаропроизводителей агропромышленного комплекса № 1-КФХ «Информация о производственной деятельности крестьянских (фермерских) хозяйств» (для заявителей - крестьянских (фермерских) хозяйств или индивидуальных предпринимателей, являющихся главой крестьянского (фермерского) хозяйства) с отметкой районных органов управления в области сельского хозяйства о принятии отчета;</w:t>
            </w:r>
          </w:p>
        </w:tc>
        <w:tc>
          <w:tcPr>
            <w:tcW w:w="1276" w:type="dxa"/>
          </w:tcPr>
          <w:p w:rsidR="00FB3A99" w:rsidRPr="00FB3A99" w:rsidRDefault="00FB3A99" w:rsidP="00FB3A99">
            <w:pPr>
              <w:widowControl w:val="0"/>
              <w:autoSpaceDE w:val="0"/>
              <w:autoSpaceDN w:val="0"/>
              <w:rPr>
                <w:sz w:val="28"/>
                <w:szCs w:val="28"/>
              </w:rPr>
            </w:pPr>
          </w:p>
        </w:tc>
      </w:tr>
      <w:tr w:rsidR="00FB3A99" w:rsidRPr="00FB3A99" w:rsidTr="009F0FBE">
        <w:tc>
          <w:tcPr>
            <w:tcW w:w="624" w:type="dxa"/>
          </w:tcPr>
          <w:p w:rsidR="00FB3A99" w:rsidRPr="00FB3A99" w:rsidRDefault="00FB3A99" w:rsidP="00FB3A99">
            <w:pPr>
              <w:widowControl w:val="0"/>
              <w:autoSpaceDE w:val="0"/>
              <w:autoSpaceDN w:val="0"/>
              <w:jc w:val="center"/>
              <w:rPr>
                <w:sz w:val="28"/>
                <w:szCs w:val="28"/>
              </w:rPr>
            </w:pPr>
            <w:r w:rsidRPr="00FB3A99">
              <w:rPr>
                <w:sz w:val="28"/>
                <w:szCs w:val="28"/>
              </w:rPr>
              <w:t>9</w:t>
            </w:r>
          </w:p>
        </w:tc>
        <w:tc>
          <w:tcPr>
            <w:tcW w:w="7943" w:type="dxa"/>
            <w:vAlign w:val="center"/>
          </w:tcPr>
          <w:p w:rsidR="00FB3A99" w:rsidRPr="00FB3A99" w:rsidRDefault="00FB3A99" w:rsidP="00FB3A99">
            <w:pPr>
              <w:widowControl w:val="0"/>
              <w:autoSpaceDE w:val="0"/>
              <w:autoSpaceDN w:val="0"/>
              <w:jc w:val="both"/>
              <w:rPr>
                <w:sz w:val="28"/>
                <w:szCs w:val="28"/>
              </w:rPr>
            </w:pPr>
            <w:r w:rsidRPr="00FB3A99">
              <w:rPr>
                <w:sz w:val="28"/>
                <w:szCs w:val="28"/>
              </w:rPr>
              <w:t>справка налогового органа, подтверждающая отсутствие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 по состоянию не ранее чем за 30 календарных дней до даты подачи заявки;</w:t>
            </w:r>
          </w:p>
        </w:tc>
        <w:tc>
          <w:tcPr>
            <w:tcW w:w="1276" w:type="dxa"/>
          </w:tcPr>
          <w:p w:rsidR="00FB3A99" w:rsidRPr="00FB3A99" w:rsidRDefault="00FB3A99" w:rsidP="00FB3A99">
            <w:pPr>
              <w:widowControl w:val="0"/>
              <w:autoSpaceDE w:val="0"/>
              <w:autoSpaceDN w:val="0"/>
              <w:rPr>
                <w:sz w:val="28"/>
                <w:szCs w:val="28"/>
              </w:rPr>
            </w:pPr>
          </w:p>
        </w:tc>
      </w:tr>
      <w:tr w:rsidR="00FB3A99" w:rsidRPr="00FB3A99" w:rsidTr="009F0FBE">
        <w:tc>
          <w:tcPr>
            <w:tcW w:w="624" w:type="dxa"/>
          </w:tcPr>
          <w:p w:rsidR="00FB3A99" w:rsidRPr="00FB3A99" w:rsidRDefault="00FB3A99" w:rsidP="00FB3A99">
            <w:pPr>
              <w:widowControl w:val="0"/>
              <w:autoSpaceDE w:val="0"/>
              <w:autoSpaceDN w:val="0"/>
              <w:jc w:val="center"/>
              <w:rPr>
                <w:sz w:val="28"/>
                <w:szCs w:val="28"/>
              </w:rPr>
            </w:pPr>
            <w:r w:rsidRPr="00FB3A99">
              <w:rPr>
                <w:sz w:val="28"/>
                <w:szCs w:val="28"/>
              </w:rPr>
              <w:t>10</w:t>
            </w:r>
          </w:p>
        </w:tc>
        <w:tc>
          <w:tcPr>
            <w:tcW w:w="7943" w:type="dxa"/>
            <w:vAlign w:val="center"/>
          </w:tcPr>
          <w:p w:rsidR="00FB3A99" w:rsidRPr="00FB3A99" w:rsidRDefault="00FB3A99" w:rsidP="00FB3A99">
            <w:pPr>
              <w:widowControl w:val="0"/>
              <w:autoSpaceDE w:val="0"/>
              <w:autoSpaceDN w:val="0"/>
              <w:jc w:val="both"/>
              <w:rPr>
                <w:sz w:val="28"/>
                <w:szCs w:val="28"/>
              </w:rPr>
            </w:pPr>
            <w:r w:rsidRPr="00FB3A99">
              <w:rPr>
                <w:sz w:val="28"/>
                <w:szCs w:val="28"/>
              </w:rPr>
              <w:t>справка, подписанная заявителем, подтверждающая, что заявитель не являлся получателем средств из бюджета Республики Башкортостан согласно иным нормативным правовым актам Республики Башкортостан на цель, указанную в пункте 1.5 Порядка, утвержденного постановлением № 188, по состоянию не ранее чем за 30 календарных дней до даты подачи заявки;</w:t>
            </w:r>
          </w:p>
        </w:tc>
        <w:tc>
          <w:tcPr>
            <w:tcW w:w="1276" w:type="dxa"/>
          </w:tcPr>
          <w:p w:rsidR="00FB3A99" w:rsidRPr="00FB3A99" w:rsidRDefault="00FB3A99" w:rsidP="00FB3A99">
            <w:pPr>
              <w:widowControl w:val="0"/>
              <w:autoSpaceDE w:val="0"/>
              <w:autoSpaceDN w:val="0"/>
              <w:rPr>
                <w:sz w:val="28"/>
                <w:szCs w:val="28"/>
              </w:rPr>
            </w:pPr>
          </w:p>
        </w:tc>
      </w:tr>
      <w:tr w:rsidR="00FB3A99" w:rsidRPr="00FB3A99" w:rsidTr="009F0FBE">
        <w:tc>
          <w:tcPr>
            <w:tcW w:w="624" w:type="dxa"/>
          </w:tcPr>
          <w:p w:rsidR="00FB3A99" w:rsidRPr="00FB3A99" w:rsidRDefault="00FB3A99" w:rsidP="00FB3A99">
            <w:pPr>
              <w:widowControl w:val="0"/>
              <w:autoSpaceDE w:val="0"/>
              <w:autoSpaceDN w:val="0"/>
              <w:jc w:val="center"/>
              <w:rPr>
                <w:sz w:val="28"/>
                <w:szCs w:val="28"/>
              </w:rPr>
            </w:pPr>
            <w:r w:rsidRPr="00FB3A99">
              <w:rPr>
                <w:sz w:val="28"/>
                <w:szCs w:val="28"/>
              </w:rPr>
              <w:t>11</w:t>
            </w:r>
          </w:p>
        </w:tc>
        <w:tc>
          <w:tcPr>
            <w:tcW w:w="7943" w:type="dxa"/>
            <w:vAlign w:val="center"/>
          </w:tcPr>
          <w:p w:rsidR="00FB3A99" w:rsidRPr="00FB3A99" w:rsidRDefault="00FB3A99" w:rsidP="00FB3A99">
            <w:pPr>
              <w:widowControl w:val="0"/>
              <w:autoSpaceDE w:val="0"/>
              <w:autoSpaceDN w:val="0"/>
              <w:jc w:val="both"/>
              <w:rPr>
                <w:sz w:val="28"/>
                <w:szCs w:val="28"/>
              </w:rPr>
            </w:pPr>
            <w:r w:rsidRPr="00FB3A99">
              <w:rPr>
                <w:sz w:val="28"/>
                <w:szCs w:val="28"/>
              </w:rPr>
              <w:t xml:space="preserve">справка, подписанная заявителем, подтверждающая отсутствие у заявителя просроченной задолженности по возврату в бюджет Республики Башкортостан субсидий, бюджетных инвестиций, предоставленных из бюджета Республики </w:t>
            </w:r>
            <w:proofErr w:type="gramStart"/>
            <w:r w:rsidRPr="00FB3A99">
              <w:rPr>
                <w:sz w:val="28"/>
                <w:szCs w:val="28"/>
              </w:rPr>
              <w:t>Башкортостан</w:t>
            </w:r>
            <w:proofErr w:type="gramEnd"/>
            <w:r w:rsidRPr="00FB3A99">
              <w:rPr>
                <w:sz w:val="28"/>
                <w:szCs w:val="28"/>
              </w:rPr>
              <w:t xml:space="preserve"> в том числе в соответствии с иными правовыми актами, а также иной просроченной (неурегулированной) задолженности по денежным обязательствам перед бюджетом Республики Башкортостан, по состоянию не ранее чем за 30 календарных дней до даты подачи заявки;</w:t>
            </w:r>
          </w:p>
        </w:tc>
        <w:tc>
          <w:tcPr>
            <w:tcW w:w="1276" w:type="dxa"/>
          </w:tcPr>
          <w:p w:rsidR="00FB3A99" w:rsidRPr="00FB3A99" w:rsidRDefault="00FB3A99" w:rsidP="00FB3A99">
            <w:pPr>
              <w:widowControl w:val="0"/>
              <w:autoSpaceDE w:val="0"/>
              <w:autoSpaceDN w:val="0"/>
              <w:rPr>
                <w:sz w:val="28"/>
                <w:szCs w:val="28"/>
              </w:rPr>
            </w:pPr>
          </w:p>
        </w:tc>
      </w:tr>
      <w:tr w:rsidR="00FB3A99" w:rsidRPr="00FB3A99" w:rsidTr="009F0FBE">
        <w:tc>
          <w:tcPr>
            <w:tcW w:w="624" w:type="dxa"/>
          </w:tcPr>
          <w:p w:rsidR="00FB3A99" w:rsidRPr="00FB3A99" w:rsidRDefault="00FB3A99" w:rsidP="00FB3A99">
            <w:pPr>
              <w:widowControl w:val="0"/>
              <w:autoSpaceDE w:val="0"/>
              <w:autoSpaceDN w:val="0"/>
              <w:jc w:val="center"/>
              <w:rPr>
                <w:sz w:val="28"/>
                <w:szCs w:val="28"/>
              </w:rPr>
            </w:pPr>
            <w:r w:rsidRPr="00FB3A99">
              <w:rPr>
                <w:sz w:val="28"/>
                <w:szCs w:val="28"/>
              </w:rPr>
              <w:t>12</w:t>
            </w:r>
          </w:p>
        </w:tc>
        <w:tc>
          <w:tcPr>
            <w:tcW w:w="7943" w:type="dxa"/>
            <w:vAlign w:val="center"/>
          </w:tcPr>
          <w:p w:rsidR="00FB3A99" w:rsidRPr="00FB3A99" w:rsidRDefault="00FB3A99" w:rsidP="00FB3A99">
            <w:pPr>
              <w:widowControl w:val="0"/>
              <w:autoSpaceDE w:val="0"/>
              <w:autoSpaceDN w:val="0"/>
              <w:jc w:val="both"/>
              <w:rPr>
                <w:sz w:val="28"/>
                <w:szCs w:val="28"/>
              </w:rPr>
            </w:pPr>
            <w:r w:rsidRPr="00FB3A99">
              <w:rPr>
                <w:sz w:val="28"/>
                <w:szCs w:val="28"/>
              </w:rPr>
              <w:t xml:space="preserve">справка налогового органа об отсутствии в реестре дисквалифицированных лиц сведения о дисквалификации </w:t>
            </w:r>
            <w:r w:rsidRPr="00FB3A99">
              <w:rPr>
                <w:sz w:val="28"/>
                <w:szCs w:val="28"/>
              </w:rPr>
              <w:lastRenderedPageBreak/>
              <w:t>заявителя</w:t>
            </w:r>
            <w:r w:rsidRPr="00FB3A99">
              <w:rPr>
                <w:rFonts w:eastAsiaTheme="minorHAnsi"/>
                <w:sz w:val="28"/>
                <w:szCs w:val="28"/>
                <w:lang w:eastAsia="en-US"/>
              </w:rPr>
              <w:t xml:space="preserve">, по состоянию не ранее </w:t>
            </w:r>
            <w:r w:rsidRPr="00FB3A99">
              <w:rPr>
                <w:rFonts w:eastAsiaTheme="minorEastAsia"/>
                <w:sz w:val="28"/>
                <w:szCs w:val="28"/>
              </w:rPr>
              <w:t>чем за</w:t>
            </w:r>
            <w:r w:rsidRPr="00FB3A99">
              <w:rPr>
                <w:rFonts w:eastAsiaTheme="minorHAnsi"/>
                <w:sz w:val="28"/>
                <w:szCs w:val="28"/>
                <w:lang w:eastAsia="en-US"/>
              </w:rPr>
              <w:t xml:space="preserve"> </w:t>
            </w:r>
            <w:r w:rsidRPr="00FB3A99">
              <w:rPr>
                <w:rFonts w:eastAsiaTheme="minorHAnsi"/>
                <w:sz w:val="28"/>
                <w:szCs w:val="28"/>
                <w:lang w:eastAsia="en-US"/>
              </w:rPr>
              <w:br/>
              <w:t>30 календарных дней до даты подачи заявки;</w:t>
            </w:r>
          </w:p>
        </w:tc>
        <w:tc>
          <w:tcPr>
            <w:tcW w:w="1276" w:type="dxa"/>
          </w:tcPr>
          <w:p w:rsidR="00FB3A99" w:rsidRPr="00FB3A99" w:rsidRDefault="00FB3A99" w:rsidP="00FB3A99">
            <w:pPr>
              <w:widowControl w:val="0"/>
              <w:autoSpaceDE w:val="0"/>
              <w:autoSpaceDN w:val="0"/>
              <w:rPr>
                <w:sz w:val="28"/>
                <w:szCs w:val="28"/>
              </w:rPr>
            </w:pPr>
          </w:p>
        </w:tc>
      </w:tr>
      <w:tr w:rsidR="00FB3A99" w:rsidRPr="00FB3A99" w:rsidTr="009F0FBE">
        <w:tc>
          <w:tcPr>
            <w:tcW w:w="624" w:type="dxa"/>
          </w:tcPr>
          <w:p w:rsidR="00FB3A99" w:rsidRPr="00FB3A99" w:rsidRDefault="00FB3A99" w:rsidP="00FB3A99">
            <w:pPr>
              <w:widowControl w:val="0"/>
              <w:autoSpaceDE w:val="0"/>
              <w:autoSpaceDN w:val="0"/>
              <w:jc w:val="center"/>
              <w:rPr>
                <w:sz w:val="28"/>
                <w:szCs w:val="28"/>
              </w:rPr>
            </w:pPr>
            <w:r w:rsidRPr="00FB3A99">
              <w:rPr>
                <w:sz w:val="28"/>
                <w:szCs w:val="28"/>
              </w:rPr>
              <w:lastRenderedPageBreak/>
              <w:t>13</w:t>
            </w:r>
          </w:p>
        </w:tc>
        <w:tc>
          <w:tcPr>
            <w:tcW w:w="7943" w:type="dxa"/>
            <w:vAlign w:val="center"/>
          </w:tcPr>
          <w:p w:rsidR="00FB3A99" w:rsidRPr="00FB3A99" w:rsidRDefault="00FB3A99" w:rsidP="00FB3A99">
            <w:pPr>
              <w:widowControl w:val="0"/>
              <w:autoSpaceDE w:val="0"/>
              <w:autoSpaceDN w:val="0"/>
              <w:jc w:val="both"/>
              <w:rPr>
                <w:sz w:val="28"/>
                <w:szCs w:val="28"/>
              </w:rPr>
            </w:pPr>
            <w:proofErr w:type="gramStart"/>
            <w:r w:rsidRPr="00FB3A99">
              <w:rPr>
                <w:sz w:val="28"/>
                <w:szCs w:val="28"/>
              </w:rPr>
              <w:t>информации о том, что заявитель не является иностранным юридическим лицом, в том числе местом регистрации которого является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(с 1 января 2023 года);</w:t>
            </w:r>
            <w:proofErr w:type="gramEnd"/>
          </w:p>
        </w:tc>
        <w:tc>
          <w:tcPr>
            <w:tcW w:w="1276" w:type="dxa"/>
          </w:tcPr>
          <w:p w:rsidR="00FB3A99" w:rsidRPr="00FB3A99" w:rsidRDefault="00FB3A99" w:rsidP="00FB3A99">
            <w:pPr>
              <w:widowControl w:val="0"/>
              <w:autoSpaceDE w:val="0"/>
              <w:autoSpaceDN w:val="0"/>
              <w:rPr>
                <w:sz w:val="28"/>
                <w:szCs w:val="28"/>
              </w:rPr>
            </w:pPr>
          </w:p>
        </w:tc>
      </w:tr>
      <w:tr w:rsidR="00FB3A99" w:rsidRPr="00FB3A99" w:rsidTr="009F0FBE">
        <w:tc>
          <w:tcPr>
            <w:tcW w:w="624" w:type="dxa"/>
          </w:tcPr>
          <w:p w:rsidR="00FB3A99" w:rsidRPr="00FB3A99" w:rsidRDefault="00FB3A99" w:rsidP="00FB3A99">
            <w:pPr>
              <w:widowControl w:val="0"/>
              <w:autoSpaceDE w:val="0"/>
              <w:autoSpaceDN w:val="0"/>
              <w:jc w:val="center"/>
              <w:rPr>
                <w:sz w:val="28"/>
                <w:szCs w:val="28"/>
              </w:rPr>
            </w:pPr>
            <w:r w:rsidRPr="00FB3A99">
              <w:rPr>
                <w:sz w:val="28"/>
                <w:szCs w:val="28"/>
              </w:rPr>
              <w:t>14</w:t>
            </w:r>
          </w:p>
        </w:tc>
        <w:tc>
          <w:tcPr>
            <w:tcW w:w="7943" w:type="dxa"/>
            <w:vAlign w:val="center"/>
          </w:tcPr>
          <w:p w:rsidR="00FB3A99" w:rsidRPr="00FB3A99" w:rsidRDefault="00FB3A99" w:rsidP="00FB3A99">
            <w:pPr>
              <w:widowControl w:val="0"/>
              <w:autoSpaceDE w:val="0"/>
              <w:autoSpaceDN w:val="0"/>
              <w:jc w:val="both"/>
              <w:rPr>
                <w:sz w:val="28"/>
                <w:szCs w:val="28"/>
              </w:rPr>
            </w:pPr>
            <w:r w:rsidRPr="00FB3A99">
              <w:rPr>
                <w:sz w:val="28"/>
                <w:szCs w:val="28"/>
              </w:rPr>
              <w:t>информации о том, что заявитель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tc>
        <w:tc>
          <w:tcPr>
            <w:tcW w:w="1276" w:type="dxa"/>
          </w:tcPr>
          <w:p w:rsidR="00FB3A99" w:rsidRPr="00FB3A99" w:rsidRDefault="00FB3A99" w:rsidP="00FB3A99">
            <w:pPr>
              <w:widowControl w:val="0"/>
              <w:autoSpaceDE w:val="0"/>
              <w:autoSpaceDN w:val="0"/>
              <w:rPr>
                <w:sz w:val="28"/>
                <w:szCs w:val="28"/>
              </w:rPr>
            </w:pPr>
          </w:p>
        </w:tc>
      </w:tr>
      <w:tr w:rsidR="00FB3A99" w:rsidRPr="00FB3A99" w:rsidTr="009F0FBE">
        <w:tc>
          <w:tcPr>
            <w:tcW w:w="624" w:type="dxa"/>
          </w:tcPr>
          <w:p w:rsidR="00FB3A99" w:rsidRPr="00FB3A99" w:rsidRDefault="00FB3A99" w:rsidP="00FB3A99">
            <w:pPr>
              <w:widowControl w:val="0"/>
              <w:autoSpaceDE w:val="0"/>
              <w:autoSpaceDN w:val="0"/>
              <w:jc w:val="center"/>
              <w:rPr>
                <w:sz w:val="28"/>
                <w:szCs w:val="28"/>
              </w:rPr>
            </w:pPr>
            <w:r w:rsidRPr="00FB3A99">
              <w:rPr>
                <w:sz w:val="28"/>
                <w:szCs w:val="28"/>
              </w:rPr>
              <w:t>15</w:t>
            </w:r>
          </w:p>
        </w:tc>
        <w:tc>
          <w:tcPr>
            <w:tcW w:w="7943" w:type="dxa"/>
            <w:vAlign w:val="center"/>
          </w:tcPr>
          <w:p w:rsidR="00FB3A99" w:rsidRPr="00FB3A99" w:rsidRDefault="00FB3A99" w:rsidP="00FB3A99">
            <w:pPr>
              <w:widowControl w:val="0"/>
              <w:autoSpaceDE w:val="0"/>
              <w:autoSpaceDN w:val="0"/>
              <w:jc w:val="both"/>
              <w:rPr>
                <w:sz w:val="28"/>
                <w:szCs w:val="28"/>
              </w:rPr>
            </w:pPr>
            <w:r w:rsidRPr="00FB3A99">
              <w:rPr>
                <w:sz w:val="28"/>
                <w:szCs w:val="28"/>
              </w:rPr>
              <w:t>копии декларации, представленной за год, предшествующий году представления заявки, в налоговые органы;</w:t>
            </w:r>
          </w:p>
        </w:tc>
        <w:tc>
          <w:tcPr>
            <w:tcW w:w="1276" w:type="dxa"/>
          </w:tcPr>
          <w:p w:rsidR="00FB3A99" w:rsidRPr="00FB3A99" w:rsidRDefault="00FB3A99" w:rsidP="00FB3A99">
            <w:pPr>
              <w:widowControl w:val="0"/>
              <w:autoSpaceDE w:val="0"/>
              <w:autoSpaceDN w:val="0"/>
              <w:rPr>
                <w:sz w:val="28"/>
                <w:szCs w:val="28"/>
              </w:rPr>
            </w:pPr>
          </w:p>
        </w:tc>
      </w:tr>
      <w:tr w:rsidR="00FB3A99" w:rsidRPr="00FB3A99" w:rsidTr="009F0FBE">
        <w:tc>
          <w:tcPr>
            <w:tcW w:w="624" w:type="dxa"/>
          </w:tcPr>
          <w:p w:rsidR="00FB3A99" w:rsidRPr="00FB3A99" w:rsidRDefault="00FB3A99" w:rsidP="00FB3A99">
            <w:pPr>
              <w:widowControl w:val="0"/>
              <w:autoSpaceDE w:val="0"/>
              <w:autoSpaceDN w:val="0"/>
              <w:jc w:val="center"/>
              <w:rPr>
                <w:sz w:val="28"/>
                <w:szCs w:val="28"/>
              </w:rPr>
            </w:pPr>
            <w:r w:rsidRPr="00FB3A99">
              <w:rPr>
                <w:sz w:val="28"/>
                <w:szCs w:val="28"/>
              </w:rPr>
              <w:t>16</w:t>
            </w:r>
          </w:p>
        </w:tc>
        <w:tc>
          <w:tcPr>
            <w:tcW w:w="7943" w:type="dxa"/>
            <w:vAlign w:val="center"/>
          </w:tcPr>
          <w:p w:rsidR="00FB3A99" w:rsidRPr="00FB3A99" w:rsidRDefault="00FB3A99" w:rsidP="00FB3A99">
            <w:pPr>
              <w:widowControl w:val="0"/>
              <w:autoSpaceDE w:val="0"/>
              <w:autoSpaceDN w:val="0"/>
              <w:jc w:val="both"/>
              <w:rPr>
                <w:sz w:val="28"/>
                <w:szCs w:val="28"/>
              </w:rPr>
            </w:pPr>
            <w:proofErr w:type="gramStart"/>
            <w:r w:rsidRPr="00FB3A99">
              <w:rPr>
                <w:sz w:val="28"/>
                <w:szCs w:val="28"/>
              </w:rPr>
              <w:t>документы (выписка из расчетного счета банка, подтверждающая наличие средств на реализацию проекта, письмо финансово-кредитной организации о предварительном согласии в случае получения заявителем гранта предоставить ему кредит с указанием суммы кредита, процентной ставки и срока кредита (не более 30 процентов от стоимости проекта), подтверждающее возможность оплачивать не менее 40 процентов (в том числе непосредственно за счет собственных средств - не менее 10</w:t>
            </w:r>
            <w:proofErr w:type="gramEnd"/>
            <w:r w:rsidRPr="00FB3A99">
              <w:rPr>
                <w:sz w:val="28"/>
                <w:szCs w:val="28"/>
              </w:rPr>
              <w:t xml:space="preserve"> процентов) стоимости каждого наименования приобретаемого имущества, выполняемых работ, оказываемых услуг, указанных в плане расходов, на дату не ранее 30 календарных дней до даты подачи заявки;</w:t>
            </w:r>
          </w:p>
        </w:tc>
        <w:tc>
          <w:tcPr>
            <w:tcW w:w="1276" w:type="dxa"/>
          </w:tcPr>
          <w:p w:rsidR="00FB3A99" w:rsidRPr="00FB3A99" w:rsidRDefault="00FB3A99" w:rsidP="00FB3A99">
            <w:pPr>
              <w:widowControl w:val="0"/>
              <w:autoSpaceDE w:val="0"/>
              <w:autoSpaceDN w:val="0"/>
              <w:rPr>
                <w:sz w:val="28"/>
                <w:szCs w:val="28"/>
              </w:rPr>
            </w:pPr>
          </w:p>
        </w:tc>
      </w:tr>
      <w:tr w:rsidR="00FB3A99" w:rsidRPr="00FB3A99" w:rsidTr="009F0FBE">
        <w:tc>
          <w:tcPr>
            <w:tcW w:w="624" w:type="dxa"/>
          </w:tcPr>
          <w:p w:rsidR="00FB3A99" w:rsidRPr="00FB3A99" w:rsidRDefault="00FB3A99" w:rsidP="00FB3A99">
            <w:pPr>
              <w:widowControl w:val="0"/>
              <w:autoSpaceDE w:val="0"/>
              <w:autoSpaceDN w:val="0"/>
              <w:jc w:val="center"/>
              <w:rPr>
                <w:sz w:val="28"/>
                <w:szCs w:val="28"/>
              </w:rPr>
            </w:pPr>
            <w:r w:rsidRPr="00FB3A99">
              <w:rPr>
                <w:sz w:val="28"/>
                <w:szCs w:val="28"/>
              </w:rPr>
              <w:t>17</w:t>
            </w:r>
          </w:p>
        </w:tc>
        <w:tc>
          <w:tcPr>
            <w:tcW w:w="7943" w:type="dxa"/>
            <w:vAlign w:val="center"/>
          </w:tcPr>
          <w:p w:rsidR="00FB3A99" w:rsidRPr="00FB3A99" w:rsidRDefault="00FB3A99" w:rsidP="00FB3A99">
            <w:pPr>
              <w:widowControl w:val="0"/>
              <w:autoSpaceDE w:val="0"/>
              <w:autoSpaceDN w:val="0"/>
              <w:jc w:val="both"/>
              <w:rPr>
                <w:sz w:val="28"/>
                <w:szCs w:val="28"/>
              </w:rPr>
            </w:pPr>
            <w:r w:rsidRPr="00FB3A99">
              <w:rPr>
                <w:sz w:val="28"/>
                <w:szCs w:val="28"/>
              </w:rPr>
              <w:t>бизнес-план по форме согласно приложению № 6 к Приказу;</w:t>
            </w:r>
          </w:p>
        </w:tc>
        <w:tc>
          <w:tcPr>
            <w:tcW w:w="1276" w:type="dxa"/>
          </w:tcPr>
          <w:p w:rsidR="00FB3A99" w:rsidRPr="00FB3A99" w:rsidRDefault="00FB3A99" w:rsidP="00FB3A99">
            <w:pPr>
              <w:widowControl w:val="0"/>
              <w:autoSpaceDE w:val="0"/>
              <w:autoSpaceDN w:val="0"/>
              <w:rPr>
                <w:sz w:val="28"/>
                <w:szCs w:val="28"/>
              </w:rPr>
            </w:pPr>
          </w:p>
        </w:tc>
      </w:tr>
      <w:tr w:rsidR="00FB3A99" w:rsidRPr="00FB3A99" w:rsidTr="009F0FBE">
        <w:tc>
          <w:tcPr>
            <w:tcW w:w="624" w:type="dxa"/>
          </w:tcPr>
          <w:p w:rsidR="00FB3A99" w:rsidRPr="00FB3A99" w:rsidRDefault="00FB3A99" w:rsidP="00FB3A99">
            <w:pPr>
              <w:widowControl w:val="0"/>
              <w:autoSpaceDE w:val="0"/>
              <w:autoSpaceDN w:val="0"/>
              <w:jc w:val="center"/>
              <w:rPr>
                <w:sz w:val="28"/>
                <w:szCs w:val="28"/>
              </w:rPr>
            </w:pPr>
            <w:r w:rsidRPr="00FB3A99">
              <w:rPr>
                <w:sz w:val="28"/>
                <w:szCs w:val="28"/>
              </w:rPr>
              <w:t>18</w:t>
            </w:r>
          </w:p>
        </w:tc>
        <w:tc>
          <w:tcPr>
            <w:tcW w:w="7943" w:type="dxa"/>
            <w:vAlign w:val="center"/>
          </w:tcPr>
          <w:p w:rsidR="00FB3A99" w:rsidRPr="00FB3A99" w:rsidRDefault="00FB3A99" w:rsidP="00FB3A99">
            <w:pPr>
              <w:widowControl w:val="0"/>
              <w:autoSpaceDE w:val="0"/>
              <w:autoSpaceDN w:val="0"/>
              <w:jc w:val="both"/>
              <w:rPr>
                <w:sz w:val="28"/>
                <w:szCs w:val="28"/>
              </w:rPr>
            </w:pPr>
            <w:r w:rsidRPr="00FB3A99">
              <w:rPr>
                <w:sz w:val="28"/>
                <w:szCs w:val="28"/>
              </w:rPr>
              <w:t>в случае строительства, реконструкции, капитального ремонта или модернизации объектов для производства, хранения и переработки сельскохозяйственной продукции семейных ферм к бизнес-плану прилагаются:</w:t>
            </w:r>
          </w:p>
        </w:tc>
        <w:tc>
          <w:tcPr>
            <w:tcW w:w="1276" w:type="dxa"/>
          </w:tcPr>
          <w:p w:rsidR="00FB3A99" w:rsidRPr="00FB3A99" w:rsidRDefault="00FB3A99" w:rsidP="00FB3A99">
            <w:pPr>
              <w:widowControl w:val="0"/>
              <w:autoSpaceDE w:val="0"/>
              <w:autoSpaceDN w:val="0"/>
              <w:rPr>
                <w:sz w:val="28"/>
                <w:szCs w:val="28"/>
              </w:rPr>
            </w:pPr>
          </w:p>
        </w:tc>
      </w:tr>
      <w:tr w:rsidR="00FB3A99" w:rsidRPr="00FB3A99" w:rsidTr="009F0FBE">
        <w:tc>
          <w:tcPr>
            <w:tcW w:w="624" w:type="dxa"/>
          </w:tcPr>
          <w:p w:rsidR="00FB3A99" w:rsidRPr="00FB3A99" w:rsidRDefault="00FB3A99" w:rsidP="00FB3A99">
            <w:pPr>
              <w:widowControl w:val="0"/>
              <w:autoSpaceDE w:val="0"/>
              <w:autoSpaceDN w:val="0"/>
              <w:jc w:val="center"/>
              <w:rPr>
                <w:sz w:val="28"/>
                <w:szCs w:val="28"/>
              </w:rPr>
            </w:pPr>
            <w:r w:rsidRPr="00FB3A99">
              <w:rPr>
                <w:sz w:val="28"/>
                <w:szCs w:val="28"/>
              </w:rPr>
              <w:t>18.1</w:t>
            </w:r>
          </w:p>
        </w:tc>
        <w:tc>
          <w:tcPr>
            <w:tcW w:w="7943" w:type="dxa"/>
            <w:vAlign w:val="center"/>
          </w:tcPr>
          <w:p w:rsidR="00FB3A99" w:rsidRPr="00FB3A99" w:rsidRDefault="00FB3A99" w:rsidP="00FB3A99">
            <w:pPr>
              <w:widowControl w:val="0"/>
              <w:autoSpaceDE w:val="0"/>
              <w:autoSpaceDN w:val="0"/>
              <w:jc w:val="both"/>
              <w:rPr>
                <w:sz w:val="28"/>
                <w:szCs w:val="28"/>
              </w:rPr>
            </w:pPr>
            <w:r w:rsidRPr="00FB3A99">
              <w:rPr>
                <w:sz w:val="28"/>
                <w:szCs w:val="28"/>
              </w:rPr>
              <w:t>копия проектной документации на объе</w:t>
            </w:r>
            <w:proofErr w:type="gramStart"/>
            <w:r w:rsidRPr="00FB3A99">
              <w:rPr>
                <w:sz w:val="28"/>
                <w:szCs w:val="28"/>
              </w:rPr>
              <w:t>кт стр</w:t>
            </w:r>
            <w:proofErr w:type="gramEnd"/>
            <w:r w:rsidRPr="00FB3A99">
              <w:rPr>
                <w:sz w:val="28"/>
                <w:szCs w:val="28"/>
              </w:rPr>
              <w:t>оительства с положительным заключением государственной экспертизы (при строительстве);</w:t>
            </w:r>
          </w:p>
        </w:tc>
        <w:tc>
          <w:tcPr>
            <w:tcW w:w="1276" w:type="dxa"/>
          </w:tcPr>
          <w:p w:rsidR="00FB3A99" w:rsidRPr="00FB3A99" w:rsidRDefault="00FB3A99" w:rsidP="00FB3A99">
            <w:pPr>
              <w:widowControl w:val="0"/>
              <w:autoSpaceDE w:val="0"/>
              <w:autoSpaceDN w:val="0"/>
              <w:rPr>
                <w:sz w:val="28"/>
                <w:szCs w:val="28"/>
              </w:rPr>
            </w:pPr>
          </w:p>
        </w:tc>
      </w:tr>
      <w:tr w:rsidR="00FB3A99" w:rsidRPr="00FB3A99" w:rsidTr="009F0FBE">
        <w:tc>
          <w:tcPr>
            <w:tcW w:w="624" w:type="dxa"/>
          </w:tcPr>
          <w:p w:rsidR="00FB3A99" w:rsidRPr="00FB3A99" w:rsidRDefault="00FB3A99" w:rsidP="00FB3A99">
            <w:pPr>
              <w:widowControl w:val="0"/>
              <w:autoSpaceDE w:val="0"/>
              <w:autoSpaceDN w:val="0"/>
              <w:jc w:val="center"/>
              <w:rPr>
                <w:sz w:val="28"/>
                <w:szCs w:val="28"/>
              </w:rPr>
            </w:pPr>
            <w:r w:rsidRPr="00FB3A99">
              <w:rPr>
                <w:sz w:val="28"/>
                <w:szCs w:val="28"/>
              </w:rPr>
              <w:t>18.2</w:t>
            </w:r>
          </w:p>
        </w:tc>
        <w:tc>
          <w:tcPr>
            <w:tcW w:w="7943" w:type="dxa"/>
            <w:vAlign w:val="center"/>
          </w:tcPr>
          <w:p w:rsidR="00FB3A99" w:rsidRPr="00FB3A99" w:rsidRDefault="00FB3A99" w:rsidP="00FB3A99">
            <w:pPr>
              <w:widowControl w:val="0"/>
              <w:autoSpaceDE w:val="0"/>
              <w:autoSpaceDN w:val="0"/>
              <w:jc w:val="both"/>
              <w:rPr>
                <w:sz w:val="28"/>
                <w:szCs w:val="28"/>
              </w:rPr>
            </w:pPr>
            <w:r w:rsidRPr="00FB3A99">
              <w:rPr>
                <w:sz w:val="28"/>
                <w:szCs w:val="28"/>
              </w:rPr>
              <w:t xml:space="preserve">копия сводного сметного расчета с экспертным заключением по </w:t>
            </w:r>
            <w:r w:rsidRPr="00FB3A99">
              <w:rPr>
                <w:sz w:val="28"/>
                <w:szCs w:val="28"/>
              </w:rPr>
              <w:lastRenderedPageBreak/>
              <w:t>проверке сметной стоимости объекта строительства (при строительстве, реконструкции, капитальном ремонте или модернизации);</w:t>
            </w:r>
          </w:p>
        </w:tc>
        <w:tc>
          <w:tcPr>
            <w:tcW w:w="1276" w:type="dxa"/>
          </w:tcPr>
          <w:p w:rsidR="00FB3A99" w:rsidRPr="00FB3A99" w:rsidRDefault="00FB3A99" w:rsidP="00FB3A99">
            <w:pPr>
              <w:widowControl w:val="0"/>
              <w:autoSpaceDE w:val="0"/>
              <w:autoSpaceDN w:val="0"/>
              <w:rPr>
                <w:sz w:val="28"/>
                <w:szCs w:val="28"/>
              </w:rPr>
            </w:pPr>
          </w:p>
        </w:tc>
      </w:tr>
      <w:tr w:rsidR="00FB3A99" w:rsidRPr="00FB3A99" w:rsidTr="009F0FBE">
        <w:tc>
          <w:tcPr>
            <w:tcW w:w="624" w:type="dxa"/>
          </w:tcPr>
          <w:p w:rsidR="00FB3A99" w:rsidRPr="00FB3A99" w:rsidRDefault="00FB3A99" w:rsidP="00FB3A99">
            <w:pPr>
              <w:widowControl w:val="0"/>
              <w:autoSpaceDE w:val="0"/>
              <w:autoSpaceDN w:val="0"/>
              <w:jc w:val="center"/>
              <w:rPr>
                <w:sz w:val="28"/>
                <w:szCs w:val="28"/>
              </w:rPr>
            </w:pPr>
            <w:r w:rsidRPr="00FB3A99">
              <w:rPr>
                <w:sz w:val="28"/>
                <w:szCs w:val="28"/>
              </w:rPr>
              <w:lastRenderedPageBreak/>
              <w:t>18.3</w:t>
            </w:r>
          </w:p>
        </w:tc>
        <w:tc>
          <w:tcPr>
            <w:tcW w:w="7943" w:type="dxa"/>
            <w:vAlign w:val="center"/>
          </w:tcPr>
          <w:p w:rsidR="00FB3A99" w:rsidRPr="00FB3A99" w:rsidRDefault="00FB3A99" w:rsidP="00FB3A99">
            <w:pPr>
              <w:widowControl w:val="0"/>
              <w:autoSpaceDE w:val="0"/>
              <w:autoSpaceDN w:val="0"/>
              <w:jc w:val="both"/>
              <w:rPr>
                <w:sz w:val="28"/>
                <w:szCs w:val="28"/>
              </w:rPr>
            </w:pPr>
            <w:r w:rsidRPr="00FB3A99">
              <w:rPr>
                <w:sz w:val="28"/>
                <w:szCs w:val="28"/>
              </w:rPr>
              <w:t>технологический план размещения оборудования (при приобретении стационарного оборудования);</w:t>
            </w:r>
          </w:p>
        </w:tc>
        <w:tc>
          <w:tcPr>
            <w:tcW w:w="1276" w:type="dxa"/>
          </w:tcPr>
          <w:p w:rsidR="00FB3A99" w:rsidRPr="00FB3A99" w:rsidRDefault="00FB3A99" w:rsidP="00FB3A99">
            <w:pPr>
              <w:widowControl w:val="0"/>
              <w:autoSpaceDE w:val="0"/>
              <w:autoSpaceDN w:val="0"/>
              <w:rPr>
                <w:sz w:val="28"/>
                <w:szCs w:val="28"/>
              </w:rPr>
            </w:pPr>
          </w:p>
        </w:tc>
      </w:tr>
      <w:tr w:rsidR="00FB3A99" w:rsidRPr="00FB3A99" w:rsidTr="009F0FBE">
        <w:tc>
          <w:tcPr>
            <w:tcW w:w="624" w:type="dxa"/>
          </w:tcPr>
          <w:p w:rsidR="00FB3A99" w:rsidRPr="00FB3A99" w:rsidRDefault="00FB3A99" w:rsidP="00FB3A99">
            <w:pPr>
              <w:widowControl w:val="0"/>
              <w:autoSpaceDE w:val="0"/>
              <w:autoSpaceDN w:val="0"/>
              <w:jc w:val="center"/>
              <w:rPr>
                <w:sz w:val="28"/>
                <w:szCs w:val="28"/>
              </w:rPr>
            </w:pPr>
            <w:r w:rsidRPr="00FB3A99">
              <w:rPr>
                <w:sz w:val="28"/>
                <w:szCs w:val="28"/>
              </w:rPr>
              <w:t>18.4</w:t>
            </w:r>
          </w:p>
        </w:tc>
        <w:tc>
          <w:tcPr>
            <w:tcW w:w="7943" w:type="dxa"/>
            <w:vAlign w:val="center"/>
          </w:tcPr>
          <w:p w:rsidR="00FB3A99" w:rsidRPr="00FB3A99" w:rsidRDefault="00FB3A99" w:rsidP="00FB3A99">
            <w:pPr>
              <w:widowControl w:val="0"/>
              <w:autoSpaceDE w:val="0"/>
              <w:autoSpaceDN w:val="0"/>
              <w:jc w:val="both"/>
              <w:rPr>
                <w:sz w:val="28"/>
                <w:szCs w:val="28"/>
              </w:rPr>
            </w:pPr>
            <w:proofErr w:type="gramStart"/>
            <w:r w:rsidRPr="00FB3A99">
              <w:rPr>
                <w:sz w:val="28"/>
                <w:szCs w:val="28"/>
              </w:rPr>
              <w:t>копия договора аренды объектов для производства, хранения и переработки сельскохозяйственной продукции на срок не менее 5 лет на дату подачи заявки на участие в конкурсном отборе или копии документов, подтверждающих право собственности на объекты для производства, хранения и переработки сельскохозяйственной продукции (при реконструкции, капитальном ремонте или модернизации, а также при разработке проектной документации на реконструкцию или модернизацию);</w:t>
            </w:r>
            <w:proofErr w:type="gramEnd"/>
          </w:p>
        </w:tc>
        <w:tc>
          <w:tcPr>
            <w:tcW w:w="1276" w:type="dxa"/>
          </w:tcPr>
          <w:p w:rsidR="00FB3A99" w:rsidRPr="00FB3A99" w:rsidRDefault="00FB3A99" w:rsidP="00FB3A99">
            <w:pPr>
              <w:widowControl w:val="0"/>
              <w:autoSpaceDE w:val="0"/>
              <w:autoSpaceDN w:val="0"/>
              <w:rPr>
                <w:sz w:val="28"/>
                <w:szCs w:val="28"/>
              </w:rPr>
            </w:pPr>
          </w:p>
        </w:tc>
      </w:tr>
      <w:tr w:rsidR="00FB3A99" w:rsidRPr="00FB3A99" w:rsidTr="009F0FBE">
        <w:tc>
          <w:tcPr>
            <w:tcW w:w="624" w:type="dxa"/>
          </w:tcPr>
          <w:p w:rsidR="00FB3A99" w:rsidRPr="00FB3A99" w:rsidRDefault="00FB3A99" w:rsidP="00FB3A99">
            <w:pPr>
              <w:widowControl w:val="0"/>
              <w:autoSpaceDE w:val="0"/>
              <w:autoSpaceDN w:val="0"/>
              <w:jc w:val="center"/>
              <w:rPr>
                <w:sz w:val="28"/>
                <w:szCs w:val="28"/>
              </w:rPr>
            </w:pPr>
            <w:r w:rsidRPr="00FB3A99">
              <w:rPr>
                <w:sz w:val="28"/>
                <w:szCs w:val="28"/>
              </w:rPr>
              <w:t>18.5</w:t>
            </w:r>
          </w:p>
        </w:tc>
        <w:tc>
          <w:tcPr>
            <w:tcW w:w="7943" w:type="dxa"/>
            <w:vAlign w:val="center"/>
          </w:tcPr>
          <w:p w:rsidR="00FB3A99" w:rsidRPr="00FB3A99" w:rsidRDefault="00FB3A99" w:rsidP="00FB3A99">
            <w:pPr>
              <w:widowControl w:val="0"/>
              <w:autoSpaceDE w:val="0"/>
              <w:autoSpaceDN w:val="0"/>
              <w:jc w:val="both"/>
              <w:rPr>
                <w:sz w:val="28"/>
                <w:szCs w:val="28"/>
              </w:rPr>
            </w:pPr>
            <w:proofErr w:type="gramStart"/>
            <w:r w:rsidRPr="00FB3A99">
              <w:rPr>
                <w:sz w:val="28"/>
                <w:szCs w:val="28"/>
              </w:rPr>
              <w:t>копия договора аренды земельного участка под строительство объектов для производства, хранения и переработки сельскохозяйственной продукции на срок не менее 5 лет на дату подачи заявки на участие в конкурсном отборе или копии документов, подтверждающих право собственности на земельный участок, необходимый для строительства (при строительстве, разработке проектной документации на строительство объектов для производства, хранения и переработки сельскохозяйственной продукции);</w:t>
            </w:r>
            <w:proofErr w:type="gramEnd"/>
          </w:p>
        </w:tc>
        <w:tc>
          <w:tcPr>
            <w:tcW w:w="1276" w:type="dxa"/>
          </w:tcPr>
          <w:p w:rsidR="00FB3A99" w:rsidRPr="00FB3A99" w:rsidRDefault="00FB3A99" w:rsidP="00FB3A99">
            <w:pPr>
              <w:widowControl w:val="0"/>
              <w:autoSpaceDE w:val="0"/>
              <w:autoSpaceDN w:val="0"/>
              <w:rPr>
                <w:sz w:val="28"/>
                <w:szCs w:val="28"/>
              </w:rPr>
            </w:pPr>
          </w:p>
        </w:tc>
      </w:tr>
      <w:tr w:rsidR="00FB3A99" w:rsidRPr="00FB3A99" w:rsidTr="009F0FBE">
        <w:tc>
          <w:tcPr>
            <w:tcW w:w="624" w:type="dxa"/>
          </w:tcPr>
          <w:p w:rsidR="00FB3A99" w:rsidRPr="00FB3A99" w:rsidRDefault="00FB3A99" w:rsidP="00FB3A99">
            <w:pPr>
              <w:widowControl w:val="0"/>
              <w:autoSpaceDE w:val="0"/>
              <w:autoSpaceDN w:val="0"/>
              <w:jc w:val="center"/>
              <w:rPr>
                <w:sz w:val="28"/>
                <w:szCs w:val="28"/>
              </w:rPr>
            </w:pPr>
            <w:r w:rsidRPr="00FB3A99">
              <w:rPr>
                <w:sz w:val="28"/>
                <w:szCs w:val="28"/>
              </w:rPr>
              <w:t>18.6</w:t>
            </w:r>
          </w:p>
        </w:tc>
        <w:tc>
          <w:tcPr>
            <w:tcW w:w="7943" w:type="dxa"/>
            <w:vAlign w:val="center"/>
          </w:tcPr>
          <w:p w:rsidR="00FB3A99" w:rsidRPr="00FB3A99" w:rsidRDefault="00FB3A99" w:rsidP="00FB3A99">
            <w:pPr>
              <w:widowControl w:val="0"/>
              <w:autoSpaceDE w:val="0"/>
              <w:autoSpaceDN w:val="0"/>
              <w:jc w:val="both"/>
              <w:rPr>
                <w:sz w:val="28"/>
                <w:szCs w:val="28"/>
              </w:rPr>
            </w:pPr>
            <w:proofErr w:type="gramStart"/>
            <w:r w:rsidRPr="00FB3A99">
              <w:rPr>
                <w:sz w:val="28"/>
                <w:szCs w:val="28"/>
              </w:rPr>
              <w:t>копия разрешения на строительство (реконструкцию или создания) в соответствии с требованиями статьи 51 Градостроительного кодекса Российской Федерации либо документ отдела по архитектуре и строительству администрации муниципального района Республики Башкортостан, подтверждающий право на строительство (реконструкцию или создания) объекта без разрешительной документации на основании части 17 статьи 51 Градостроительного кодекса Российской Федерации (при реконструкции или создании);</w:t>
            </w:r>
            <w:proofErr w:type="gramEnd"/>
          </w:p>
        </w:tc>
        <w:tc>
          <w:tcPr>
            <w:tcW w:w="1276" w:type="dxa"/>
          </w:tcPr>
          <w:p w:rsidR="00FB3A99" w:rsidRPr="00FB3A99" w:rsidRDefault="00FB3A99" w:rsidP="00FB3A99">
            <w:pPr>
              <w:widowControl w:val="0"/>
              <w:autoSpaceDE w:val="0"/>
              <w:autoSpaceDN w:val="0"/>
              <w:rPr>
                <w:sz w:val="28"/>
                <w:szCs w:val="28"/>
              </w:rPr>
            </w:pPr>
          </w:p>
        </w:tc>
      </w:tr>
      <w:tr w:rsidR="00FB3A99" w:rsidRPr="00FB3A99" w:rsidTr="009F0FBE">
        <w:tc>
          <w:tcPr>
            <w:tcW w:w="624" w:type="dxa"/>
          </w:tcPr>
          <w:p w:rsidR="00FB3A99" w:rsidRPr="00FB3A99" w:rsidRDefault="00FB3A99" w:rsidP="00FB3A99">
            <w:pPr>
              <w:widowControl w:val="0"/>
              <w:autoSpaceDE w:val="0"/>
              <w:autoSpaceDN w:val="0"/>
              <w:jc w:val="center"/>
              <w:rPr>
                <w:sz w:val="28"/>
                <w:szCs w:val="28"/>
              </w:rPr>
            </w:pPr>
            <w:r w:rsidRPr="00FB3A99">
              <w:rPr>
                <w:sz w:val="28"/>
                <w:szCs w:val="28"/>
              </w:rPr>
              <w:t>19</w:t>
            </w:r>
          </w:p>
        </w:tc>
        <w:tc>
          <w:tcPr>
            <w:tcW w:w="7943" w:type="dxa"/>
            <w:vAlign w:val="center"/>
          </w:tcPr>
          <w:p w:rsidR="00FB3A99" w:rsidRPr="00FB3A99" w:rsidRDefault="00FB3A99" w:rsidP="00FB3A99">
            <w:pPr>
              <w:widowControl w:val="0"/>
              <w:autoSpaceDE w:val="0"/>
              <w:autoSpaceDN w:val="0"/>
              <w:jc w:val="both"/>
              <w:rPr>
                <w:sz w:val="28"/>
                <w:szCs w:val="28"/>
              </w:rPr>
            </w:pPr>
            <w:r w:rsidRPr="00FB3A99">
              <w:rPr>
                <w:sz w:val="28"/>
                <w:szCs w:val="28"/>
              </w:rPr>
              <w:t>копии заключения ревизионного союза о составе членской базы сельскохозяйственного потребительского кооператива или выписки из реестра учета членов кооператива (в случае, если крестьянское (фермерское) хозяйство является членом сельскохозяйственного потребительского кооператива);</w:t>
            </w:r>
          </w:p>
        </w:tc>
        <w:tc>
          <w:tcPr>
            <w:tcW w:w="1276" w:type="dxa"/>
          </w:tcPr>
          <w:p w:rsidR="00FB3A99" w:rsidRPr="00FB3A99" w:rsidRDefault="00FB3A99" w:rsidP="00FB3A99">
            <w:pPr>
              <w:widowControl w:val="0"/>
              <w:autoSpaceDE w:val="0"/>
              <w:autoSpaceDN w:val="0"/>
              <w:rPr>
                <w:sz w:val="28"/>
                <w:szCs w:val="28"/>
              </w:rPr>
            </w:pPr>
          </w:p>
        </w:tc>
      </w:tr>
      <w:tr w:rsidR="00FB3A99" w:rsidRPr="00FB3A99" w:rsidTr="009F0FBE">
        <w:tc>
          <w:tcPr>
            <w:tcW w:w="624" w:type="dxa"/>
          </w:tcPr>
          <w:p w:rsidR="00FB3A99" w:rsidRPr="00FB3A99" w:rsidRDefault="00FB3A99" w:rsidP="00FB3A99">
            <w:pPr>
              <w:widowControl w:val="0"/>
              <w:autoSpaceDE w:val="0"/>
              <w:autoSpaceDN w:val="0"/>
              <w:jc w:val="center"/>
              <w:rPr>
                <w:sz w:val="28"/>
                <w:szCs w:val="28"/>
              </w:rPr>
            </w:pPr>
            <w:r w:rsidRPr="00FB3A99">
              <w:rPr>
                <w:sz w:val="28"/>
                <w:szCs w:val="28"/>
              </w:rPr>
              <w:t>20</w:t>
            </w:r>
          </w:p>
        </w:tc>
        <w:tc>
          <w:tcPr>
            <w:tcW w:w="7943" w:type="dxa"/>
          </w:tcPr>
          <w:p w:rsidR="00FB3A99" w:rsidRPr="00FB3A99" w:rsidRDefault="00FB3A99" w:rsidP="00FB3A99">
            <w:pPr>
              <w:widowControl w:val="0"/>
              <w:autoSpaceDE w:val="0"/>
              <w:autoSpaceDN w:val="0"/>
              <w:jc w:val="both"/>
              <w:rPr>
                <w:sz w:val="28"/>
                <w:szCs w:val="28"/>
              </w:rPr>
            </w:pPr>
            <w:r w:rsidRPr="00FB3A99">
              <w:rPr>
                <w:sz w:val="28"/>
                <w:szCs w:val="28"/>
              </w:rPr>
              <w:t>в случае</w:t>
            </w:r>
            <w:proofErr w:type="gramStart"/>
            <w:r w:rsidRPr="00FB3A99">
              <w:rPr>
                <w:sz w:val="28"/>
                <w:szCs w:val="28"/>
              </w:rPr>
              <w:t>,</w:t>
            </w:r>
            <w:proofErr w:type="gramEnd"/>
            <w:r w:rsidRPr="00FB3A99">
              <w:rPr>
                <w:sz w:val="28"/>
                <w:szCs w:val="28"/>
              </w:rPr>
              <w:t xml:space="preserve"> если у крестьянского (фермерского) хозяйства находится в собственности либо в аренде земельный участок, предназначенный для ведения сельского хозяйства (кроме </w:t>
            </w:r>
            <w:r w:rsidRPr="00FB3A99">
              <w:rPr>
                <w:sz w:val="28"/>
                <w:szCs w:val="28"/>
              </w:rPr>
              <w:lastRenderedPageBreak/>
              <w:t xml:space="preserve">земель, находящихся в общей долевой собственности, и (или) земель, используемых для ведения личного подсобного хозяйства) с видом разрешенного использования с кодами 1.1 - </w:t>
            </w:r>
            <w:hyperlink r:id="rId12" w:history="1">
              <w:r w:rsidRPr="00FB3A99">
                <w:rPr>
                  <w:sz w:val="28"/>
                  <w:szCs w:val="28"/>
                </w:rPr>
                <w:t>1.20</w:t>
              </w:r>
            </w:hyperlink>
            <w:r w:rsidRPr="00FB3A99">
              <w:rPr>
                <w:sz w:val="28"/>
                <w:szCs w:val="28"/>
              </w:rPr>
              <w:t xml:space="preserve">, в том числе размещение зданий и сооружений, используемых для хранения и переработки сельскохозяйственной продукции, в соответствии </w:t>
            </w:r>
            <w:proofErr w:type="gramStart"/>
            <w:r w:rsidRPr="00FB3A99">
              <w:rPr>
                <w:sz w:val="28"/>
                <w:szCs w:val="28"/>
              </w:rPr>
              <w:t>с приказом Федеральной службы государственной регистрации, кадастра и картографии от 10 ноября 2020 года № П/0412 «Об утверждении классификатора видов разрешенного использования земельных участков», расположенный на территории Республики Башкортостан, - выписка из Единого государственного реестра недвижимости, полученная не ранее 30 календарных дней до дня представления заявки, и (или) копии договора аренды с отметкой Управления Федеральной службы государственной регистрации, кадастра и картографии</w:t>
            </w:r>
            <w:proofErr w:type="gramEnd"/>
            <w:r w:rsidRPr="00FB3A99">
              <w:rPr>
                <w:sz w:val="28"/>
                <w:szCs w:val="28"/>
              </w:rPr>
              <w:t xml:space="preserve"> по Республике Башкортостан;</w:t>
            </w:r>
          </w:p>
        </w:tc>
        <w:tc>
          <w:tcPr>
            <w:tcW w:w="1276" w:type="dxa"/>
          </w:tcPr>
          <w:p w:rsidR="00FB3A99" w:rsidRPr="00FB3A99" w:rsidRDefault="00FB3A99" w:rsidP="00FB3A99">
            <w:pPr>
              <w:widowControl w:val="0"/>
              <w:autoSpaceDE w:val="0"/>
              <w:autoSpaceDN w:val="0"/>
              <w:rPr>
                <w:sz w:val="28"/>
                <w:szCs w:val="28"/>
              </w:rPr>
            </w:pPr>
          </w:p>
        </w:tc>
      </w:tr>
      <w:tr w:rsidR="00FB3A99" w:rsidRPr="00FB3A99" w:rsidTr="009F0FBE">
        <w:tc>
          <w:tcPr>
            <w:tcW w:w="624" w:type="dxa"/>
          </w:tcPr>
          <w:p w:rsidR="00FB3A99" w:rsidRPr="00FB3A99" w:rsidRDefault="00FB3A99" w:rsidP="00FB3A99">
            <w:pPr>
              <w:widowControl w:val="0"/>
              <w:autoSpaceDE w:val="0"/>
              <w:autoSpaceDN w:val="0"/>
              <w:jc w:val="center"/>
              <w:rPr>
                <w:sz w:val="28"/>
                <w:szCs w:val="28"/>
              </w:rPr>
            </w:pPr>
            <w:r w:rsidRPr="00FB3A99">
              <w:rPr>
                <w:sz w:val="28"/>
                <w:szCs w:val="28"/>
              </w:rPr>
              <w:lastRenderedPageBreak/>
              <w:t>21</w:t>
            </w:r>
          </w:p>
        </w:tc>
        <w:tc>
          <w:tcPr>
            <w:tcW w:w="7943" w:type="dxa"/>
          </w:tcPr>
          <w:p w:rsidR="00FB3A99" w:rsidRPr="00FB3A99" w:rsidRDefault="00FB3A99" w:rsidP="00FB3A99">
            <w:pPr>
              <w:autoSpaceDE w:val="0"/>
              <w:autoSpaceDN w:val="0"/>
              <w:adjustRightInd w:val="0"/>
              <w:jc w:val="both"/>
              <w:rPr>
                <w:rFonts w:eastAsiaTheme="minorHAnsi"/>
                <w:sz w:val="28"/>
                <w:szCs w:val="28"/>
                <w:lang w:eastAsia="en-US"/>
              </w:rPr>
            </w:pPr>
            <w:r w:rsidRPr="00FB3A99">
              <w:rPr>
                <w:rFonts w:eastAsiaTheme="minorEastAsia"/>
                <w:sz w:val="28"/>
                <w:szCs w:val="28"/>
                <w:lang w:eastAsia="en-US"/>
              </w:rPr>
              <w:t xml:space="preserve">документы об оценке стоимости приобретаемых объектов – </w:t>
            </w:r>
            <w:r w:rsidRPr="00FB3A99">
              <w:rPr>
                <w:rFonts w:eastAsiaTheme="minorEastAsia"/>
                <w:sz w:val="28"/>
                <w:szCs w:val="28"/>
                <w:lang w:eastAsia="en-US"/>
              </w:rPr>
              <w:br/>
              <w:t>в случае приобретения</w:t>
            </w:r>
            <w:r w:rsidRPr="00FB3A99">
              <w:rPr>
                <w:rFonts w:eastAsiaTheme="minorHAnsi"/>
                <w:sz w:val="28"/>
                <w:szCs w:val="28"/>
                <w:lang w:eastAsia="en-US"/>
              </w:rPr>
              <w:t xml:space="preserve"> </w:t>
            </w:r>
            <w:r w:rsidRPr="00FB3A99">
              <w:rPr>
                <w:rFonts w:eastAsiaTheme="minorEastAsia"/>
                <w:sz w:val="28"/>
                <w:szCs w:val="28"/>
                <w:lang w:eastAsia="en-US"/>
              </w:rPr>
              <w:t>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w:t>
            </w:r>
          </w:p>
        </w:tc>
        <w:tc>
          <w:tcPr>
            <w:tcW w:w="1276" w:type="dxa"/>
          </w:tcPr>
          <w:p w:rsidR="00FB3A99" w:rsidRPr="00FB3A99" w:rsidRDefault="00FB3A99" w:rsidP="00FB3A99">
            <w:pPr>
              <w:widowControl w:val="0"/>
              <w:autoSpaceDE w:val="0"/>
              <w:autoSpaceDN w:val="0"/>
              <w:rPr>
                <w:sz w:val="28"/>
                <w:szCs w:val="28"/>
              </w:rPr>
            </w:pPr>
          </w:p>
        </w:tc>
      </w:tr>
    </w:tbl>
    <w:p w:rsidR="00FB3A99" w:rsidRPr="00FB3A99" w:rsidRDefault="00FB3A99" w:rsidP="00FB3A99">
      <w:pPr>
        <w:widowControl w:val="0"/>
        <w:autoSpaceDE w:val="0"/>
        <w:autoSpaceDN w:val="0"/>
        <w:jc w:val="both"/>
        <w:rPr>
          <w:sz w:val="22"/>
          <w:szCs w:val="20"/>
        </w:rPr>
      </w:pPr>
    </w:p>
    <w:p w:rsidR="00FB3A99" w:rsidRPr="00FB3A99" w:rsidRDefault="00FB3A99" w:rsidP="00FB3A99">
      <w:pPr>
        <w:widowControl w:val="0"/>
        <w:autoSpaceDE w:val="0"/>
        <w:autoSpaceDN w:val="0"/>
        <w:jc w:val="both"/>
      </w:pPr>
      <w:r w:rsidRPr="00FB3A99">
        <w:rPr>
          <w:sz w:val="28"/>
          <w:szCs w:val="28"/>
        </w:rPr>
        <w:t xml:space="preserve">    </w:t>
      </w:r>
      <w:r w:rsidRPr="00FB3A99">
        <w:t>* Семейная ферма вправе не представлять документы по пунктам 5, 6, 9, 12, 5 18.1, 18.2 (кроме сводного сметного расчета), 18.4 - 18.6, 20 настоящего перечня документов. В случае непредставления семейной фермой указанных документов по собственной инициативе Министерство сельского хозяйства Республики Башкортостан обеспечивает получение их или информации, содержащейся в них, у соответствующих уполномоченных органов и организаций порядке, установленном законодательством, в том числе в порядке межведомственного информационного взаимодействия.</w:t>
      </w:r>
    </w:p>
    <w:p w:rsidR="00FB3A99" w:rsidRPr="00FB3A99" w:rsidRDefault="00FB3A99" w:rsidP="00FB3A99">
      <w:pPr>
        <w:widowControl w:val="0"/>
        <w:autoSpaceDE w:val="0"/>
        <w:autoSpaceDN w:val="0"/>
        <w:jc w:val="both"/>
        <w:rPr>
          <w:sz w:val="28"/>
          <w:szCs w:val="28"/>
        </w:rPr>
      </w:pPr>
    </w:p>
    <w:p w:rsidR="00FB3A99" w:rsidRPr="00FB3A99" w:rsidRDefault="00FB3A99" w:rsidP="00FB3A99">
      <w:pPr>
        <w:widowControl w:val="0"/>
        <w:autoSpaceDE w:val="0"/>
        <w:autoSpaceDN w:val="0"/>
        <w:jc w:val="both"/>
        <w:rPr>
          <w:sz w:val="28"/>
          <w:szCs w:val="28"/>
        </w:rPr>
      </w:pPr>
      <w:r w:rsidRPr="00FB3A99">
        <w:rPr>
          <w:sz w:val="28"/>
          <w:szCs w:val="28"/>
        </w:rPr>
        <w:t xml:space="preserve">    </w:t>
      </w:r>
      <w:proofErr w:type="gramStart"/>
      <w:r w:rsidRPr="00FB3A99">
        <w:rPr>
          <w:sz w:val="28"/>
          <w:szCs w:val="28"/>
        </w:rPr>
        <w:t>Дополнительные материалы (в том числе документы, подтверждающие</w:t>
      </w:r>
      <w:proofErr w:type="gramEnd"/>
    </w:p>
    <w:p w:rsidR="00FB3A99" w:rsidRPr="00FB3A99" w:rsidRDefault="00FB3A99" w:rsidP="00FB3A99">
      <w:pPr>
        <w:widowControl w:val="0"/>
        <w:autoSpaceDE w:val="0"/>
        <w:autoSpaceDN w:val="0"/>
        <w:jc w:val="both"/>
        <w:rPr>
          <w:sz w:val="28"/>
          <w:szCs w:val="28"/>
        </w:rPr>
      </w:pPr>
      <w:r w:rsidRPr="00FB3A99">
        <w:rPr>
          <w:sz w:val="28"/>
          <w:szCs w:val="28"/>
        </w:rPr>
        <w:t xml:space="preserve">соответствие критериям конкурсного отбора) </w:t>
      </w:r>
      <w:proofErr w:type="gramStart"/>
      <w:r w:rsidRPr="00FB3A99">
        <w:rPr>
          <w:sz w:val="28"/>
          <w:szCs w:val="28"/>
        </w:rPr>
        <w:t>представлены</w:t>
      </w:r>
      <w:proofErr w:type="gramEnd"/>
      <w:r w:rsidRPr="00FB3A99">
        <w:rPr>
          <w:sz w:val="28"/>
          <w:szCs w:val="28"/>
        </w:rPr>
        <w:t xml:space="preserve"> на ____ листах.</w:t>
      </w:r>
    </w:p>
    <w:p w:rsidR="00FB3A99" w:rsidRPr="00FB3A99" w:rsidRDefault="00FB3A99" w:rsidP="00FB3A99">
      <w:pPr>
        <w:widowControl w:val="0"/>
        <w:autoSpaceDE w:val="0"/>
        <w:autoSpaceDN w:val="0"/>
        <w:jc w:val="both"/>
        <w:rPr>
          <w:sz w:val="28"/>
          <w:szCs w:val="28"/>
        </w:rPr>
      </w:pPr>
    </w:p>
    <w:p w:rsidR="00FB3A99" w:rsidRPr="00FB3A99" w:rsidRDefault="00FB3A99" w:rsidP="00FB3A99">
      <w:pPr>
        <w:widowControl w:val="0"/>
        <w:autoSpaceDE w:val="0"/>
        <w:autoSpaceDN w:val="0"/>
        <w:jc w:val="both"/>
        <w:rPr>
          <w:sz w:val="28"/>
          <w:szCs w:val="28"/>
        </w:rPr>
      </w:pPr>
      <w:r w:rsidRPr="00FB3A99">
        <w:rPr>
          <w:sz w:val="28"/>
          <w:szCs w:val="28"/>
        </w:rPr>
        <w:t xml:space="preserve">             Информация о заявителе</w:t>
      </w:r>
    </w:p>
    <w:p w:rsidR="00FB3A99" w:rsidRPr="00FB3A99" w:rsidRDefault="00FB3A99" w:rsidP="00FB3A99">
      <w:pPr>
        <w:widowControl w:val="0"/>
        <w:autoSpaceDE w:val="0"/>
        <w:autoSpaceDN w:val="0"/>
        <w:jc w:val="both"/>
        <w:rPr>
          <w:sz w:val="28"/>
          <w:szCs w:val="28"/>
        </w:rPr>
      </w:pPr>
    </w:p>
    <w:p w:rsidR="00FB3A99" w:rsidRPr="00FB3A99" w:rsidRDefault="00FB3A99" w:rsidP="00FB3A99">
      <w:pPr>
        <w:widowControl w:val="0"/>
        <w:autoSpaceDE w:val="0"/>
        <w:autoSpaceDN w:val="0"/>
        <w:jc w:val="both"/>
        <w:rPr>
          <w:sz w:val="28"/>
          <w:szCs w:val="28"/>
        </w:rPr>
      </w:pPr>
      <w:r w:rsidRPr="00FB3A99">
        <w:rPr>
          <w:sz w:val="28"/>
          <w:szCs w:val="28"/>
        </w:rPr>
        <w:t xml:space="preserve">1.  </w:t>
      </w:r>
      <w:proofErr w:type="gramStart"/>
      <w:r w:rsidRPr="00FB3A99">
        <w:rPr>
          <w:sz w:val="28"/>
          <w:szCs w:val="28"/>
        </w:rPr>
        <w:t xml:space="preserve">Наличие земельного участка, предназначенного для ведения сельского хозяйства (кроме земель, находящихся в общей долевой собственности, и (или) земель, используемых для ведения личного подсобного хозяйства) с видом разрешенного использования с кодами 1.1 - </w:t>
      </w:r>
      <w:hyperlink r:id="rId13" w:history="1">
        <w:r w:rsidRPr="00FB3A99">
          <w:rPr>
            <w:sz w:val="28"/>
            <w:szCs w:val="28"/>
          </w:rPr>
          <w:t>1.20</w:t>
        </w:r>
      </w:hyperlink>
      <w:r w:rsidRPr="00FB3A99">
        <w:rPr>
          <w:sz w:val="28"/>
          <w:szCs w:val="28"/>
        </w:rPr>
        <w:t>, в том числе размещение зданий и сооружений, используемых для хранения и переработки сельскохозяйственной продукции, в соответствии с приказом Федеральной службы государственной регистрации, кадастра и картографии от 10 ноября</w:t>
      </w:r>
      <w:proofErr w:type="gramEnd"/>
      <w:r w:rsidRPr="00FB3A99">
        <w:rPr>
          <w:sz w:val="28"/>
          <w:szCs w:val="28"/>
        </w:rPr>
        <w:t xml:space="preserve"> 2020 года № П/0412 «Об утверждении классификатора видов разрешенного использования земельных участков»:</w:t>
      </w:r>
    </w:p>
    <w:p w:rsidR="00FB3A99" w:rsidRPr="00FB3A99" w:rsidRDefault="00FB3A99" w:rsidP="00FB3A99">
      <w:pPr>
        <w:widowControl w:val="0"/>
        <w:autoSpaceDE w:val="0"/>
        <w:autoSpaceDN w:val="0"/>
        <w:ind w:left="993"/>
        <w:jc w:val="both"/>
        <w:rPr>
          <w:sz w:val="28"/>
          <w:szCs w:val="28"/>
        </w:rPr>
      </w:pPr>
      <w:r w:rsidRPr="00FB3A99">
        <w:rPr>
          <w:sz w:val="28"/>
          <w:szCs w:val="28"/>
        </w:rPr>
        <w:t>┌─┐</w:t>
      </w:r>
    </w:p>
    <w:p w:rsidR="00FB3A99" w:rsidRPr="00FB3A99" w:rsidRDefault="00FB3A99" w:rsidP="00FB3A99">
      <w:pPr>
        <w:widowControl w:val="0"/>
        <w:autoSpaceDE w:val="0"/>
        <w:autoSpaceDN w:val="0"/>
        <w:ind w:left="993"/>
        <w:jc w:val="both"/>
        <w:rPr>
          <w:sz w:val="28"/>
          <w:szCs w:val="28"/>
        </w:rPr>
      </w:pPr>
      <w:r w:rsidRPr="00FB3A99">
        <w:rPr>
          <w:sz w:val="28"/>
          <w:szCs w:val="28"/>
        </w:rPr>
        <w:t>└─┘ в собственности</w:t>
      </w:r>
    </w:p>
    <w:p w:rsidR="00FB3A99" w:rsidRPr="00FB3A99" w:rsidRDefault="00FB3A99" w:rsidP="00FB3A99">
      <w:pPr>
        <w:widowControl w:val="0"/>
        <w:autoSpaceDE w:val="0"/>
        <w:autoSpaceDN w:val="0"/>
        <w:ind w:left="993"/>
        <w:jc w:val="both"/>
        <w:rPr>
          <w:sz w:val="28"/>
          <w:szCs w:val="28"/>
        </w:rPr>
      </w:pPr>
      <w:r w:rsidRPr="00FB3A99">
        <w:rPr>
          <w:sz w:val="28"/>
          <w:szCs w:val="28"/>
        </w:rPr>
        <w:lastRenderedPageBreak/>
        <w:t>┌─┐</w:t>
      </w:r>
    </w:p>
    <w:p w:rsidR="00FB3A99" w:rsidRPr="00FB3A99" w:rsidRDefault="00FB3A99" w:rsidP="00FB3A99">
      <w:pPr>
        <w:widowControl w:val="0"/>
        <w:autoSpaceDE w:val="0"/>
        <w:autoSpaceDN w:val="0"/>
        <w:ind w:left="993"/>
        <w:jc w:val="both"/>
        <w:rPr>
          <w:sz w:val="28"/>
          <w:szCs w:val="28"/>
        </w:rPr>
      </w:pPr>
      <w:r w:rsidRPr="00FB3A99">
        <w:rPr>
          <w:sz w:val="28"/>
          <w:szCs w:val="28"/>
        </w:rPr>
        <w:t>└─┘ в аренде сроком не менее 5 лет, считая с 1 января текущего года</w:t>
      </w:r>
    </w:p>
    <w:p w:rsidR="00FB3A99" w:rsidRPr="00FB3A99" w:rsidRDefault="00FB3A99" w:rsidP="00FB3A99">
      <w:pPr>
        <w:widowControl w:val="0"/>
        <w:autoSpaceDE w:val="0"/>
        <w:autoSpaceDN w:val="0"/>
        <w:jc w:val="both"/>
        <w:rPr>
          <w:sz w:val="28"/>
          <w:szCs w:val="28"/>
        </w:rPr>
      </w:pPr>
    </w:p>
    <w:p w:rsidR="00FB3A99" w:rsidRPr="00FB3A99" w:rsidRDefault="00FB3A99" w:rsidP="00FB3A99">
      <w:pPr>
        <w:widowControl w:val="0"/>
        <w:autoSpaceDE w:val="0"/>
        <w:autoSpaceDN w:val="0"/>
        <w:jc w:val="both"/>
        <w:rPr>
          <w:sz w:val="28"/>
          <w:szCs w:val="28"/>
        </w:rPr>
      </w:pPr>
      <w:r w:rsidRPr="00FB3A99">
        <w:rPr>
          <w:sz w:val="28"/>
          <w:szCs w:val="28"/>
        </w:rPr>
        <w:t>2.  Наличие у заявителя производственных помещений, предназначенных для</w:t>
      </w:r>
    </w:p>
    <w:p w:rsidR="00FB3A99" w:rsidRPr="00FB3A99" w:rsidRDefault="00FB3A99" w:rsidP="00FB3A99">
      <w:pPr>
        <w:widowControl w:val="0"/>
        <w:autoSpaceDE w:val="0"/>
        <w:autoSpaceDN w:val="0"/>
        <w:jc w:val="both"/>
        <w:rPr>
          <w:sz w:val="28"/>
          <w:szCs w:val="28"/>
        </w:rPr>
      </w:pPr>
      <w:r w:rsidRPr="00FB3A99">
        <w:rPr>
          <w:sz w:val="28"/>
          <w:szCs w:val="28"/>
        </w:rPr>
        <w:t xml:space="preserve">    производства, переработки и хранения сельскохозяйственной продукции</w:t>
      </w:r>
    </w:p>
    <w:p w:rsidR="00FB3A99" w:rsidRPr="00FB3A99" w:rsidRDefault="00FB3A99" w:rsidP="00FB3A99">
      <w:pPr>
        <w:widowControl w:val="0"/>
        <w:autoSpaceDE w:val="0"/>
        <w:autoSpaceDN w:val="0"/>
        <w:ind w:left="993"/>
        <w:jc w:val="both"/>
        <w:rPr>
          <w:sz w:val="28"/>
          <w:szCs w:val="28"/>
        </w:rPr>
      </w:pPr>
      <w:r w:rsidRPr="00FB3A99">
        <w:rPr>
          <w:sz w:val="28"/>
          <w:szCs w:val="28"/>
        </w:rPr>
        <w:t>┌─┐</w:t>
      </w:r>
    </w:p>
    <w:p w:rsidR="00FB3A99" w:rsidRPr="00FB3A99" w:rsidRDefault="00FB3A99" w:rsidP="00FB3A99">
      <w:pPr>
        <w:widowControl w:val="0"/>
        <w:autoSpaceDE w:val="0"/>
        <w:autoSpaceDN w:val="0"/>
        <w:ind w:left="993"/>
        <w:jc w:val="both"/>
        <w:rPr>
          <w:sz w:val="28"/>
          <w:szCs w:val="28"/>
        </w:rPr>
      </w:pPr>
      <w:r w:rsidRPr="00FB3A99">
        <w:rPr>
          <w:sz w:val="28"/>
          <w:szCs w:val="28"/>
        </w:rPr>
        <w:t>└─┘ в собственности</w:t>
      </w:r>
    </w:p>
    <w:p w:rsidR="00FB3A99" w:rsidRPr="00FB3A99" w:rsidRDefault="00FB3A99" w:rsidP="00FB3A99">
      <w:pPr>
        <w:widowControl w:val="0"/>
        <w:autoSpaceDE w:val="0"/>
        <w:autoSpaceDN w:val="0"/>
        <w:ind w:left="993"/>
        <w:jc w:val="both"/>
        <w:rPr>
          <w:sz w:val="28"/>
          <w:szCs w:val="28"/>
        </w:rPr>
      </w:pPr>
      <w:r w:rsidRPr="00FB3A99">
        <w:rPr>
          <w:sz w:val="28"/>
          <w:szCs w:val="28"/>
        </w:rPr>
        <w:t>┌─┐</w:t>
      </w:r>
    </w:p>
    <w:p w:rsidR="00FB3A99" w:rsidRPr="00FB3A99" w:rsidRDefault="00FB3A99" w:rsidP="00FB3A99">
      <w:pPr>
        <w:widowControl w:val="0"/>
        <w:autoSpaceDE w:val="0"/>
        <w:autoSpaceDN w:val="0"/>
        <w:ind w:left="993"/>
        <w:jc w:val="both"/>
        <w:rPr>
          <w:sz w:val="28"/>
          <w:szCs w:val="28"/>
        </w:rPr>
      </w:pPr>
      <w:r w:rsidRPr="00FB3A99">
        <w:rPr>
          <w:sz w:val="28"/>
          <w:szCs w:val="28"/>
        </w:rPr>
        <w:t>└─┘в долгосрочной аренде на срок не менее 5 лет, считая с 1 января текущего года</w:t>
      </w:r>
    </w:p>
    <w:p w:rsidR="00FB3A99" w:rsidRPr="00FB3A99" w:rsidRDefault="00FB3A99" w:rsidP="00FB3A99">
      <w:pPr>
        <w:widowControl w:val="0"/>
        <w:autoSpaceDE w:val="0"/>
        <w:autoSpaceDN w:val="0"/>
        <w:jc w:val="both"/>
        <w:rPr>
          <w:sz w:val="28"/>
          <w:szCs w:val="28"/>
        </w:rPr>
      </w:pPr>
    </w:p>
    <w:p w:rsidR="00FB3A99" w:rsidRPr="00FB3A99" w:rsidRDefault="00FB3A99" w:rsidP="00FB3A99">
      <w:pPr>
        <w:widowControl w:val="0"/>
        <w:autoSpaceDE w:val="0"/>
        <w:autoSpaceDN w:val="0"/>
        <w:jc w:val="both"/>
        <w:rPr>
          <w:sz w:val="28"/>
          <w:szCs w:val="28"/>
        </w:rPr>
      </w:pPr>
      <w:r w:rsidRPr="00FB3A99">
        <w:rPr>
          <w:sz w:val="28"/>
          <w:szCs w:val="28"/>
        </w:rPr>
        <w:t>3.  Удельный вес собственных средств в общем объеме приобретений согласно</w:t>
      </w:r>
    </w:p>
    <w:p w:rsidR="00FB3A99" w:rsidRPr="00FB3A99" w:rsidRDefault="00FB3A99" w:rsidP="00FB3A99">
      <w:pPr>
        <w:widowControl w:val="0"/>
        <w:autoSpaceDE w:val="0"/>
        <w:autoSpaceDN w:val="0"/>
        <w:jc w:val="both"/>
        <w:rPr>
          <w:sz w:val="28"/>
          <w:szCs w:val="28"/>
        </w:rPr>
      </w:pPr>
      <w:r w:rsidRPr="00FB3A99">
        <w:rPr>
          <w:sz w:val="28"/>
          <w:szCs w:val="28"/>
        </w:rPr>
        <w:t xml:space="preserve">    плану расходов:</w:t>
      </w:r>
    </w:p>
    <w:p w:rsidR="00FB3A99" w:rsidRPr="00FB3A99" w:rsidRDefault="00FB3A99" w:rsidP="00FB3A99">
      <w:pPr>
        <w:widowControl w:val="0"/>
        <w:autoSpaceDE w:val="0"/>
        <w:autoSpaceDN w:val="0"/>
        <w:ind w:left="993"/>
        <w:jc w:val="both"/>
        <w:rPr>
          <w:sz w:val="28"/>
          <w:szCs w:val="28"/>
        </w:rPr>
      </w:pPr>
      <w:r w:rsidRPr="00FB3A99">
        <w:rPr>
          <w:sz w:val="28"/>
          <w:szCs w:val="28"/>
        </w:rPr>
        <w:t>┌─┐</w:t>
      </w:r>
    </w:p>
    <w:p w:rsidR="00FB3A99" w:rsidRPr="00FB3A99" w:rsidRDefault="00FB3A99" w:rsidP="00FB3A99">
      <w:pPr>
        <w:widowControl w:val="0"/>
        <w:autoSpaceDE w:val="0"/>
        <w:autoSpaceDN w:val="0"/>
        <w:ind w:left="993"/>
        <w:jc w:val="both"/>
        <w:rPr>
          <w:sz w:val="28"/>
          <w:szCs w:val="28"/>
        </w:rPr>
      </w:pPr>
      <w:r w:rsidRPr="00FB3A99">
        <w:rPr>
          <w:sz w:val="28"/>
          <w:szCs w:val="28"/>
        </w:rPr>
        <w:t>└─┘60% и более</w:t>
      </w:r>
    </w:p>
    <w:p w:rsidR="00FB3A99" w:rsidRPr="00FB3A99" w:rsidRDefault="00FB3A99" w:rsidP="00FB3A99">
      <w:pPr>
        <w:widowControl w:val="0"/>
        <w:autoSpaceDE w:val="0"/>
        <w:autoSpaceDN w:val="0"/>
        <w:ind w:left="993"/>
        <w:jc w:val="both"/>
        <w:rPr>
          <w:sz w:val="28"/>
          <w:szCs w:val="28"/>
        </w:rPr>
      </w:pPr>
      <w:r w:rsidRPr="00FB3A99">
        <w:rPr>
          <w:sz w:val="28"/>
          <w:szCs w:val="28"/>
        </w:rPr>
        <w:t>┌─┐</w:t>
      </w:r>
    </w:p>
    <w:p w:rsidR="00FB3A99" w:rsidRPr="00FB3A99" w:rsidRDefault="00FB3A99" w:rsidP="00FB3A99">
      <w:pPr>
        <w:widowControl w:val="0"/>
        <w:autoSpaceDE w:val="0"/>
        <w:autoSpaceDN w:val="0"/>
        <w:ind w:left="993"/>
        <w:jc w:val="both"/>
        <w:rPr>
          <w:sz w:val="28"/>
          <w:szCs w:val="28"/>
        </w:rPr>
      </w:pPr>
      <w:r w:rsidRPr="00FB3A99">
        <w:rPr>
          <w:sz w:val="28"/>
          <w:szCs w:val="28"/>
        </w:rPr>
        <w:t>└─┘от 50% (включительно) до 60% (не включительно)</w:t>
      </w:r>
    </w:p>
    <w:p w:rsidR="00FB3A99" w:rsidRPr="00FB3A99" w:rsidRDefault="00FB3A99" w:rsidP="00FB3A99">
      <w:pPr>
        <w:widowControl w:val="0"/>
        <w:autoSpaceDE w:val="0"/>
        <w:autoSpaceDN w:val="0"/>
        <w:jc w:val="both"/>
        <w:rPr>
          <w:sz w:val="28"/>
          <w:szCs w:val="28"/>
        </w:rPr>
      </w:pPr>
    </w:p>
    <w:p w:rsidR="00FB3A99" w:rsidRPr="00FB3A99" w:rsidRDefault="00FB3A99" w:rsidP="00FB3A99">
      <w:pPr>
        <w:widowControl w:val="0"/>
        <w:autoSpaceDE w:val="0"/>
        <w:autoSpaceDN w:val="0"/>
        <w:jc w:val="both"/>
        <w:rPr>
          <w:sz w:val="28"/>
          <w:szCs w:val="28"/>
        </w:rPr>
      </w:pPr>
      <w:r w:rsidRPr="00FB3A99">
        <w:rPr>
          <w:sz w:val="28"/>
          <w:szCs w:val="28"/>
        </w:rPr>
        <w:t>4.  Размер запрашиваемого гранта:</w:t>
      </w:r>
    </w:p>
    <w:p w:rsidR="00FB3A99" w:rsidRPr="00FB3A99" w:rsidRDefault="00FB3A99" w:rsidP="00FB3A99">
      <w:pPr>
        <w:widowControl w:val="0"/>
        <w:autoSpaceDE w:val="0"/>
        <w:autoSpaceDN w:val="0"/>
        <w:ind w:left="993"/>
        <w:jc w:val="both"/>
        <w:rPr>
          <w:sz w:val="28"/>
          <w:szCs w:val="28"/>
        </w:rPr>
      </w:pPr>
      <w:r w:rsidRPr="00FB3A99">
        <w:rPr>
          <w:sz w:val="28"/>
          <w:szCs w:val="28"/>
        </w:rPr>
        <w:t>┌─┐</w:t>
      </w:r>
    </w:p>
    <w:p w:rsidR="00FB3A99" w:rsidRPr="00FB3A99" w:rsidRDefault="00FB3A99" w:rsidP="00FB3A99">
      <w:pPr>
        <w:widowControl w:val="0"/>
        <w:autoSpaceDE w:val="0"/>
        <w:autoSpaceDN w:val="0"/>
        <w:ind w:left="993"/>
        <w:jc w:val="both"/>
        <w:rPr>
          <w:sz w:val="28"/>
          <w:szCs w:val="28"/>
        </w:rPr>
      </w:pPr>
      <w:r w:rsidRPr="00FB3A99">
        <w:rPr>
          <w:sz w:val="28"/>
          <w:szCs w:val="28"/>
        </w:rPr>
        <w:t>└─┘до 10 млн. руб. (включительно)</w:t>
      </w:r>
    </w:p>
    <w:p w:rsidR="00FB3A99" w:rsidRPr="00FB3A99" w:rsidRDefault="00FB3A99" w:rsidP="00FB3A99">
      <w:pPr>
        <w:widowControl w:val="0"/>
        <w:autoSpaceDE w:val="0"/>
        <w:autoSpaceDN w:val="0"/>
        <w:ind w:left="993"/>
        <w:jc w:val="both"/>
        <w:rPr>
          <w:sz w:val="28"/>
          <w:szCs w:val="28"/>
        </w:rPr>
      </w:pPr>
      <w:r w:rsidRPr="00FB3A99">
        <w:rPr>
          <w:sz w:val="28"/>
          <w:szCs w:val="28"/>
        </w:rPr>
        <w:t>┌─┐</w:t>
      </w:r>
    </w:p>
    <w:p w:rsidR="00FB3A99" w:rsidRPr="00FB3A99" w:rsidRDefault="00FB3A99" w:rsidP="00FB3A99">
      <w:pPr>
        <w:widowControl w:val="0"/>
        <w:autoSpaceDE w:val="0"/>
        <w:autoSpaceDN w:val="0"/>
        <w:ind w:left="993"/>
        <w:jc w:val="both"/>
        <w:rPr>
          <w:sz w:val="28"/>
          <w:szCs w:val="28"/>
        </w:rPr>
      </w:pPr>
      <w:r w:rsidRPr="00FB3A99">
        <w:rPr>
          <w:sz w:val="28"/>
          <w:szCs w:val="28"/>
        </w:rPr>
        <w:t>└─┘от 10 млн. руб. (не включительно) до 20 млн. руб. (не включительно)</w:t>
      </w:r>
    </w:p>
    <w:p w:rsidR="00FB3A99" w:rsidRPr="00FB3A99" w:rsidRDefault="00FB3A99" w:rsidP="00FB3A99">
      <w:pPr>
        <w:widowControl w:val="0"/>
        <w:autoSpaceDE w:val="0"/>
        <w:autoSpaceDN w:val="0"/>
        <w:jc w:val="both"/>
        <w:rPr>
          <w:sz w:val="28"/>
          <w:szCs w:val="28"/>
        </w:rPr>
      </w:pPr>
    </w:p>
    <w:p w:rsidR="00FB3A99" w:rsidRPr="00FB3A99" w:rsidRDefault="00FB3A99" w:rsidP="00FB3A99">
      <w:pPr>
        <w:widowControl w:val="0"/>
        <w:autoSpaceDE w:val="0"/>
        <w:autoSpaceDN w:val="0"/>
        <w:jc w:val="both"/>
        <w:rPr>
          <w:sz w:val="28"/>
          <w:szCs w:val="28"/>
        </w:rPr>
      </w:pPr>
      <w:r w:rsidRPr="00FB3A99">
        <w:rPr>
          <w:sz w:val="28"/>
          <w:szCs w:val="28"/>
        </w:rPr>
        <w:t xml:space="preserve">5.  Период с даты регистрации </w:t>
      </w:r>
      <w:proofErr w:type="gramStart"/>
      <w:r w:rsidRPr="00FB3A99">
        <w:rPr>
          <w:sz w:val="28"/>
          <w:szCs w:val="28"/>
        </w:rPr>
        <w:t>крестьянского</w:t>
      </w:r>
      <w:proofErr w:type="gramEnd"/>
      <w:r w:rsidRPr="00FB3A99">
        <w:rPr>
          <w:sz w:val="28"/>
          <w:szCs w:val="28"/>
        </w:rPr>
        <w:t xml:space="preserve"> (фермерского) хозяйства  или</w:t>
      </w:r>
    </w:p>
    <w:p w:rsidR="00FB3A99" w:rsidRPr="00FB3A99" w:rsidRDefault="00FB3A99" w:rsidP="00FB3A99">
      <w:pPr>
        <w:widowControl w:val="0"/>
        <w:autoSpaceDE w:val="0"/>
        <w:autoSpaceDN w:val="0"/>
        <w:jc w:val="both"/>
        <w:rPr>
          <w:sz w:val="28"/>
          <w:szCs w:val="28"/>
        </w:rPr>
      </w:pPr>
      <w:r w:rsidRPr="00FB3A99">
        <w:rPr>
          <w:sz w:val="28"/>
          <w:szCs w:val="28"/>
        </w:rPr>
        <w:t xml:space="preserve">    индивидуального предпринимателя до даты подачи заявки составляет:</w:t>
      </w:r>
    </w:p>
    <w:p w:rsidR="00FB3A99" w:rsidRPr="00FB3A99" w:rsidRDefault="00FB3A99" w:rsidP="00FB3A99">
      <w:pPr>
        <w:widowControl w:val="0"/>
        <w:autoSpaceDE w:val="0"/>
        <w:autoSpaceDN w:val="0"/>
        <w:ind w:left="993"/>
        <w:jc w:val="both"/>
        <w:rPr>
          <w:sz w:val="28"/>
          <w:szCs w:val="28"/>
        </w:rPr>
      </w:pPr>
      <w:r w:rsidRPr="00FB3A99">
        <w:rPr>
          <w:sz w:val="28"/>
          <w:szCs w:val="28"/>
        </w:rPr>
        <w:t>┌─┐</w:t>
      </w:r>
    </w:p>
    <w:p w:rsidR="00FB3A99" w:rsidRPr="00FB3A99" w:rsidRDefault="00FB3A99" w:rsidP="00FB3A99">
      <w:pPr>
        <w:widowControl w:val="0"/>
        <w:autoSpaceDE w:val="0"/>
        <w:autoSpaceDN w:val="0"/>
        <w:ind w:left="993"/>
        <w:jc w:val="both"/>
        <w:rPr>
          <w:sz w:val="28"/>
          <w:szCs w:val="28"/>
        </w:rPr>
      </w:pPr>
      <w:r w:rsidRPr="00FB3A99">
        <w:rPr>
          <w:sz w:val="28"/>
          <w:szCs w:val="28"/>
        </w:rPr>
        <w:t>└─┘более 5 лет</w:t>
      </w:r>
    </w:p>
    <w:p w:rsidR="00FB3A99" w:rsidRPr="00FB3A99" w:rsidRDefault="00FB3A99" w:rsidP="00FB3A99">
      <w:pPr>
        <w:widowControl w:val="0"/>
        <w:autoSpaceDE w:val="0"/>
        <w:autoSpaceDN w:val="0"/>
        <w:ind w:left="993"/>
        <w:jc w:val="both"/>
        <w:rPr>
          <w:sz w:val="28"/>
          <w:szCs w:val="28"/>
        </w:rPr>
      </w:pPr>
      <w:r w:rsidRPr="00FB3A99">
        <w:rPr>
          <w:sz w:val="28"/>
          <w:szCs w:val="28"/>
        </w:rPr>
        <w:t>┌─┐</w:t>
      </w:r>
    </w:p>
    <w:p w:rsidR="00FB3A99" w:rsidRPr="00FB3A99" w:rsidRDefault="00FB3A99" w:rsidP="00FB3A99">
      <w:pPr>
        <w:widowControl w:val="0"/>
        <w:autoSpaceDE w:val="0"/>
        <w:autoSpaceDN w:val="0"/>
        <w:ind w:left="993"/>
        <w:jc w:val="both"/>
        <w:rPr>
          <w:sz w:val="28"/>
          <w:szCs w:val="28"/>
        </w:rPr>
      </w:pPr>
      <w:r w:rsidRPr="00FB3A99">
        <w:rPr>
          <w:sz w:val="28"/>
          <w:szCs w:val="28"/>
        </w:rPr>
        <w:t>└─┘от 3 лет (включительно) до 5 лет (не включительно)</w:t>
      </w:r>
    </w:p>
    <w:p w:rsidR="00FB3A99" w:rsidRPr="00FB3A99" w:rsidRDefault="00FB3A99" w:rsidP="00FB3A99">
      <w:pPr>
        <w:widowControl w:val="0"/>
        <w:autoSpaceDE w:val="0"/>
        <w:autoSpaceDN w:val="0"/>
        <w:ind w:left="993"/>
        <w:jc w:val="both"/>
        <w:rPr>
          <w:sz w:val="28"/>
          <w:szCs w:val="28"/>
        </w:rPr>
      </w:pPr>
      <w:r w:rsidRPr="00FB3A99">
        <w:rPr>
          <w:sz w:val="28"/>
          <w:szCs w:val="28"/>
        </w:rPr>
        <w:t>┌─┐</w:t>
      </w:r>
    </w:p>
    <w:p w:rsidR="00FB3A99" w:rsidRPr="00FB3A99" w:rsidRDefault="00FB3A99" w:rsidP="00FB3A99">
      <w:pPr>
        <w:widowControl w:val="0"/>
        <w:autoSpaceDE w:val="0"/>
        <w:autoSpaceDN w:val="0"/>
        <w:ind w:left="993"/>
        <w:jc w:val="both"/>
        <w:rPr>
          <w:sz w:val="28"/>
          <w:szCs w:val="28"/>
        </w:rPr>
      </w:pPr>
      <w:r w:rsidRPr="00FB3A99">
        <w:rPr>
          <w:sz w:val="28"/>
          <w:szCs w:val="28"/>
        </w:rPr>
        <w:t>└─┘ от 2 лет (включительно) до 3 лет (не включительно)</w:t>
      </w:r>
    </w:p>
    <w:p w:rsidR="00FB3A99" w:rsidRPr="00FB3A99" w:rsidRDefault="00FB3A99" w:rsidP="00FB3A99">
      <w:pPr>
        <w:widowControl w:val="0"/>
        <w:autoSpaceDE w:val="0"/>
        <w:autoSpaceDN w:val="0"/>
        <w:jc w:val="both"/>
        <w:rPr>
          <w:sz w:val="28"/>
          <w:szCs w:val="28"/>
        </w:rPr>
      </w:pPr>
      <w:r w:rsidRPr="00FB3A99">
        <w:rPr>
          <w:sz w:val="28"/>
          <w:szCs w:val="28"/>
        </w:rPr>
        <w:t xml:space="preserve">6.  Заявитель является членом </w:t>
      </w:r>
      <w:proofErr w:type="gramStart"/>
      <w:r w:rsidRPr="00FB3A99">
        <w:rPr>
          <w:sz w:val="28"/>
          <w:szCs w:val="28"/>
        </w:rPr>
        <w:t>сельскохозяйственного</w:t>
      </w:r>
      <w:proofErr w:type="gramEnd"/>
      <w:r w:rsidRPr="00FB3A99">
        <w:rPr>
          <w:sz w:val="28"/>
          <w:szCs w:val="28"/>
        </w:rPr>
        <w:t xml:space="preserve">   потребительского</w:t>
      </w:r>
    </w:p>
    <w:p w:rsidR="00FB3A99" w:rsidRPr="00FB3A99" w:rsidRDefault="00FB3A99" w:rsidP="00FB3A99">
      <w:pPr>
        <w:widowControl w:val="0"/>
        <w:autoSpaceDE w:val="0"/>
        <w:autoSpaceDN w:val="0"/>
        <w:jc w:val="both"/>
        <w:rPr>
          <w:sz w:val="28"/>
          <w:szCs w:val="28"/>
        </w:rPr>
      </w:pPr>
      <w:r w:rsidRPr="00FB3A99">
        <w:rPr>
          <w:sz w:val="28"/>
          <w:szCs w:val="28"/>
        </w:rPr>
        <w:t xml:space="preserve">    кооператива</w:t>
      </w:r>
    </w:p>
    <w:p w:rsidR="00FB3A99" w:rsidRPr="00FB3A99" w:rsidRDefault="00FB3A99" w:rsidP="00FB3A99">
      <w:pPr>
        <w:widowControl w:val="0"/>
        <w:autoSpaceDE w:val="0"/>
        <w:autoSpaceDN w:val="0"/>
        <w:ind w:left="993"/>
        <w:jc w:val="both"/>
        <w:rPr>
          <w:sz w:val="28"/>
          <w:szCs w:val="28"/>
        </w:rPr>
      </w:pPr>
      <w:r w:rsidRPr="00FB3A99">
        <w:rPr>
          <w:sz w:val="28"/>
          <w:szCs w:val="28"/>
        </w:rPr>
        <w:t>┌─┐</w:t>
      </w:r>
    </w:p>
    <w:p w:rsidR="00FB3A99" w:rsidRPr="00FB3A99" w:rsidRDefault="00FB3A99" w:rsidP="00FB3A99">
      <w:pPr>
        <w:widowControl w:val="0"/>
        <w:autoSpaceDE w:val="0"/>
        <w:autoSpaceDN w:val="0"/>
        <w:ind w:left="993"/>
        <w:jc w:val="both"/>
        <w:rPr>
          <w:sz w:val="28"/>
          <w:szCs w:val="28"/>
        </w:rPr>
      </w:pPr>
      <w:r w:rsidRPr="00FB3A99">
        <w:rPr>
          <w:sz w:val="28"/>
          <w:szCs w:val="28"/>
        </w:rPr>
        <w:t>└─┘Да, наименование сельскохозяйственного потребительского кооператива: ______________________________ИНН______</w:t>
      </w:r>
    </w:p>
    <w:p w:rsidR="00FB3A99" w:rsidRPr="00FB3A99" w:rsidRDefault="00FB3A99" w:rsidP="00FB3A99">
      <w:pPr>
        <w:widowControl w:val="0"/>
        <w:autoSpaceDE w:val="0"/>
        <w:autoSpaceDN w:val="0"/>
        <w:ind w:left="993"/>
        <w:jc w:val="both"/>
        <w:rPr>
          <w:sz w:val="28"/>
          <w:szCs w:val="28"/>
        </w:rPr>
      </w:pPr>
      <w:r w:rsidRPr="00FB3A99">
        <w:rPr>
          <w:sz w:val="28"/>
          <w:szCs w:val="28"/>
        </w:rPr>
        <w:t>┌─┐</w:t>
      </w:r>
    </w:p>
    <w:p w:rsidR="00FB3A99" w:rsidRPr="00FB3A99" w:rsidRDefault="00FB3A99" w:rsidP="00FB3A99">
      <w:pPr>
        <w:widowControl w:val="0"/>
        <w:autoSpaceDE w:val="0"/>
        <w:autoSpaceDN w:val="0"/>
        <w:ind w:left="993"/>
        <w:jc w:val="both"/>
        <w:rPr>
          <w:sz w:val="28"/>
          <w:szCs w:val="28"/>
        </w:rPr>
      </w:pPr>
      <w:r w:rsidRPr="00FB3A99">
        <w:rPr>
          <w:sz w:val="28"/>
          <w:szCs w:val="28"/>
        </w:rPr>
        <w:t>└─┘Нет</w:t>
      </w:r>
    </w:p>
    <w:p w:rsidR="00FB3A99" w:rsidRPr="00FB3A99" w:rsidRDefault="00FB3A99" w:rsidP="00FB3A99">
      <w:pPr>
        <w:widowControl w:val="0"/>
        <w:autoSpaceDE w:val="0"/>
        <w:autoSpaceDN w:val="0"/>
        <w:jc w:val="both"/>
        <w:rPr>
          <w:sz w:val="28"/>
          <w:szCs w:val="28"/>
        </w:rPr>
      </w:pPr>
      <w:r w:rsidRPr="00FB3A99">
        <w:rPr>
          <w:sz w:val="28"/>
          <w:szCs w:val="28"/>
        </w:rPr>
        <w:t>7.  Заявитель впервые претендует на получение гранта:</w:t>
      </w:r>
    </w:p>
    <w:p w:rsidR="00FB3A99" w:rsidRPr="00FB3A99" w:rsidRDefault="00FB3A99" w:rsidP="00FB3A99">
      <w:pPr>
        <w:widowControl w:val="0"/>
        <w:autoSpaceDE w:val="0"/>
        <w:autoSpaceDN w:val="0"/>
        <w:ind w:left="993"/>
        <w:jc w:val="both"/>
        <w:rPr>
          <w:sz w:val="28"/>
          <w:szCs w:val="28"/>
        </w:rPr>
      </w:pPr>
      <w:r w:rsidRPr="00FB3A99">
        <w:rPr>
          <w:sz w:val="28"/>
          <w:szCs w:val="28"/>
        </w:rPr>
        <w:t>┌─┐</w:t>
      </w:r>
    </w:p>
    <w:p w:rsidR="00FB3A99" w:rsidRPr="00FB3A99" w:rsidRDefault="00FB3A99" w:rsidP="00FB3A99">
      <w:pPr>
        <w:widowControl w:val="0"/>
        <w:autoSpaceDE w:val="0"/>
        <w:autoSpaceDN w:val="0"/>
        <w:ind w:left="993"/>
        <w:jc w:val="both"/>
        <w:rPr>
          <w:sz w:val="28"/>
          <w:szCs w:val="28"/>
        </w:rPr>
      </w:pPr>
      <w:r w:rsidRPr="00FB3A99">
        <w:rPr>
          <w:sz w:val="28"/>
          <w:szCs w:val="28"/>
        </w:rPr>
        <w:t>└─┘Да</w:t>
      </w:r>
    </w:p>
    <w:p w:rsidR="00FB3A99" w:rsidRPr="00FB3A99" w:rsidRDefault="00FB3A99" w:rsidP="00FB3A99">
      <w:pPr>
        <w:widowControl w:val="0"/>
        <w:autoSpaceDE w:val="0"/>
        <w:autoSpaceDN w:val="0"/>
        <w:ind w:left="993"/>
        <w:jc w:val="both"/>
        <w:rPr>
          <w:sz w:val="28"/>
          <w:szCs w:val="28"/>
        </w:rPr>
      </w:pPr>
      <w:r w:rsidRPr="00FB3A99">
        <w:rPr>
          <w:sz w:val="28"/>
          <w:szCs w:val="28"/>
        </w:rPr>
        <w:t>┌─┐</w:t>
      </w:r>
    </w:p>
    <w:p w:rsidR="00FB3A99" w:rsidRPr="00FB3A99" w:rsidRDefault="00FB3A99" w:rsidP="00FB3A99">
      <w:pPr>
        <w:widowControl w:val="0"/>
        <w:autoSpaceDE w:val="0"/>
        <w:autoSpaceDN w:val="0"/>
        <w:ind w:left="993"/>
        <w:jc w:val="both"/>
        <w:rPr>
          <w:sz w:val="28"/>
          <w:szCs w:val="28"/>
        </w:rPr>
      </w:pPr>
      <w:r w:rsidRPr="00FB3A99">
        <w:rPr>
          <w:sz w:val="28"/>
          <w:szCs w:val="28"/>
        </w:rPr>
        <w:t>└─┘Нет</w:t>
      </w:r>
    </w:p>
    <w:p w:rsidR="00FB3A99" w:rsidRPr="00FB3A99" w:rsidRDefault="00FB3A99" w:rsidP="00FB3A99">
      <w:pPr>
        <w:widowControl w:val="0"/>
        <w:autoSpaceDE w:val="0"/>
        <w:autoSpaceDN w:val="0"/>
        <w:jc w:val="both"/>
        <w:rPr>
          <w:sz w:val="28"/>
          <w:szCs w:val="28"/>
        </w:rPr>
      </w:pPr>
    </w:p>
    <w:p w:rsidR="00FB3A99" w:rsidRPr="00FB3A99" w:rsidRDefault="00FB3A99" w:rsidP="00FB3A99">
      <w:pPr>
        <w:widowControl w:val="0"/>
        <w:autoSpaceDE w:val="0"/>
        <w:autoSpaceDN w:val="0"/>
        <w:jc w:val="both"/>
        <w:rPr>
          <w:sz w:val="28"/>
          <w:szCs w:val="28"/>
        </w:rPr>
      </w:pPr>
      <w:r w:rsidRPr="00FB3A99">
        <w:rPr>
          <w:sz w:val="28"/>
          <w:szCs w:val="28"/>
        </w:rPr>
        <w:lastRenderedPageBreak/>
        <w:t>8.  Срок окупаемости проекта по бизнес-плану составляет менее 5 лет</w:t>
      </w:r>
    </w:p>
    <w:p w:rsidR="00FB3A99" w:rsidRPr="00FB3A99" w:rsidRDefault="00FB3A99" w:rsidP="00FB3A99">
      <w:pPr>
        <w:widowControl w:val="0"/>
        <w:autoSpaceDE w:val="0"/>
        <w:autoSpaceDN w:val="0"/>
        <w:ind w:left="993"/>
        <w:jc w:val="both"/>
        <w:rPr>
          <w:sz w:val="28"/>
          <w:szCs w:val="28"/>
        </w:rPr>
      </w:pPr>
      <w:r w:rsidRPr="00FB3A99">
        <w:rPr>
          <w:sz w:val="28"/>
          <w:szCs w:val="28"/>
        </w:rPr>
        <w:t>┌─┐</w:t>
      </w:r>
    </w:p>
    <w:p w:rsidR="00FB3A99" w:rsidRPr="00FB3A99" w:rsidRDefault="00FB3A99" w:rsidP="00FB3A99">
      <w:pPr>
        <w:widowControl w:val="0"/>
        <w:autoSpaceDE w:val="0"/>
        <w:autoSpaceDN w:val="0"/>
        <w:ind w:left="993"/>
        <w:jc w:val="both"/>
        <w:rPr>
          <w:sz w:val="28"/>
          <w:szCs w:val="28"/>
        </w:rPr>
      </w:pPr>
      <w:r w:rsidRPr="00FB3A99">
        <w:rPr>
          <w:sz w:val="28"/>
          <w:szCs w:val="28"/>
        </w:rPr>
        <w:t>└─┘Да</w:t>
      </w:r>
    </w:p>
    <w:p w:rsidR="00FB3A99" w:rsidRPr="00FB3A99" w:rsidRDefault="00FB3A99" w:rsidP="00FB3A99">
      <w:pPr>
        <w:widowControl w:val="0"/>
        <w:autoSpaceDE w:val="0"/>
        <w:autoSpaceDN w:val="0"/>
        <w:ind w:left="993"/>
        <w:jc w:val="both"/>
        <w:rPr>
          <w:sz w:val="28"/>
          <w:szCs w:val="28"/>
        </w:rPr>
      </w:pPr>
      <w:r w:rsidRPr="00FB3A99">
        <w:rPr>
          <w:sz w:val="28"/>
          <w:szCs w:val="28"/>
        </w:rPr>
        <w:t>┌─┐</w:t>
      </w:r>
    </w:p>
    <w:p w:rsidR="00FB3A99" w:rsidRPr="00FB3A99" w:rsidRDefault="00FB3A99" w:rsidP="00FB3A99">
      <w:pPr>
        <w:widowControl w:val="0"/>
        <w:autoSpaceDE w:val="0"/>
        <w:autoSpaceDN w:val="0"/>
        <w:ind w:left="993"/>
        <w:jc w:val="both"/>
        <w:rPr>
          <w:sz w:val="28"/>
          <w:szCs w:val="28"/>
        </w:rPr>
      </w:pPr>
      <w:r w:rsidRPr="00FB3A99">
        <w:rPr>
          <w:sz w:val="28"/>
          <w:szCs w:val="28"/>
        </w:rPr>
        <w:t>└─┘Нет</w:t>
      </w:r>
    </w:p>
    <w:p w:rsidR="00FB3A99" w:rsidRPr="00FB3A99" w:rsidRDefault="00FB3A99" w:rsidP="00FB3A99">
      <w:pPr>
        <w:widowControl w:val="0"/>
        <w:autoSpaceDE w:val="0"/>
        <w:autoSpaceDN w:val="0"/>
        <w:jc w:val="both"/>
        <w:rPr>
          <w:sz w:val="28"/>
          <w:szCs w:val="28"/>
        </w:rPr>
      </w:pPr>
    </w:p>
    <w:p w:rsidR="00FB3A99" w:rsidRPr="00FB3A99" w:rsidRDefault="00FB3A99" w:rsidP="00FB3A99">
      <w:pPr>
        <w:widowControl w:val="0"/>
        <w:autoSpaceDE w:val="0"/>
        <w:autoSpaceDN w:val="0"/>
        <w:jc w:val="both"/>
        <w:rPr>
          <w:sz w:val="28"/>
          <w:szCs w:val="28"/>
        </w:rPr>
      </w:pPr>
      <w:r w:rsidRPr="00FB3A99">
        <w:rPr>
          <w:sz w:val="28"/>
          <w:szCs w:val="28"/>
        </w:rPr>
        <w:t xml:space="preserve">9. Заявитель ведет деятельность на территории муниципальных образований, отнесенных к северо-востоку и Зауралью Республики Башкортостан (Аскинский, Белокатайский, Дуванский, Караидельский, </w:t>
      </w:r>
      <w:proofErr w:type="spellStart"/>
      <w:r w:rsidRPr="00FB3A99">
        <w:rPr>
          <w:sz w:val="28"/>
          <w:szCs w:val="28"/>
        </w:rPr>
        <w:t>Кигинский</w:t>
      </w:r>
      <w:proofErr w:type="spellEnd"/>
      <w:r w:rsidRPr="00FB3A99">
        <w:rPr>
          <w:sz w:val="28"/>
          <w:szCs w:val="28"/>
        </w:rPr>
        <w:t xml:space="preserve">, Мечетлинский, </w:t>
      </w:r>
      <w:proofErr w:type="spellStart"/>
      <w:r w:rsidRPr="00FB3A99">
        <w:rPr>
          <w:sz w:val="28"/>
          <w:szCs w:val="28"/>
        </w:rPr>
        <w:t>Нуримановский</w:t>
      </w:r>
      <w:proofErr w:type="spellEnd"/>
      <w:r w:rsidRPr="00FB3A99">
        <w:rPr>
          <w:sz w:val="28"/>
          <w:szCs w:val="28"/>
        </w:rPr>
        <w:t xml:space="preserve">, </w:t>
      </w:r>
      <w:proofErr w:type="spellStart"/>
      <w:r w:rsidRPr="00FB3A99">
        <w:rPr>
          <w:sz w:val="28"/>
          <w:szCs w:val="28"/>
        </w:rPr>
        <w:t>Салаватский</w:t>
      </w:r>
      <w:proofErr w:type="spellEnd"/>
      <w:r w:rsidRPr="00FB3A99">
        <w:rPr>
          <w:sz w:val="28"/>
          <w:szCs w:val="28"/>
        </w:rPr>
        <w:t xml:space="preserve">, </w:t>
      </w:r>
      <w:proofErr w:type="spellStart"/>
      <w:r w:rsidRPr="00FB3A99">
        <w:rPr>
          <w:sz w:val="28"/>
          <w:szCs w:val="28"/>
        </w:rPr>
        <w:t>Абзелиловский</w:t>
      </w:r>
      <w:proofErr w:type="spellEnd"/>
      <w:r w:rsidRPr="00FB3A99">
        <w:rPr>
          <w:sz w:val="28"/>
          <w:szCs w:val="28"/>
        </w:rPr>
        <w:t xml:space="preserve">, </w:t>
      </w:r>
      <w:proofErr w:type="spellStart"/>
      <w:r w:rsidRPr="00FB3A99">
        <w:rPr>
          <w:sz w:val="28"/>
          <w:szCs w:val="28"/>
        </w:rPr>
        <w:t>Баймакский</w:t>
      </w:r>
      <w:proofErr w:type="spellEnd"/>
      <w:r w:rsidRPr="00FB3A99">
        <w:rPr>
          <w:sz w:val="28"/>
          <w:szCs w:val="28"/>
        </w:rPr>
        <w:t>, Бурзянский, Зианчуринский, Зилаирский, Учалинский, Хайбуллинский районы в соответствии с постановлением Правительства Республики Башкортостан от 20 декабря 2018 года № 624):</w:t>
      </w:r>
    </w:p>
    <w:p w:rsidR="00FB3A99" w:rsidRPr="00FB3A99" w:rsidRDefault="00FB3A99" w:rsidP="00FB3A99">
      <w:pPr>
        <w:widowControl w:val="0"/>
        <w:autoSpaceDE w:val="0"/>
        <w:autoSpaceDN w:val="0"/>
        <w:ind w:left="993"/>
        <w:jc w:val="both"/>
        <w:rPr>
          <w:sz w:val="28"/>
          <w:szCs w:val="28"/>
        </w:rPr>
      </w:pPr>
      <w:r w:rsidRPr="00FB3A99">
        <w:rPr>
          <w:sz w:val="28"/>
          <w:szCs w:val="28"/>
        </w:rPr>
        <w:t>┌─┐</w:t>
      </w:r>
    </w:p>
    <w:p w:rsidR="00FB3A99" w:rsidRPr="00FB3A99" w:rsidRDefault="00FB3A99" w:rsidP="00FB3A99">
      <w:pPr>
        <w:widowControl w:val="0"/>
        <w:autoSpaceDE w:val="0"/>
        <w:autoSpaceDN w:val="0"/>
        <w:ind w:left="993"/>
        <w:jc w:val="both"/>
        <w:rPr>
          <w:sz w:val="28"/>
          <w:szCs w:val="28"/>
        </w:rPr>
      </w:pPr>
      <w:r w:rsidRPr="00FB3A99">
        <w:rPr>
          <w:sz w:val="28"/>
          <w:szCs w:val="28"/>
        </w:rPr>
        <w:t>└─┘Да</w:t>
      </w:r>
    </w:p>
    <w:p w:rsidR="00FB3A99" w:rsidRPr="00FB3A99" w:rsidRDefault="00FB3A99" w:rsidP="00FB3A99">
      <w:pPr>
        <w:widowControl w:val="0"/>
        <w:autoSpaceDE w:val="0"/>
        <w:autoSpaceDN w:val="0"/>
        <w:ind w:left="993"/>
        <w:jc w:val="both"/>
        <w:rPr>
          <w:sz w:val="28"/>
          <w:szCs w:val="28"/>
        </w:rPr>
      </w:pPr>
      <w:r w:rsidRPr="00FB3A99">
        <w:rPr>
          <w:sz w:val="28"/>
          <w:szCs w:val="28"/>
        </w:rPr>
        <w:t>┌─┐</w:t>
      </w:r>
    </w:p>
    <w:p w:rsidR="00FB3A99" w:rsidRPr="00FB3A99" w:rsidRDefault="00FB3A99" w:rsidP="00FB3A99">
      <w:pPr>
        <w:widowControl w:val="0"/>
        <w:autoSpaceDE w:val="0"/>
        <w:autoSpaceDN w:val="0"/>
        <w:ind w:left="993"/>
        <w:jc w:val="both"/>
        <w:rPr>
          <w:sz w:val="28"/>
          <w:szCs w:val="28"/>
        </w:rPr>
      </w:pPr>
      <w:r w:rsidRPr="00FB3A99">
        <w:rPr>
          <w:sz w:val="28"/>
          <w:szCs w:val="28"/>
        </w:rPr>
        <w:t>└─┘Нет</w:t>
      </w:r>
    </w:p>
    <w:p w:rsidR="00FB3A99" w:rsidRPr="00FB3A99" w:rsidRDefault="00FB3A99" w:rsidP="00FB3A99">
      <w:pPr>
        <w:widowControl w:val="0"/>
        <w:autoSpaceDE w:val="0"/>
        <w:autoSpaceDN w:val="0"/>
        <w:jc w:val="both"/>
        <w:rPr>
          <w:sz w:val="28"/>
          <w:szCs w:val="28"/>
        </w:rPr>
      </w:pPr>
    </w:p>
    <w:p w:rsidR="00FB3A99" w:rsidRPr="00FB3A99" w:rsidRDefault="00FB3A99" w:rsidP="00FB3A99">
      <w:pPr>
        <w:widowControl w:val="0"/>
        <w:autoSpaceDE w:val="0"/>
        <w:autoSpaceDN w:val="0"/>
        <w:jc w:val="both"/>
        <w:rPr>
          <w:sz w:val="28"/>
          <w:szCs w:val="28"/>
        </w:rPr>
      </w:pPr>
      <w:r w:rsidRPr="00FB3A99">
        <w:rPr>
          <w:sz w:val="28"/>
          <w:szCs w:val="28"/>
        </w:rPr>
        <w:t>10. Выручка (доход) от реализации сельскохозяйственной продукции за год,</w:t>
      </w:r>
    </w:p>
    <w:p w:rsidR="00FB3A99" w:rsidRPr="00FB3A99" w:rsidRDefault="00FB3A99" w:rsidP="00FB3A99">
      <w:pPr>
        <w:widowControl w:val="0"/>
        <w:autoSpaceDE w:val="0"/>
        <w:autoSpaceDN w:val="0"/>
        <w:jc w:val="both"/>
        <w:rPr>
          <w:sz w:val="28"/>
          <w:szCs w:val="28"/>
        </w:rPr>
      </w:pPr>
      <w:proofErr w:type="gramStart"/>
      <w:r w:rsidRPr="00FB3A99">
        <w:rPr>
          <w:sz w:val="28"/>
          <w:szCs w:val="28"/>
        </w:rPr>
        <w:t>предшествующий</w:t>
      </w:r>
      <w:proofErr w:type="gramEnd"/>
      <w:r w:rsidRPr="00FB3A99">
        <w:rPr>
          <w:sz w:val="28"/>
          <w:szCs w:val="28"/>
        </w:rPr>
        <w:t xml:space="preserve"> году подачи заявки:</w:t>
      </w:r>
    </w:p>
    <w:p w:rsidR="00FB3A99" w:rsidRPr="00FB3A99" w:rsidRDefault="00FB3A99" w:rsidP="00FB3A99">
      <w:pPr>
        <w:widowControl w:val="0"/>
        <w:autoSpaceDE w:val="0"/>
        <w:autoSpaceDN w:val="0"/>
        <w:ind w:left="993"/>
        <w:jc w:val="both"/>
        <w:rPr>
          <w:sz w:val="28"/>
          <w:szCs w:val="28"/>
        </w:rPr>
      </w:pPr>
      <w:r w:rsidRPr="00FB3A99">
        <w:rPr>
          <w:sz w:val="28"/>
          <w:szCs w:val="28"/>
        </w:rPr>
        <w:t>┌─┐</w:t>
      </w:r>
    </w:p>
    <w:p w:rsidR="00FB3A99" w:rsidRPr="00FB3A99" w:rsidRDefault="00FB3A99" w:rsidP="00FB3A99">
      <w:pPr>
        <w:widowControl w:val="0"/>
        <w:autoSpaceDE w:val="0"/>
        <w:autoSpaceDN w:val="0"/>
        <w:ind w:left="993"/>
        <w:jc w:val="both"/>
        <w:rPr>
          <w:sz w:val="28"/>
          <w:szCs w:val="28"/>
        </w:rPr>
      </w:pPr>
      <w:r w:rsidRPr="00FB3A99">
        <w:rPr>
          <w:sz w:val="28"/>
          <w:szCs w:val="28"/>
        </w:rPr>
        <w:t>└─┘свыше 5000 тыс. рублей</w:t>
      </w:r>
    </w:p>
    <w:p w:rsidR="00FB3A99" w:rsidRPr="00FB3A99" w:rsidRDefault="00FB3A99" w:rsidP="00FB3A99">
      <w:pPr>
        <w:widowControl w:val="0"/>
        <w:autoSpaceDE w:val="0"/>
        <w:autoSpaceDN w:val="0"/>
        <w:ind w:left="993"/>
        <w:jc w:val="both"/>
        <w:rPr>
          <w:sz w:val="28"/>
          <w:szCs w:val="28"/>
        </w:rPr>
      </w:pPr>
      <w:r w:rsidRPr="00FB3A99">
        <w:rPr>
          <w:sz w:val="28"/>
          <w:szCs w:val="28"/>
        </w:rPr>
        <w:t>┌─┐</w:t>
      </w:r>
    </w:p>
    <w:p w:rsidR="00FB3A99" w:rsidRPr="00FB3A99" w:rsidRDefault="00FB3A99" w:rsidP="00FB3A99">
      <w:pPr>
        <w:widowControl w:val="0"/>
        <w:autoSpaceDE w:val="0"/>
        <w:autoSpaceDN w:val="0"/>
        <w:ind w:left="993"/>
        <w:jc w:val="both"/>
        <w:rPr>
          <w:sz w:val="28"/>
          <w:szCs w:val="28"/>
        </w:rPr>
      </w:pPr>
      <w:r w:rsidRPr="00FB3A99">
        <w:rPr>
          <w:sz w:val="28"/>
          <w:szCs w:val="28"/>
        </w:rPr>
        <w:t>└─┘ от 1000 тыс. рублей включительно до 5000 тыс. рублей включительно</w:t>
      </w:r>
    </w:p>
    <w:p w:rsidR="00FB3A99" w:rsidRPr="00FB3A99" w:rsidRDefault="00FB3A99" w:rsidP="00FB3A99">
      <w:pPr>
        <w:widowControl w:val="0"/>
        <w:autoSpaceDE w:val="0"/>
        <w:autoSpaceDN w:val="0"/>
        <w:jc w:val="both"/>
        <w:rPr>
          <w:sz w:val="28"/>
          <w:szCs w:val="28"/>
        </w:rPr>
      </w:pPr>
    </w:p>
    <w:p w:rsidR="00FB3A99" w:rsidRPr="00FB3A99" w:rsidRDefault="00FB3A99" w:rsidP="00FB3A99">
      <w:pPr>
        <w:widowControl w:val="0"/>
        <w:autoSpaceDE w:val="0"/>
        <w:autoSpaceDN w:val="0"/>
        <w:jc w:val="both"/>
        <w:rPr>
          <w:sz w:val="28"/>
          <w:szCs w:val="28"/>
        </w:rPr>
      </w:pPr>
      <w:r w:rsidRPr="00FB3A99">
        <w:rPr>
          <w:sz w:val="28"/>
          <w:szCs w:val="28"/>
        </w:rPr>
        <w:t>11. Уплачено заявителем налогов, сборов и обязательных платежей за год,</w:t>
      </w:r>
    </w:p>
    <w:p w:rsidR="00FB3A99" w:rsidRPr="00FB3A99" w:rsidRDefault="00FB3A99" w:rsidP="00FB3A99">
      <w:pPr>
        <w:widowControl w:val="0"/>
        <w:autoSpaceDE w:val="0"/>
        <w:autoSpaceDN w:val="0"/>
        <w:jc w:val="both"/>
        <w:rPr>
          <w:sz w:val="28"/>
          <w:szCs w:val="28"/>
        </w:rPr>
      </w:pPr>
      <w:proofErr w:type="gramStart"/>
      <w:r w:rsidRPr="00FB3A99">
        <w:rPr>
          <w:sz w:val="28"/>
          <w:szCs w:val="28"/>
        </w:rPr>
        <w:t>предшествующий</w:t>
      </w:r>
      <w:proofErr w:type="gramEnd"/>
      <w:r w:rsidRPr="00FB3A99">
        <w:rPr>
          <w:sz w:val="28"/>
          <w:szCs w:val="28"/>
        </w:rPr>
        <w:t xml:space="preserve"> году подачи заявки:</w:t>
      </w:r>
    </w:p>
    <w:p w:rsidR="00FB3A99" w:rsidRPr="00FB3A99" w:rsidRDefault="00FB3A99" w:rsidP="00FB3A99">
      <w:pPr>
        <w:widowControl w:val="0"/>
        <w:autoSpaceDE w:val="0"/>
        <w:autoSpaceDN w:val="0"/>
        <w:ind w:left="993"/>
        <w:jc w:val="both"/>
        <w:rPr>
          <w:sz w:val="28"/>
          <w:szCs w:val="28"/>
        </w:rPr>
      </w:pPr>
      <w:r w:rsidRPr="00FB3A99">
        <w:rPr>
          <w:sz w:val="28"/>
          <w:szCs w:val="28"/>
        </w:rPr>
        <w:t>┌─┐</w:t>
      </w:r>
    </w:p>
    <w:p w:rsidR="00FB3A99" w:rsidRPr="00FB3A99" w:rsidRDefault="00FB3A99" w:rsidP="00FB3A99">
      <w:pPr>
        <w:widowControl w:val="0"/>
        <w:autoSpaceDE w:val="0"/>
        <w:autoSpaceDN w:val="0"/>
        <w:ind w:left="993"/>
        <w:jc w:val="both"/>
        <w:rPr>
          <w:sz w:val="28"/>
          <w:szCs w:val="28"/>
        </w:rPr>
      </w:pPr>
      <w:r w:rsidRPr="00FB3A99">
        <w:rPr>
          <w:sz w:val="28"/>
          <w:szCs w:val="28"/>
        </w:rPr>
        <w:t>└─┘свыше 100 тыс. рублей</w:t>
      </w:r>
    </w:p>
    <w:p w:rsidR="00FB3A99" w:rsidRPr="00FB3A99" w:rsidRDefault="00FB3A99" w:rsidP="00FB3A99">
      <w:pPr>
        <w:widowControl w:val="0"/>
        <w:autoSpaceDE w:val="0"/>
        <w:autoSpaceDN w:val="0"/>
        <w:ind w:left="993"/>
        <w:jc w:val="both"/>
        <w:rPr>
          <w:sz w:val="28"/>
          <w:szCs w:val="28"/>
        </w:rPr>
      </w:pPr>
      <w:r w:rsidRPr="00FB3A99">
        <w:rPr>
          <w:sz w:val="28"/>
          <w:szCs w:val="28"/>
        </w:rPr>
        <w:t>┌─┐</w:t>
      </w:r>
    </w:p>
    <w:p w:rsidR="00FB3A99" w:rsidRPr="00FB3A99" w:rsidRDefault="00FB3A99" w:rsidP="00FB3A99">
      <w:pPr>
        <w:widowControl w:val="0"/>
        <w:autoSpaceDE w:val="0"/>
        <w:autoSpaceDN w:val="0"/>
        <w:ind w:left="993"/>
        <w:jc w:val="both"/>
        <w:rPr>
          <w:sz w:val="28"/>
          <w:szCs w:val="28"/>
        </w:rPr>
      </w:pPr>
      <w:r w:rsidRPr="00FB3A99">
        <w:rPr>
          <w:sz w:val="28"/>
          <w:szCs w:val="28"/>
        </w:rPr>
        <w:t>└─┘от 50 тыс. рублей (включительно) до 100 тыс. рублей (не включительно)</w:t>
      </w:r>
    </w:p>
    <w:p w:rsidR="00FB3A99" w:rsidRPr="00FB3A99" w:rsidRDefault="00FB3A99" w:rsidP="00FB3A99">
      <w:pPr>
        <w:widowControl w:val="0"/>
        <w:autoSpaceDE w:val="0"/>
        <w:autoSpaceDN w:val="0"/>
        <w:jc w:val="both"/>
        <w:rPr>
          <w:sz w:val="28"/>
          <w:szCs w:val="28"/>
        </w:rPr>
      </w:pPr>
    </w:p>
    <w:p w:rsidR="00FB3A99" w:rsidRPr="00FB3A99" w:rsidRDefault="00FB3A99" w:rsidP="00FB3A99">
      <w:pPr>
        <w:widowControl w:val="0"/>
        <w:autoSpaceDE w:val="0"/>
        <w:autoSpaceDN w:val="0"/>
        <w:ind w:firstLine="709"/>
        <w:jc w:val="both"/>
        <w:rPr>
          <w:sz w:val="28"/>
          <w:szCs w:val="28"/>
        </w:rPr>
      </w:pPr>
      <w:r w:rsidRPr="00FB3A99">
        <w:rPr>
          <w:sz w:val="28"/>
          <w:szCs w:val="28"/>
        </w:rPr>
        <w:t>Даю свое согласие Министерству сельского хозяйства Республики Башкортостан (далее - Министерство), зарегистрированному по адресу: 450008, г. Уфа, ул. Пушкина, д.106, на публикацию (размещение) в информационно-телекоммуникационной сети Интернет информации обо мне, о подаваемой мной заявке, иной информации обо мне, связанной с конкурсным отбором.</w:t>
      </w:r>
    </w:p>
    <w:p w:rsidR="00FB3A99" w:rsidRPr="00FB3A99" w:rsidRDefault="00FB3A99" w:rsidP="00FB3A99">
      <w:pPr>
        <w:widowControl w:val="0"/>
        <w:autoSpaceDE w:val="0"/>
        <w:autoSpaceDN w:val="0"/>
        <w:jc w:val="both"/>
        <w:rPr>
          <w:sz w:val="28"/>
          <w:szCs w:val="28"/>
        </w:rPr>
      </w:pPr>
    </w:p>
    <w:p w:rsidR="00FB3A99" w:rsidRPr="00FB3A99" w:rsidRDefault="00FB3A99" w:rsidP="00FB3A99">
      <w:pPr>
        <w:widowControl w:val="0"/>
        <w:autoSpaceDE w:val="0"/>
        <w:autoSpaceDN w:val="0"/>
        <w:ind w:firstLine="709"/>
        <w:jc w:val="both"/>
        <w:rPr>
          <w:sz w:val="28"/>
          <w:szCs w:val="28"/>
        </w:rPr>
      </w:pPr>
      <w:r w:rsidRPr="00FB3A99">
        <w:rPr>
          <w:sz w:val="28"/>
          <w:szCs w:val="28"/>
        </w:rPr>
        <w:t xml:space="preserve">Приложения: </w:t>
      </w:r>
    </w:p>
    <w:p w:rsidR="00FB3A99" w:rsidRPr="00FB3A99" w:rsidRDefault="00FB3A99" w:rsidP="00FB3A99">
      <w:pPr>
        <w:widowControl w:val="0"/>
        <w:autoSpaceDE w:val="0"/>
        <w:autoSpaceDN w:val="0"/>
        <w:ind w:firstLine="709"/>
        <w:jc w:val="both"/>
        <w:rPr>
          <w:sz w:val="28"/>
          <w:szCs w:val="28"/>
        </w:rPr>
      </w:pPr>
      <w:r w:rsidRPr="00FB3A99">
        <w:rPr>
          <w:sz w:val="28"/>
          <w:szCs w:val="28"/>
        </w:rPr>
        <w:t>1) согласие на обработку персональных данных по форме, согласно приложению № 5 к Приказу;</w:t>
      </w:r>
    </w:p>
    <w:p w:rsidR="00FB3A99" w:rsidRPr="00FB3A99" w:rsidRDefault="00FB3A99" w:rsidP="00FB3A99">
      <w:pPr>
        <w:widowControl w:val="0"/>
        <w:autoSpaceDE w:val="0"/>
        <w:autoSpaceDN w:val="0"/>
        <w:ind w:firstLine="709"/>
        <w:jc w:val="both"/>
        <w:rPr>
          <w:sz w:val="28"/>
          <w:szCs w:val="28"/>
        </w:rPr>
      </w:pPr>
      <w:r w:rsidRPr="00FB3A99">
        <w:rPr>
          <w:sz w:val="28"/>
          <w:szCs w:val="28"/>
        </w:rPr>
        <w:t>2) перечень документов, установленный в пункте 2.5 Порядка.</w:t>
      </w:r>
    </w:p>
    <w:p w:rsidR="00FB3A99" w:rsidRPr="00FB3A99" w:rsidRDefault="00FB3A99" w:rsidP="00FB3A99">
      <w:pPr>
        <w:widowControl w:val="0"/>
        <w:autoSpaceDE w:val="0"/>
        <w:autoSpaceDN w:val="0"/>
        <w:jc w:val="both"/>
        <w:rPr>
          <w:sz w:val="28"/>
          <w:szCs w:val="28"/>
        </w:rPr>
      </w:pPr>
    </w:p>
    <w:p w:rsidR="00FB3A99" w:rsidRPr="00FB3A99" w:rsidRDefault="00FB3A99" w:rsidP="00FB3A99">
      <w:pPr>
        <w:widowControl w:val="0"/>
        <w:autoSpaceDE w:val="0"/>
        <w:autoSpaceDN w:val="0"/>
        <w:jc w:val="both"/>
        <w:rPr>
          <w:sz w:val="28"/>
          <w:szCs w:val="28"/>
        </w:rPr>
      </w:pPr>
    </w:p>
    <w:p w:rsidR="00FB3A99" w:rsidRPr="00FB3A99" w:rsidRDefault="00FB3A99" w:rsidP="00FB3A99">
      <w:pPr>
        <w:widowControl w:val="0"/>
        <w:autoSpaceDE w:val="0"/>
        <w:autoSpaceDN w:val="0"/>
        <w:jc w:val="both"/>
        <w:rPr>
          <w:sz w:val="28"/>
          <w:szCs w:val="28"/>
        </w:rPr>
      </w:pPr>
      <w:r w:rsidRPr="00FB3A99">
        <w:rPr>
          <w:sz w:val="28"/>
          <w:szCs w:val="28"/>
        </w:rPr>
        <w:lastRenderedPageBreak/>
        <w:t xml:space="preserve">    Заявитель __________________   ________________________________________</w:t>
      </w:r>
    </w:p>
    <w:p w:rsidR="00FB3A99" w:rsidRPr="00FB3A99" w:rsidRDefault="00FB3A99" w:rsidP="00FB3A99">
      <w:pPr>
        <w:widowControl w:val="0"/>
        <w:autoSpaceDE w:val="0"/>
        <w:autoSpaceDN w:val="0"/>
        <w:jc w:val="both"/>
        <w:rPr>
          <w:sz w:val="28"/>
          <w:szCs w:val="28"/>
        </w:rPr>
      </w:pPr>
      <w:r w:rsidRPr="00FB3A99">
        <w:rPr>
          <w:sz w:val="28"/>
          <w:szCs w:val="28"/>
        </w:rPr>
        <w:t xml:space="preserve">                          (подпись)                                   (расшифровка подписи) </w:t>
      </w:r>
    </w:p>
    <w:p w:rsidR="00FB3A99" w:rsidRPr="00FB3A99" w:rsidRDefault="00FB3A99" w:rsidP="00FB3A99">
      <w:pPr>
        <w:widowControl w:val="0"/>
        <w:autoSpaceDE w:val="0"/>
        <w:autoSpaceDN w:val="0"/>
        <w:jc w:val="both"/>
        <w:rPr>
          <w:sz w:val="28"/>
          <w:szCs w:val="28"/>
        </w:rPr>
      </w:pPr>
      <w:r w:rsidRPr="00FB3A99">
        <w:rPr>
          <w:sz w:val="28"/>
          <w:szCs w:val="28"/>
        </w:rPr>
        <w:t>М.П. (при наличии)</w:t>
      </w:r>
    </w:p>
    <w:p w:rsidR="00FB3A99" w:rsidRPr="00FB3A99" w:rsidRDefault="00FB3A99" w:rsidP="00FB3A99">
      <w:pPr>
        <w:widowControl w:val="0"/>
        <w:autoSpaceDE w:val="0"/>
        <w:autoSpaceDN w:val="0"/>
        <w:jc w:val="both"/>
        <w:rPr>
          <w:sz w:val="28"/>
          <w:szCs w:val="28"/>
        </w:rPr>
      </w:pPr>
    </w:p>
    <w:p w:rsidR="00FB3A99" w:rsidRPr="00FB3A99" w:rsidRDefault="00FB3A99" w:rsidP="00FB3A99">
      <w:pPr>
        <w:widowControl w:val="0"/>
        <w:autoSpaceDE w:val="0"/>
        <w:autoSpaceDN w:val="0"/>
        <w:jc w:val="both"/>
        <w:rPr>
          <w:sz w:val="28"/>
          <w:szCs w:val="28"/>
        </w:rPr>
      </w:pPr>
      <w:r w:rsidRPr="00FB3A99">
        <w:rPr>
          <w:sz w:val="28"/>
          <w:szCs w:val="28"/>
        </w:rPr>
        <w:t xml:space="preserve">    № заявки _______________ от «___» ________________ 20___ г.</w:t>
      </w:r>
    </w:p>
    <w:p w:rsidR="00A769E0" w:rsidRDefault="00A769E0" w:rsidP="00857041">
      <w:pPr>
        <w:widowControl w:val="0"/>
        <w:autoSpaceDE w:val="0"/>
        <w:autoSpaceDN w:val="0"/>
        <w:ind w:left="5670"/>
        <w:outlineLvl w:val="0"/>
        <w:rPr>
          <w:sz w:val="28"/>
          <w:szCs w:val="28"/>
        </w:rPr>
      </w:pPr>
    </w:p>
    <w:p w:rsidR="00F74AAB" w:rsidRPr="00F74AAB" w:rsidRDefault="00F74AAB" w:rsidP="00F74AAB">
      <w:pPr>
        <w:widowControl w:val="0"/>
        <w:autoSpaceDE w:val="0"/>
        <w:autoSpaceDN w:val="0"/>
        <w:ind w:left="5670"/>
        <w:outlineLvl w:val="0"/>
        <w:rPr>
          <w:sz w:val="20"/>
          <w:szCs w:val="20"/>
        </w:rPr>
      </w:pPr>
      <w:r w:rsidRPr="00F74AAB">
        <w:rPr>
          <w:sz w:val="20"/>
          <w:szCs w:val="20"/>
        </w:rPr>
        <w:t>Приложение № 5</w:t>
      </w:r>
    </w:p>
    <w:p w:rsidR="00F74AAB" w:rsidRPr="00F74AAB" w:rsidRDefault="00F74AAB" w:rsidP="00F74AAB">
      <w:pPr>
        <w:widowControl w:val="0"/>
        <w:autoSpaceDE w:val="0"/>
        <w:autoSpaceDN w:val="0"/>
        <w:ind w:left="5670"/>
        <w:rPr>
          <w:sz w:val="20"/>
          <w:szCs w:val="20"/>
        </w:rPr>
      </w:pPr>
      <w:r w:rsidRPr="00F74AAB">
        <w:rPr>
          <w:sz w:val="20"/>
          <w:szCs w:val="20"/>
        </w:rPr>
        <w:t>к приказу Министерства</w:t>
      </w:r>
    </w:p>
    <w:p w:rsidR="00F74AAB" w:rsidRPr="00F74AAB" w:rsidRDefault="00F74AAB" w:rsidP="00F74AAB">
      <w:pPr>
        <w:widowControl w:val="0"/>
        <w:autoSpaceDE w:val="0"/>
        <w:autoSpaceDN w:val="0"/>
        <w:ind w:left="5670"/>
        <w:rPr>
          <w:sz w:val="20"/>
          <w:szCs w:val="20"/>
        </w:rPr>
      </w:pPr>
      <w:r w:rsidRPr="00F74AAB">
        <w:rPr>
          <w:sz w:val="20"/>
          <w:szCs w:val="20"/>
        </w:rPr>
        <w:t>сельского хозяйства</w:t>
      </w:r>
    </w:p>
    <w:p w:rsidR="00F74AAB" w:rsidRPr="00F74AAB" w:rsidRDefault="00F74AAB" w:rsidP="00F74AAB">
      <w:pPr>
        <w:widowControl w:val="0"/>
        <w:autoSpaceDE w:val="0"/>
        <w:autoSpaceDN w:val="0"/>
        <w:ind w:left="5670"/>
        <w:rPr>
          <w:sz w:val="20"/>
          <w:szCs w:val="20"/>
        </w:rPr>
      </w:pPr>
      <w:r w:rsidRPr="00F74AAB">
        <w:rPr>
          <w:sz w:val="20"/>
          <w:szCs w:val="20"/>
        </w:rPr>
        <w:t>Республики Башкортостан</w:t>
      </w:r>
    </w:p>
    <w:p w:rsidR="00F74AAB" w:rsidRPr="00F74AAB" w:rsidRDefault="00F74AAB" w:rsidP="00F74AAB">
      <w:pPr>
        <w:widowControl w:val="0"/>
        <w:autoSpaceDE w:val="0"/>
        <w:autoSpaceDN w:val="0"/>
        <w:ind w:left="5670"/>
        <w:rPr>
          <w:sz w:val="20"/>
          <w:szCs w:val="20"/>
        </w:rPr>
      </w:pPr>
      <w:r w:rsidRPr="00F74AAB">
        <w:rPr>
          <w:sz w:val="20"/>
          <w:szCs w:val="20"/>
        </w:rPr>
        <w:t>от 27 апреля 2020 года № 62</w:t>
      </w:r>
    </w:p>
    <w:p w:rsidR="00F74AAB" w:rsidRPr="00F74AAB" w:rsidRDefault="00F74AAB" w:rsidP="00F74AAB">
      <w:pPr>
        <w:widowControl w:val="0"/>
        <w:autoSpaceDE w:val="0"/>
        <w:autoSpaceDN w:val="0"/>
        <w:ind w:left="5670"/>
        <w:rPr>
          <w:sz w:val="28"/>
          <w:szCs w:val="28"/>
        </w:rPr>
      </w:pPr>
    </w:p>
    <w:p w:rsidR="00F74AAB" w:rsidRPr="00F74AAB" w:rsidRDefault="00F74AAB" w:rsidP="00F74AAB">
      <w:pPr>
        <w:widowControl w:val="0"/>
        <w:autoSpaceDE w:val="0"/>
        <w:autoSpaceDN w:val="0"/>
        <w:ind w:left="5670"/>
        <w:rPr>
          <w:sz w:val="20"/>
          <w:szCs w:val="20"/>
        </w:rPr>
      </w:pPr>
      <w:r w:rsidRPr="00F74AAB">
        <w:rPr>
          <w:sz w:val="20"/>
          <w:szCs w:val="20"/>
        </w:rPr>
        <w:t>Форма</w:t>
      </w:r>
    </w:p>
    <w:p w:rsidR="00F74AAB" w:rsidRDefault="00F74AAB" w:rsidP="00F74AAB">
      <w:pPr>
        <w:widowControl w:val="0"/>
        <w:autoSpaceDE w:val="0"/>
        <w:autoSpaceDN w:val="0"/>
        <w:jc w:val="center"/>
        <w:rPr>
          <w:sz w:val="28"/>
          <w:szCs w:val="28"/>
        </w:rPr>
      </w:pPr>
      <w:bookmarkStart w:id="3" w:name="P1034"/>
      <w:bookmarkEnd w:id="3"/>
    </w:p>
    <w:p w:rsidR="00F74AAB" w:rsidRPr="00F74AAB" w:rsidRDefault="00F74AAB" w:rsidP="00F74AAB">
      <w:pPr>
        <w:widowControl w:val="0"/>
        <w:autoSpaceDE w:val="0"/>
        <w:autoSpaceDN w:val="0"/>
        <w:jc w:val="center"/>
        <w:rPr>
          <w:sz w:val="28"/>
          <w:szCs w:val="28"/>
        </w:rPr>
      </w:pPr>
      <w:r w:rsidRPr="00F74AAB">
        <w:rPr>
          <w:sz w:val="28"/>
          <w:szCs w:val="28"/>
        </w:rPr>
        <w:t>СОГЛАСИЕ</w:t>
      </w:r>
    </w:p>
    <w:p w:rsidR="00F74AAB" w:rsidRPr="00F74AAB" w:rsidRDefault="00F74AAB" w:rsidP="00F74AAB">
      <w:pPr>
        <w:widowControl w:val="0"/>
        <w:autoSpaceDE w:val="0"/>
        <w:autoSpaceDN w:val="0"/>
        <w:jc w:val="center"/>
        <w:rPr>
          <w:sz w:val="28"/>
          <w:szCs w:val="28"/>
        </w:rPr>
      </w:pPr>
      <w:r w:rsidRPr="00F74AAB">
        <w:rPr>
          <w:sz w:val="28"/>
          <w:szCs w:val="28"/>
        </w:rPr>
        <w:t>на обработку персональных данных</w:t>
      </w:r>
    </w:p>
    <w:p w:rsidR="00F74AAB" w:rsidRPr="00F74AAB" w:rsidRDefault="00F74AAB" w:rsidP="00F74AAB">
      <w:pPr>
        <w:widowControl w:val="0"/>
        <w:autoSpaceDE w:val="0"/>
        <w:autoSpaceDN w:val="0"/>
        <w:jc w:val="both"/>
        <w:rPr>
          <w:sz w:val="28"/>
          <w:szCs w:val="28"/>
        </w:rPr>
      </w:pPr>
    </w:p>
    <w:p w:rsidR="00F74AAB" w:rsidRPr="00F74AAB" w:rsidRDefault="00F74AAB" w:rsidP="00F74AAB">
      <w:pPr>
        <w:widowControl w:val="0"/>
        <w:autoSpaceDE w:val="0"/>
        <w:autoSpaceDN w:val="0"/>
        <w:jc w:val="both"/>
        <w:rPr>
          <w:sz w:val="28"/>
          <w:szCs w:val="28"/>
        </w:rPr>
      </w:pPr>
      <w:r w:rsidRPr="00F74AAB">
        <w:rPr>
          <w:sz w:val="28"/>
          <w:szCs w:val="28"/>
        </w:rPr>
        <w:t xml:space="preserve">    Я, __________________________________________________________________,</w:t>
      </w:r>
    </w:p>
    <w:p w:rsidR="00F74AAB" w:rsidRPr="00F74AAB" w:rsidRDefault="00F74AAB" w:rsidP="00F74AAB">
      <w:pPr>
        <w:widowControl w:val="0"/>
        <w:autoSpaceDE w:val="0"/>
        <w:autoSpaceDN w:val="0"/>
        <w:jc w:val="both"/>
        <w:rPr>
          <w:sz w:val="28"/>
          <w:szCs w:val="28"/>
        </w:rPr>
      </w:pPr>
      <w:r w:rsidRPr="00F74AAB">
        <w:rPr>
          <w:sz w:val="28"/>
          <w:szCs w:val="28"/>
        </w:rPr>
        <w:t xml:space="preserve">              (фамилия, имя, отчество (последнее - при наличии))</w:t>
      </w:r>
    </w:p>
    <w:p w:rsidR="00F74AAB" w:rsidRPr="00F74AAB" w:rsidRDefault="00F74AAB" w:rsidP="00F74AAB">
      <w:pPr>
        <w:widowControl w:val="0"/>
        <w:autoSpaceDE w:val="0"/>
        <w:autoSpaceDN w:val="0"/>
        <w:jc w:val="both"/>
        <w:rPr>
          <w:sz w:val="28"/>
          <w:szCs w:val="28"/>
        </w:rPr>
      </w:pPr>
      <w:r w:rsidRPr="00F74AAB">
        <w:rPr>
          <w:sz w:val="28"/>
          <w:szCs w:val="28"/>
        </w:rPr>
        <w:t>__________________________ № _____, ___________________________________</w:t>
      </w:r>
    </w:p>
    <w:p w:rsidR="00F74AAB" w:rsidRPr="00F74AAB" w:rsidRDefault="00F74AAB" w:rsidP="00F74AAB">
      <w:pPr>
        <w:widowControl w:val="0"/>
        <w:autoSpaceDE w:val="0"/>
        <w:autoSpaceDN w:val="0"/>
        <w:jc w:val="both"/>
        <w:rPr>
          <w:sz w:val="28"/>
          <w:szCs w:val="28"/>
        </w:rPr>
      </w:pPr>
      <w:r w:rsidRPr="00F74AAB">
        <w:rPr>
          <w:sz w:val="28"/>
          <w:szCs w:val="28"/>
        </w:rPr>
        <w:t xml:space="preserve">   (документ, удостоверяющий личность, где, кем </w:t>
      </w:r>
      <w:proofErr w:type="gramStart"/>
      <w:r w:rsidRPr="00F74AAB">
        <w:rPr>
          <w:sz w:val="28"/>
          <w:szCs w:val="28"/>
        </w:rPr>
        <w:t>и</w:t>
      </w:r>
      <w:proofErr w:type="gramEnd"/>
      <w:r w:rsidRPr="00F74AAB">
        <w:rPr>
          <w:sz w:val="28"/>
          <w:szCs w:val="28"/>
        </w:rPr>
        <w:t xml:space="preserve"> когда выдан)</w:t>
      </w:r>
    </w:p>
    <w:p w:rsidR="00F74AAB" w:rsidRPr="00F74AAB" w:rsidRDefault="00F74AAB" w:rsidP="00F74AAB">
      <w:pPr>
        <w:widowControl w:val="0"/>
        <w:autoSpaceDE w:val="0"/>
        <w:autoSpaceDN w:val="0"/>
        <w:jc w:val="both"/>
        <w:rPr>
          <w:sz w:val="28"/>
          <w:szCs w:val="28"/>
        </w:rPr>
      </w:pPr>
      <w:r w:rsidRPr="00F74AAB">
        <w:rPr>
          <w:sz w:val="28"/>
          <w:szCs w:val="28"/>
        </w:rPr>
        <w:t>______________________________________________________________________</w:t>
      </w:r>
    </w:p>
    <w:p w:rsidR="00F74AAB" w:rsidRPr="00F74AAB" w:rsidRDefault="00F74AAB" w:rsidP="00F74AAB">
      <w:pPr>
        <w:widowControl w:val="0"/>
        <w:autoSpaceDE w:val="0"/>
        <w:autoSpaceDN w:val="0"/>
        <w:jc w:val="both"/>
        <w:rPr>
          <w:sz w:val="28"/>
          <w:szCs w:val="28"/>
        </w:rPr>
      </w:pPr>
      <w:r w:rsidRPr="00F74AAB">
        <w:rPr>
          <w:sz w:val="28"/>
          <w:szCs w:val="28"/>
        </w:rPr>
        <w:t>зарегистрированны</w:t>
      </w:r>
      <w:proofErr w:type="gramStart"/>
      <w:r w:rsidRPr="00F74AAB">
        <w:rPr>
          <w:sz w:val="28"/>
          <w:szCs w:val="28"/>
        </w:rPr>
        <w:t>й(</w:t>
      </w:r>
      <w:proofErr w:type="spellStart"/>
      <w:proofErr w:type="gramEnd"/>
      <w:r w:rsidRPr="00F74AAB">
        <w:rPr>
          <w:sz w:val="28"/>
          <w:szCs w:val="28"/>
        </w:rPr>
        <w:t>ая</w:t>
      </w:r>
      <w:proofErr w:type="spellEnd"/>
      <w:r w:rsidRPr="00F74AAB">
        <w:rPr>
          <w:sz w:val="28"/>
          <w:szCs w:val="28"/>
        </w:rPr>
        <w:t>) по адресу ________________________________________,</w:t>
      </w:r>
    </w:p>
    <w:p w:rsidR="00F74AAB" w:rsidRPr="00F74AAB" w:rsidRDefault="00F74AAB" w:rsidP="00F74AAB">
      <w:pPr>
        <w:widowControl w:val="0"/>
        <w:autoSpaceDE w:val="0"/>
        <w:autoSpaceDN w:val="0"/>
        <w:jc w:val="both"/>
        <w:rPr>
          <w:sz w:val="28"/>
          <w:szCs w:val="28"/>
        </w:rPr>
      </w:pPr>
      <w:r w:rsidRPr="00F74AAB">
        <w:rPr>
          <w:sz w:val="28"/>
          <w:szCs w:val="28"/>
        </w:rPr>
        <w:t>______________________________________________________________________</w:t>
      </w:r>
    </w:p>
    <w:p w:rsidR="00F74AAB" w:rsidRPr="00F74AAB" w:rsidRDefault="00F74AAB" w:rsidP="00F74AAB">
      <w:pPr>
        <w:widowControl w:val="0"/>
        <w:autoSpaceDE w:val="0"/>
        <w:autoSpaceDN w:val="0"/>
        <w:jc w:val="both"/>
        <w:rPr>
          <w:sz w:val="28"/>
          <w:szCs w:val="28"/>
        </w:rPr>
      </w:pPr>
      <w:r w:rsidRPr="00F74AAB">
        <w:rPr>
          <w:sz w:val="28"/>
          <w:szCs w:val="28"/>
        </w:rPr>
        <w:t>фактически             проживающи</w:t>
      </w:r>
      <w:proofErr w:type="gramStart"/>
      <w:r w:rsidRPr="00F74AAB">
        <w:rPr>
          <w:sz w:val="28"/>
          <w:szCs w:val="28"/>
        </w:rPr>
        <w:t>й(</w:t>
      </w:r>
      <w:proofErr w:type="spellStart"/>
      <w:proofErr w:type="gramEnd"/>
      <w:r w:rsidRPr="00F74AAB">
        <w:rPr>
          <w:sz w:val="28"/>
          <w:szCs w:val="28"/>
        </w:rPr>
        <w:t>ая</w:t>
      </w:r>
      <w:proofErr w:type="spellEnd"/>
      <w:r w:rsidRPr="00F74AAB">
        <w:rPr>
          <w:sz w:val="28"/>
          <w:szCs w:val="28"/>
        </w:rPr>
        <w:t>)            по                 адресу</w:t>
      </w:r>
    </w:p>
    <w:p w:rsidR="00F74AAB" w:rsidRPr="00F74AAB" w:rsidRDefault="00F74AAB" w:rsidP="00F74AAB">
      <w:pPr>
        <w:widowControl w:val="0"/>
        <w:autoSpaceDE w:val="0"/>
        <w:autoSpaceDN w:val="0"/>
        <w:jc w:val="both"/>
        <w:rPr>
          <w:sz w:val="28"/>
          <w:szCs w:val="28"/>
        </w:rPr>
      </w:pPr>
      <w:r w:rsidRPr="00F74AAB">
        <w:rPr>
          <w:sz w:val="28"/>
          <w:szCs w:val="28"/>
        </w:rPr>
        <w:t>______________________________________</w:t>
      </w:r>
    </w:p>
    <w:p w:rsidR="00F74AAB" w:rsidRPr="00F74AAB" w:rsidRDefault="00F74AAB" w:rsidP="00F74AAB">
      <w:pPr>
        <w:widowControl w:val="0"/>
        <w:autoSpaceDE w:val="0"/>
        <w:autoSpaceDN w:val="0"/>
        <w:jc w:val="both"/>
        <w:rPr>
          <w:sz w:val="28"/>
          <w:szCs w:val="28"/>
        </w:rPr>
      </w:pPr>
      <w:r w:rsidRPr="00F74AAB">
        <w:rPr>
          <w:sz w:val="28"/>
          <w:szCs w:val="28"/>
        </w:rPr>
        <w:t>______________________________________________________________________</w:t>
      </w:r>
    </w:p>
    <w:p w:rsidR="00F74AAB" w:rsidRPr="00F74AAB" w:rsidRDefault="00F74AAB" w:rsidP="00F74AAB">
      <w:pPr>
        <w:widowControl w:val="0"/>
        <w:autoSpaceDE w:val="0"/>
        <w:autoSpaceDN w:val="0"/>
        <w:jc w:val="both"/>
        <w:rPr>
          <w:sz w:val="28"/>
          <w:szCs w:val="28"/>
        </w:rPr>
      </w:pPr>
      <w:r w:rsidRPr="00F74AAB">
        <w:rPr>
          <w:sz w:val="28"/>
          <w:szCs w:val="28"/>
        </w:rPr>
        <w:t>даю свое согласие Министерству сельского хозяйства Республики  Башкортостан (далее - Министерство), зарегистрированному по адресу: 450008, г. Уфа,  ул. Пушкина, д. 106, на  обработку  своих  персональных данных, на следующих условиях:</w:t>
      </w:r>
    </w:p>
    <w:p w:rsidR="00F74AAB" w:rsidRPr="00F74AAB" w:rsidRDefault="00F74AAB" w:rsidP="00F74AAB">
      <w:pPr>
        <w:widowControl w:val="0"/>
        <w:autoSpaceDE w:val="0"/>
        <w:autoSpaceDN w:val="0"/>
        <w:ind w:firstLine="709"/>
        <w:jc w:val="both"/>
        <w:rPr>
          <w:sz w:val="28"/>
          <w:szCs w:val="28"/>
        </w:rPr>
      </w:pPr>
      <w:r w:rsidRPr="00F74AAB">
        <w:rPr>
          <w:sz w:val="28"/>
          <w:szCs w:val="28"/>
        </w:rPr>
        <w:t>1. Министерство осуществляет обработку моих персональных данных исключительно в целях участия в конкурсном отборе по предоставлению грантов «</w:t>
      </w:r>
      <w:proofErr w:type="spellStart"/>
      <w:r w:rsidRPr="00F74AAB">
        <w:rPr>
          <w:sz w:val="28"/>
          <w:szCs w:val="28"/>
        </w:rPr>
        <w:t>Агропрогресс</w:t>
      </w:r>
      <w:proofErr w:type="spellEnd"/>
      <w:r w:rsidRPr="00F74AAB">
        <w:rPr>
          <w:sz w:val="28"/>
          <w:szCs w:val="28"/>
        </w:rPr>
        <w:t>»/грантов на развитие семейной фермы/грантов на развитие материально-технической базы сельскохозяйственного потребительского кооператива (нужное подчеркнуть).</w:t>
      </w:r>
    </w:p>
    <w:p w:rsidR="00F74AAB" w:rsidRPr="00F74AAB" w:rsidRDefault="00F74AAB" w:rsidP="00F74AAB">
      <w:pPr>
        <w:widowControl w:val="0"/>
        <w:autoSpaceDE w:val="0"/>
        <w:autoSpaceDN w:val="0"/>
        <w:ind w:firstLine="709"/>
        <w:jc w:val="both"/>
        <w:rPr>
          <w:sz w:val="28"/>
          <w:szCs w:val="28"/>
        </w:rPr>
      </w:pPr>
      <w:r w:rsidRPr="00F74AAB">
        <w:rPr>
          <w:sz w:val="28"/>
          <w:szCs w:val="28"/>
        </w:rPr>
        <w:t>2. Перечень персональных данных, передаваемых Министерству на обработку:</w:t>
      </w:r>
    </w:p>
    <w:p w:rsidR="00F74AAB" w:rsidRPr="00F74AAB" w:rsidRDefault="00F74AAB" w:rsidP="00F74AAB">
      <w:pPr>
        <w:widowControl w:val="0"/>
        <w:autoSpaceDE w:val="0"/>
        <w:autoSpaceDN w:val="0"/>
        <w:ind w:firstLine="709"/>
        <w:jc w:val="both"/>
        <w:rPr>
          <w:sz w:val="28"/>
          <w:szCs w:val="28"/>
        </w:rPr>
      </w:pPr>
      <w:proofErr w:type="gramStart"/>
      <w:r w:rsidRPr="00F74AAB">
        <w:rPr>
          <w:sz w:val="28"/>
          <w:szCs w:val="28"/>
        </w:rPr>
        <w:t>фамилия, имя, отчество, дата рождения, паспортные данные, контактный телефон (домашний, мобильный, рабочий), фактический адрес проживания, адрес регистрации, местонахождения, адрес электронной почты, ОГРНИП/ОГРН, ИНН, КПП (при наличии), дата регистрации крестьянского (фермерского) хозяйства/ сельскохозяйственного потребительского кооператива, сельскохозяйственного товаропроизводителя.</w:t>
      </w:r>
      <w:proofErr w:type="gramEnd"/>
    </w:p>
    <w:p w:rsidR="00F74AAB" w:rsidRPr="00F74AAB" w:rsidRDefault="00F74AAB" w:rsidP="00F74AAB">
      <w:pPr>
        <w:widowControl w:val="0"/>
        <w:autoSpaceDE w:val="0"/>
        <w:autoSpaceDN w:val="0"/>
        <w:ind w:firstLine="709"/>
        <w:jc w:val="both"/>
        <w:rPr>
          <w:sz w:val="28"/>
          <w:szCs w:val="28"/>
        </w:rPr>
      </w:pPr>
      <w:r w:rsidRPr="00F74AAB">
        <w:rPr>
          <w:sz w:val="28"/>
          <w:szCs w:val="28"/>
        </w:rPr>
        <w:t xml:space="preserve">3. </w:t>
      </w:r>
      <w:proofErr w:type="gramStart"/>
      <w:r w:rsidRPr="00F74AAB">
        <w:rPr>
          <w:sz w:val="28"/>
          <w:szCs w:val="28"/>
        </w:rPr>
        <w:t xml:space="preserve">Даю согласие на обработку Министерством своих персональных данных, то есть совершение, в том числе следующих действий: любое действие (операция) или совокупность действий (операций), совершаемых с использованием  средств </w:t>
      </w:r>
      <w:r w:rsidRPr="00F74AAB">
        <w:rPr>
          <w:sz w:val="28"/>
          <w:szCs w:val="28"/>
        </w:rPr>
        <w:lastRenderedPageBreak/>
        <w:t>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при этом общее</w:t>
      </w:r>
      <w:proofErr w:type="gramEnd"/>
      <w:r w:rsidRPr="00F74AAB">
        <w:rPr>
          <w:sz w:val="28"/>
          <w:szCs w:val="28"/>
        </w:rPr>
        <w:t xml:space="preserve"> описание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информации третьим лицам, в случаях,  установленных законодательством.</w:t>
      </w:r>
      <w:r w:rsidRPr="00F74AAB">
        <w:rPr>
          <w:rFonts w:ascii="Courier New" w:hAnsi="Courier New" w:cs="Courier New"/>
          <w:sz w:val="20"/>
          <w:szCs w:val="20"/>
        </w:rPr>
        <w:t xml:space="preserve"> </w:t>
      </w:r>
      <w:r w:rsidRPr="00F74AAB">
        <w:rPr>
          <w:sz w:val="28"/>
          <w:szCs w:val="28"/>
        </w:rPr>
        <w:t>Данное согласие может быть отозвано в любой момент по моему письменному заявлению (для физических лиц).</w:t>
      </w:r>
    </w:p>
    <w:p w:rsidR="00F74AAB" w:rsidRPr="00F74AAB" w:rsidRDefault="00F74AAB" w:rsidP="00F74AAB">
      <w:pPr>
        <w:widowControl w:val="0"/>
        <w:autoSpaceDE w:val="0"/>
        <w:autoSpaceDN w:val="0"/>
        <w:ind w:firstLine="709"/>
        <w:jc w:val="both"/>
        <w:rPr>
          <w:sz w:val="28"/>
          <w:szCs w:val="28"/>
        </w:rPr>
      </w:pPr>
      <w:r w:rsidRPr="00F74AAB">
        <w:rPr>
          <w:sz w:val="28"/>
          <w:szCs w:val="28"/>
        </w:rPr>
        <w:t>4. Настоящее  согласие  действует  для  участников  конкурса на период конкурсного отбора, а для получателей гранта на период действия договора. Подтверждаю, что ознакомле</w:t>
      </w:r>
      <w:proofErr w:type="gramStart"/>
      <w:r w:rsidRPr="00F74AAB">
        <w:rPr>
          <w:sz w:val="28"/>
          <w:szCs w:val="28"/>
        </w:rPr>
        <w:t>н(</w:t>
      </w:r>
      <w:proofErr w:type="gramEnd"/>
      <w:r w:rsidRPr="00F74AAB">
        <w:rPr>
          <w:sz w:val="28"/>
          <w:szCs w:val="28"/>
        </w:rPr>
        <w:t>а) с положениями Федерального закона от 27 июля 2006  года  № 152-ФЗ  «О персональных данных», права и обязанности в области защиты персональных данных мне разъяснены.</w:t>
      </w:r>
    </w:p>
    <w:p w:rsidR="00F74AAB" w:rsidRPr="00F74AAB" w:rsidRDefault="00F74AAB" w:rsidP="00F74AAB">
      <w:pPr>
        <w:widowControl w:val="0"/>
        <w:autoSpaceDE w:val="0"/>
        <w:autoSpaceDN w:val="0"/>
        <w:jc w:val="both"/>
        <w:rPr>
          <w:sz w:val="28"/>
          <w:szCs w:val="28"/>
        </w:rPr>
      </w:pPr>
      <w:r w:rsidRPr="00F74AAB">
        <w:rPr>
          <w:sz w:val="28"/>
          <w:szCs w:val="28"/>
        </w:rPr>
        <w:t>____________  _______________________________________________</w:t>
      </w:r>
    </w:p>
    <w:p w:rsidR="00F74AAB" w:rsidRPr="00F74AAB" w:rsidRDefault="00F74AAB" w:rsidP="00F74AAB">
      <w:pPr>
        <w:widowControl w:val="0"/>
        <w:autoSpaceDE w:val="0"/>
        <w:autoSpaceDN w:val="0"/>
        <w:jc w:val="both"/>
        <w:rPr>
          <w:sz w:val="28"/>
          <w:szCs w:val="28"/>
        </w:rPr>
      </w:pPr>
      <w:r w:rsidRPr="00F74AAB">
        <w:rPr>
          <w:sz w:val="28"/>
          <w:szCs w:val="28"/>
        </w:rPr>
        <w:t xml:space="preserve">  (подпись)         (фамилия, имя, отчество (последне</w:t>
      </w:r>
      <w:proofErr w:type="gramStart"/>
      <w:r w:rsidRPr="00F74AAB">
        <w:rPr>
          <w:sz w:val="28"/>
          <w:szCs w:val="28"/>
        </w:rPr>
        <w:t>е-</w:t>
      </w:r>
      <w:proofErr w:type="gramEnd"/>
      <w:r w:rsidRPr="00F74AAB">
        <w:rPr>
          <w:sz w:val="28"/>
          <w:szCs w:val="28"/>
        </w:rPr>
        <w:t xml:space="preserve"> при наличии))</w:t>
      </w:r>
    </w:p>
    <w:p w:rsidR="00F74AAB" w:rsidRPr="00F74AAB" w:rsidRDefault="00F74AAB" w:rsidP="00F74AAB">
      <w:pPr>
        <w:widowControl w:val="0"/>
        <w:autoSpaceDE w:val="0"/>
        <w:autoSpaceDN w:val="0"/>
        <w:jc w:val="both"/>
        <w:rPr>
          <w:sz w:val="28"/>
          <w:szCs w:val="28"/>
        </w:rPr>
      </w:pPr>
    </w:p>
    <w:p w:rsidR="00F74AAB" w:rsidRPr="00F74AAB" w:rsidRDefault="00F74AAB" w:rsidP="00F74AAB">
      <w:pPr>
        <w:widowControl w:val="0"/>
        <w:autoSpaceDE w:val="0"/>
        <w:autoSpaceDN w:val="0"/>
        <w:jc w:val="both"/>
        <w:rPr>
          <w:sz w:val="28"/>
          <w:szCs w:val="28"/>
        </w:rPr>
      </w:pPr>
      <w:r w:rsidRPr="00F74AAB">
        <w:rPr>
          <w:sz w:val="28"/>
          <w:szCs w:val="28"/>
        </w:rPr>
        <w:t>М.П. (при наличии)</w:t>
      </w:r>
    </w:p>
    <w:p w:rsidR="00F74AAB" w:rsidRPr="00F74AAB" w:rsidRDefault="00F74AAB" w:rsidP="00F74AAB">
      <w:pPr>
        <w:widowControl w:val="0"/>
        <w:autoSpaceDE w:val="0"/>
        <w:autoSpaceDN w:val="0"/>
        <w:jc w:val="both"/>
        <w:rPr>
          <w:sz w:val="28"/>
          <w:szCs w:val="28"/>
        </w:rPr>
      </w:pPr>
      <w:r w:rsidRPr="00F74AAB">
        <w:rPr>
          <w:sz w:val="28"/>
          <w:szCs w:val="28"/>
        </w:rPr>
        <w:t>«___» _________________ 20___ г.</w:t>
      </w:r>
    </w:p>
    <w:p w:rsidR="00F74AAB" w:rsidRPr="00F74AAB" w:rsidRDefault="00F74AAB" w:rsidP="00F74AAB">
      <w:pPr>
        <w:widowControl w:val="0"/>
        <w:autoSpaceDE w:val="0"/>
        <w:autoSpaceDN w:val="0"/>
        <w:jc w:val="both"/>
        <w:rPr>
          <w:sz w:val="28"/>
          <w:szCs w:val="28"/>
        </w:rPr>
      </w:pPr>
    </w:p>
    <w:p w:rsidR="00697C06" w:rsidRDefault="00697C06" w:rsidP="00857041">
      <w:pPr>
        <w:widowControl w:val="0"/>
        <w:autoSpaceDE w:val="0"/>
        <w:autoSpaceDN w:val="0"/>
        <w:ind w:left="5670"/>
        <w:outlineLvl w:val="0"/>
        <w:rPr>
          <w:sz w:val="28"/>
          <w:szCs w:val="28"/>
        </w:rPr>
      </w:pPr>
    </w:p>
    <w:p w:rsidR="00697C06" w:rsidRDefault="00697C06" w:rsidP="00857041">
      <w:pPr>
        <w:widowControl w:val="0"/>
        <w:autoSpaceDE w:val="0"/>
        <w:autoSpaceDN w:val="0"/>
        <w:ind w:left="5670"/>
        <w:outlineLvl w:val="0"/>
        <w:rPr>
          <w:sz w:val="28"/>
          <w:szCs w:val="28"/>
        </w:rPr>
      </w:pPr>
    </w:p>
    <w:p w:rsidR="00F4595E" w:rsidRPr="00F4595E" w:rsidRDefault="00F4595E" w:rsidP="00F4595E">
      <w:pPr>
        <w:widowControl w:val="0"/>
        <w:autoSpaceDE w:val="0"/>
        <w:autoSpaceDN w:val="0"/>
        <w:ind w:left="6521"/>
        <w:jc w:val="both"/>
      </w:pPr>
      <w:r w:rsidRPr="00F4595E">
        <w:t>Приложение № 6</w:t>
      </w:r>
    </w:p>
    <w:p w:rsidR="00F4595E" w:rsidRPr="00F4595E" w:rsidRDefault="00F4595E" w:rsidP="00F4595E">
      <w:pPr>
        <w:widowControl w:val="0"/>
        <w:autoSpaceDE w:val="0"/>
        <w:autoSpaceDN w:val="0"/>
        <w:ind w:left="6521"/>
        <w:jc w:val="both"/>
      </w:pPr>
      <w:r w:rsidRPr="00F4595E">
        <w:t>к приказу Министерства</w:t>
      </w:r>
    </w:p>
    <w:p w:rsidR="00F4595E" w:rsidRPr="00F4595E" w:rsidRDefault="00F4595E" w:rsidP="00F4595E">
      <w:pPr>
        <w:widowControl w:val="0"/>
        <w:autoSpaceDE w:val="0"/>
        <w:autoSpaceDN w:val="0"/>
        <w:ind w:left="6521"/>
        <w:jc w:val="both"/>
      </w:pPr>
      <w:r w:rsidRPr="00F4595E">
        <w:t>сельского хозяйства</w:t>
      </w:r>
    </w:p>
    <w:p w:rsidR="00F4595E" w:rsidRPr="00F4595E" w:rsidRDefault="00F4595E" w:rsidP="00F4595E">
      <w:pPr>
        <w:widowControl w:val="0"/>
        <w:autoSpaceDE w:val="0"/>
        <w:autoSpaceDN w:val="0"/>
        <w:ind w:left="6521"/>
        <w:jc w:val="both"/>
      </w:pPr>
      <w:r w:rsidRPr="00F4595E">
        <w:t>Республики Башкортостан</w:t>
      </w:r>
    </w:p>
    <w:p w:rsidR="00F4595E" w:rsidRPr="00F4595E" w:rsidRDefault="00F4595E" w:rsidP="00F4595E">
      <w:pPr>
        <w:widowControl w:val="0"/>
        <w:autoSpaceDE w:val="0"/>
        <w:autoSpaceDN w:val="0"/>
        <w:ind w:left="6521"/>
        <w:jc w:val="both"/>
      </w:pPr>
      <w:r w:rsidRPr="00F4595E">
        <w:t>от 27 апреля 2020 года № 62</w:t>
      </w:r>
    </w:p>
    <w:p w:rsidR="00F4595E" w:rsidRPr="00F4595E" w:rsidRDefault="00F4595E" w:rsidP="00F4595E">
      <w:pPr>
        <w:widowControl w:val="0"/>
        <w:autoSpaceDE w:val="0"/>
        <w:autoSpaceDN w:val="0"/>
        <w:ind w:left="6804"/>
        <w:jc w:val="both"/>
      </w:pPr>
    </w:p>
    <w:p w:rsidR="00F4595E" w:rsidRPr="00F4595E" w:rsidRDefault="00F4595E" w:rsidP="00F4595E">
      <w:pPr>
        <w:widowControl w:val="0"/>
        <w:autoSpaceDE w:val="0"/>
        <w:autoSpaceDN w:val="0"/>
        <w:ind w:left="6521"/>
        <w:jc w:val="both"/>
      </w:pPr>
      <w:r w:rsidRPr="00F4595E">
        <w:t>Форма</w:t>
      </w:r>
    </w:p>
    <w:p w:rsidR="00F4595E" w:rsidRPr="00F4595E" w:rsidRDefault="00F4595E" w:rsidP="00F4595E">
      <w:pPr>
        <w:widowControl w:val="0"/>
        <w:autoSpaceDE w:val="0"/>
        <w:autoSpaceDN w:val="0"/>
        <w:ind w:firstLine="709"/>
        <w:jc w:val="both"/>
        <w:rPr>
          <w:b/>
          <w:sz w:val="28"/>
          <w:szCs w:val="28"/>
        </w:rPr>
      </w:pPr>
      <w:bookmarkStart w:id="4" w:name="P111"/>
      <w:bookmarkEnd w:id="4"/>
      <w:r w:rsidRPr="00F4595E">
        <w:rPr>
          <w:b/>
          <w:sz w:val="22"/>
          <w:szCs w:val="20"/>
        </w:rPr>
        <w:t xml:space="preserve">             </w:t>
      </w:r>
    </w:p>
    <w:p w:rsidR="00F4595E" w:rsidRPr="00F4595E" w:rsidRDefault="00F4595E" w:rsidP="00F4595E">
      <w:pPr>
        <w:widowControl w:val="0"/>
        <w:autoSpaceDE w:val="0"/>
        <w:autoSpaceDN w:val="0"/>
        <w:jc w:val="center"/>
        <w:rPr>
          <w:sz w:val="28"/>
          <w:szCs w:val="28"/>
        </w:rPr>
      </w:pPr>
      <w:r w:rsidRPr="00F4595E">
        <w:rPr>
          <w:sz w:val="28"/>
          <w:szCs w:val="28"/>
        </w:rPr>
        <w:t xml:space="preserve">Бизнес-план заявителя </w:t>
      </w:r>
    </w:p>
    <w:p w:rsidR="00F4595E" w:rsidRPr="00F4595E" w:rsidRDefault="00F4595E" w:rsidP="00F4595E">
      <w:pPr>
        <w:widowControl w:val="0"/>
        <w:autoSpaceDE w:val="0"/>
        <w:autoSpaceDN w:val="0"/>
        <w:jc w:val="center"/>
        <w:outlineLvl w:val="2"/>
        <w:rPr>
          <w:sz w:val="28"/>
          <w:szCs w:val="28"/>
        </w:rPr>
      </w:pPr>
      <w:bookmarkStart w:id="5" w:name="P1966"/>
      <w:bookmarkEnd w:id="5"/>
    </w:p>
    <w:p w:rsidR="00F4595E" w:rsidRPr="00F4595E" w:rsidRDefault="00F4595E" w:rsidP="00F4595E">
      <w:pPr>
        <w:widowControl w:val="0"/>
        <w:autoSpaceDE w:val="0"/>
        <w:autoSpaceDN w:val="0"/>
        <w:jc w:val="center"/>
        <w:outlineLvl w:val="2"/>
        <w:rPr>
          <w:sz w:val="28"/>
          <w:szCs w:val="28"/>
        </w:rPr>
      </w:pPr>
      <w:r w:rsidRPr="00F4595E">
        <w:rPr>
          <w:sz w:val="28"/>
          <w:szCs w:val="28"/>
        </w:rPr>
        <w:t>1. КРАТКИЙ ОБЗОР (РЕЗЮМЕ) ПРОЕКТА</w:t>
      </w:r>
    </w:p>
    <w:p w:rsidR="00F4595E" w:rsidRPr="00F4595E" w:rsidRDefault="00F4595E" w:rsidP="00F4595E">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0"/>
        <w:gridCol w:w="5317"/>
      </w:tblGrid>
      <w:tr w:rsidR="00F4595E" w:rsidRPr="00F4595E" w:rsidTr="009F0FBE">
        <w:tc>
          <w:tcPr>
            <w:tcW w:w="4810" w:type="dxa"/>
            <w:vAlign w:val="center"/>
          </w:tcPr>
          <w:p w:rsidR="00F4595E" w:rsidRPr="00F4595E" w:rsidRDefault="00F4595E" w:rsidP="00F4595E">
            <w:pPr>
              <w:widowControl w:val="0"/>
              <w:autoSpaceDE w:val="0"/>
              <w:autoSpaceDN w:val="0"/>
              <w:jc w:val="center"/>
              <w:rPr>
                <w:sz w:val="28"/>
                <w:szCs w:val="28"/>
              </w:rPr>
            </w:pPr>
            <w:r w:rsidRPr="00F4595E">
              <w:rPr>
                <w:sz w:val="28"/>
                <w:szCs w:val="28"/>
              </w:rPr>
              <w:t>Наименование инвестиционного проекта</w:t>
            </w:r>
          </w:p>
        </w:tc>
        <w:tc>
          <w:tcPr>
            <w:tcW w:w="5317" w:type="dxa"/>
            <w:vAlign w:val="center"/>
          </w:tcPr>
          <w:p w:rsidR="00F4595E" w:rsidRPr="00F4595E" w:rsidRDefault="00F4595E" w:rsidP="00F4595E">
            <w:pPr>
              <w:widowControl w:val="0"/>
              <w:autoSpaceDE w:val="0"/>
              <w:autoSpaceDN w:val="0"/>
              <w:rPr>
                <w:sz w:val="28"/>
                <w:szCs w:val="28"/>
              </w:rPr>
            </w:pPr>
          </w:p>
        </w:tc>
      </w:tr>
      <w:tr w:rsidR="00F4595E" w:rsidRPr="00F4595E" w:rsidTr="009F0FBE">
        <w:tc>
          <w:tcPr>
            <w:tcW w:w="4810" w:type="dxa"/>
            <w:vAlign w:val="center"/>
          </w:tcPr>
          <w:p w:rsidR="00F4595E" w:rsidRPr="00F4595E" w:rsidRDefault="00F4595E" w:rsidP="00F4595E">
            <w:pPr>
              <w:widowControl w:val="0"/>
              <w:autoSpaceDE w:val="0"/>
              <w:autoSpaceDN w:val="0"/>
              <w:jc w:val="center"/>
              <w:rPr>
                <w:sz w:val="28"/>
                <w:szCs w:val="28"/>
              </w:rPr>
            </w:pPr>
            <w:r w:rsidRPr="00F4595E">
              <w:rPr>
                <w:sz w:val="28"/>
                <w:szCs w:val="28"/>
              </w:rPr>
              <w:t>Инициатор проекта</w:t>
            </w:r>
          </w:p>
        </w:tc>
        <w:tc>
          <w:tcPr>
            <w:tcW w:w="5317" w:type="dxa"/>
            <w:vAlign w:val="center"/>
          </w:tcPr>
          <w:p w:rsidR="00F4595E" w:rsidRPr="00F4595E" w:rsidRDefault="00F4595E" w:rsidP="00F4595E">
            <w:pPr>
              <w:widowControl w:val="0"/>
              <w:autoSpaceDE w:val="0"/>
              <w:autoSpaceDN w:val="0"/>
              <w:rPr>
                <w:sz w:val="28"/>
                <w:szCs w:val="28"/>
              </w:rPr>
            </w:pPr>
          </w:p>
        </w:tc>
      </w:tr>
      <w:tr w:rsidR="00F4595E" w:rsidRPr="00F4595E" w:rsidTr="009F0FBE">
        <w:tc>
          <w:tcPr>
            <w:tcW w:w="4810" w:type="dxa"/>
            <w:vAlign w:val="center"/>
          </w:tcPr>
          <w:p w:rsidR="00F4595E" w:rsidRPr="00F4595E" w:rsidRDefault="00F4595E" w:rsidP="00F4595E">
            <w:pPr>
              <w:widowControl w:val="0"/>
              <w:autoSpaceDE w:val="0"/>
              <w:autoSpaceDN w:val="0"/>
              <w:jc w:val="center"/>
              <w:rPr>
                <w:sz w:val="28"/>
                <w:szCs w:val="28"/>
              </w:rPr>
            </w:pPr>
            <w:r w:rsidRPr="00F4595E">
              <w:rPr>
                <w:sz w:val="28"/>
                <w:szCs w:val="28"/>
              </w:rPr>
              <w:t>Организационно-правовая форма</w:t>
            </w:r>
          </w:p>
        </w:tc>
        <w:tc>
          <w:tcPr>
            <w:tcW w:w="5317" w:type="dxa"/>
            <w:vAlign w:val="center"/>
          </w:tcPr>
          <w:p w:rsidR="00F4595E" w:rsidRPr="00F4595E" w:rsidRDefault="00F4595E" w:rsidP="00F4595E">
            <w:pPr>
              <w:widowControl w:val="0"/>
              <w:autoSpaceDE w:val="0"/>
              <w:autoSpaceDN w:val="0"/>
              <w:rPr>
                <w:sz w:val="28"/>
                <w:szCs w:val="28"/>
              </w:rPr>
            </w:pPr>
          </w:p>
        </w:tc>
      </w:tr>
      <w:tr w:rsidR="00F4595E" w:rsidRPr="00F4595E" w:rsidTr="009F0FBE">
        <w:tc>
          <w:tcPr>
            <w:tcW w:w="4810" w:type="dxa"/>
            <w:vAlign w:val="center"/>
          </w:tcPr>
          <w:p w:rsidR="00F4595E" w:rsidRPr="00F4595E" w:rsidRDefault="00F4595E" w:rsidP="00F4595E">
            <w:pPr>
              <w:widowControl w:val="0"/>
              <w:autoSpaceDE w:val="0"/>
              <w:autoSpaceDN w:val="0"/>
              <w:jc w:val="center"/>
              <w:rPr>
                <w:sz w:val="28"/>
                <w:szCs w:val="28"/>
              </w:rPr>
            </w:pPr>
            <w:r w:rsidRPr="00F4595E">
              <w:rPr>
                <w:sz w:val="28"/>
                <w:szCs w:val="28"/>
              </w:rPr>
              <w:t>Дата регистрации</w:t>
            </w:r>
          </w:p>
        </w:tc>
        <w:tc>
          <w:tcPr>
            <w:tcW w:w="5317" w:type="dxa"/>
            <w:vAlign w:val="center"/>
          </w:tcPr>
          <w:p w:rsidR="00F4595E" w:rsidRPr="00F4595E" w:rsidRDefault="00F4595E" w:rsidP="00F4595E">
            <w:pPr>
              <w:widowControl w:val="0"/>
              <w:autoSpaceDE w:val="0"/>
              <w:autoSpaceDN w:val="0"/>
              <w:rPr>
                <w:sz w:val="28"/>
                <w:szCs w:val="28"/>
              </w:rPr>
            </w:pPr>
          </w:p>
        </w:tc>
      </w:tr>
      <w:tr w:rsidR="00F4595E" w:rsidRPr="00F4595E" w:rsidTr="009F0FBE">
        <w:tc>
          <w:tcPr>
            <w:tcW w:w="4810" w:type="dxa"/>
            <w:vAlign w:val="center"/>
          </w:tcPr>
          <w:p w:rsidR="00F4595E" w:rsidRPr="00F4595E" w:rsidRDefault="00F4595E" w:rsidP="00F4595E">
            <w:pPr>
              <w:widowControl w:val="0"/>
              <w:autoSpaceDE w:val="0"/>
              <w:autoSpaceDN w:val="0"/>
              <w:jc w:val="center"/>
              <w:rPr>
                <w:sz w:val="28"/>
                <w:szCs w:val="28"/>
              </w:rPr>
            </w:pPr>
            <w:r w:rsidRPr="00F4595E">
              <w:rPr>
                <w:sz w:val="28"/>
                <w:szCs w:val="28"/>
              </w:rPr>
              <w:t>Направление проекта</w:t>
            </w:r>
          </w:p>
        </w:tc>
        <w:tc>
          <w:tcPr>
            <w:tcW w:w="5317" w:type="dxa"/>
            <w:vAlign w:val="center"/>
          </w:tcPr>
          <w:p w:rsidR="00F4595E" w:rsidRPr="00F4595E" w:rsidRDefault="00F4595E" w:rsidP="00F4595E">
            <w:pPr>
              <w:widowControl w:val="0"/>
              <w:autoSpaceDE w:val="0"/>
              <w:autoSpaceDN w:val="0"/>
              <w:rPr>
                <w:sz w:val="28"/>
                <w:szCs w:val="28"/>
              </w:rPr>
            </w:pPr>
          </w:p>
        </w:tc>
      </w:tr>
      <w:tr w:rsidR="00F4595E" w:rsidRPr="00F4595E" w:rsidTr="009F0FBE">
        <w:tc>
          <w:tcPr>
            <w:tcW w:w="4810" w:type="dxa"/>
            <w:vAlign w:val="center"/>
          </w:tcPr>
          <w:p w:rsidR="00F4595E" w:rsidRPr="00F4595E" w:rsidRDefault="00F4595E" w:rsidP="00F4595E">
            <w:pPr>
              <w:widowControl w:val="0"/>
              <w:autoSpaceDE w:val="0"/>
              <w:autoSpaceDN w:val="0"/>
              <w:jc w:val="center"/>
              <w:rPr>
                <w:sz w:val="28"/>
                <w:szCs w:val="28"/>
              </w:rPr>
            </w:pPr>
            <w:r w:rsidRPr="00F4595E">
              <w:rPr>
                <w:sz w:val="28"/>
                <w:szCs w:val="28"/>
              </w:rPr>
              <w:t>Местоположение объекта</w:t>
            </w:r>
          </w:p>
        </w:tc>
        <w:tc>
          <w:tcPr>
            <w:tcW w:w="5317" w:type="dxa"/>
            <w:vAlign w:val="center"/>
          </w:tcPr>
          <w:p w:rsidR="00F4595E" w:rsidRPr="00F4595E" w:rsidRDefault="00F4595E" w:rsidP="00F4595E">
            <w:pPr>
              <w:widowControl w:val="0"/>
              <w:autoSpaceDE w:val="0"/>
              <w:autoSpaceDN w:val="0"/>
              <w:rPr>
                <w:sz w:val="28"/>
                <w:szCs w:val="28"/>
              </w:rPr>
            </w:pPr>
          </w:p>
        </w:tc>
      </w:tr>
      <w:tr w:rsidR="00F4595E" w:rsidRPr="00F4595E" w:rsidTr="009F0FBE">
        <w:tc>
          <w:tcPr>
            <w:tcW w:w="10127" w:type="dxa"/>
            <w:gridSpan w:val="2"/>
            <w:vAlign w:val="center"/>
          </w:tcPr>
          <w:p w:rsidR="00F4595E" w:rsidRPr="00F4595E" w:rsidRDefault="00F4595E" w:rsidP="00F4595E">
            <w:pPr>
              <w:widowControl w:val="0"/>
              <w:autoSpaceDE w:val="0"/>
              <w:autoSpaceDN w:val="0"/>
              <w:jc w:val="center"/>
              <w:rPr>
                <w:sz w:val="28"/>
                <w:szCs w:val="28"/>
              </w:rPr>
            </w:pPr>
            <w:r w:rsidRPr="00F4595E">
              <w:rPr>
                <w:sz w:val="28"/>
                <w:szCs w:val="28"/>
              </w:rPr>
              <w:lastRenderedPageBreak/>
              <w:t>Суть проекта</w:t>
            </w:r>
          </w:p>
        </w:tc>
      </w:tr>
      <w:tr w:rsidR="00F4595E" w:rsidRPr="00F4595E" w:rsidTr="009F0FBE">
        <w:tc>
          <w:tcPr>
            <w:tcW w:w="4810" w:type="dxa"/>
            <w:vAlign w:val="center"/>
          </w:tcPr>
          <w:p w:rsidR="00F4595E" w:rsidRPr="00F4595E" w:rsidRDefault="00F4595E" w:rsidP="00F4595E">
            <w:pPr>
              <w:widowControl w:val="0"/>
              <w:autoSpaceDE w:val="0"/>
              <w:autoSpaceDN w:val="0"/>
              <w:rPr>
                <w:sz w:val="28"/>
                <w:szCs w:val="28"/>
              </w:rPr>
            </w:pPr>
            <w:r w:rsidRPr="00F4595E">
              <w:rPr>
                <w:sz w:val="28"/>
                <w:szCs w:val="28"/>
              </w:rPr>
              <w:t>Цель проекта</w:t>
            </w:r>
          </w:p>
        </w:tc>
        <w:tc>
          <w:tcPr>
            <w:tcW w:w="5317" w:type="dxa"/>
            <w:vAlign w:val="center"/>
          </w:tcPr>
          <w:p w:rsidR="00F4595E" w:rsidRPr="00F4595E" w:rsidRDefault="00F4595E" w:rsidP="00F4595E">
            <w:pPr>
              <w:widowControl w:val="0"/>
              <w:autoSpaceDE w:val="0"/>
              <w:autoSpaceDN w:val="0"/>
              <w:rPr>
                <w:sz w:val="28"/>
                <w:szCs w:val="28"/>
              </w:rPr>
            </w:pPr>
            <w:r w:rsidRPr="00F4595E">
              <w:rPr>
                <w:sz w:val="28"/>
                <w:szCs w:val="28"/>
              </w:rPr>
              <w:t>Участие в государственной программе поддержки</w:t>
            </w:r>
          </w:p>
        </w:tc>
      </w:tr>
      <w:tr w:rsidR="00F4595E" w:rsidRPr="00F4595E" w:rsidTr="009F0FBE">
        <w:tc>
          <w:tcPr>
            <w:tcW w:w="4810" w:type="dxa"/>
            <w:vAlign w:val="center"/>
          </w:tcPr>
          <w:p w:rsidR="00F4595E" w:rsidRPr="00F4595E" w:rsidRDefault="00F4595E" w:rsidP="00F4595E">
            <w:pPr>
              <w:widowControl w:val="0"/>
              <w:autoSpaceDE w:val="0"/>
              <w:autoSpaceDN w:val="0"/>
              <w:rPr>
                <w:sz w:val="28"/>
                <w:szCs w:val="28"/>
              </w:rPr>
            </w:pPr>
            <w:r w:rsidRPr="00F4595E">
              <w:rPr>
                <w:sz w:val="28"/>
                <w:szCs w:val="28"/>
              </w:rPr>
              <w:t>Проектная мощность</w:t>
            </w:r>
          </w:p>
        </w:tc>
        <w:tc>
          <w:tcPr>
            <w:tcW w:w="5317" w:type="dxa"/>
            <w:vAlign w:val="center"/>
          </w:tcPr>
          <w:p w:rsidR="00F4595E" w:rsidRPr="00F4595E" w:rsidRDefault="00F4595E" w:rsidP="00F4595E">
            <w:pPr>
              <w:widowControl w:val="0"/>
              <w:autoSpaceDE w:val="0"/>
              <w:autoSpaceDN w:val="0"/>
              <w:rPr>
                <w:sz w:val="28"/>
                <w:szCs w:val="28"/>
              </w:rPr>
            </w:pPr>
          </w:p>
        </w:tc>
      </w:tr>
      <w:tr w:rsidR="00F4595E" w:rsidRPr="00F4595E" w:rsidTr="009F0FBE">
        <w:tc>
          <w:tcPr>
            <w:tcW w:w="10127" w:type="dxa"/>
            <w:gridSpan w:val="2"/>
            <w:vAlign w:val="center"/>
          </w:tcPr>
          <w:p w:rsidR="00F4595E" w:rsidRPr="00F4595E" w:rsidRDefault="00F4595E" w:rsidP="00F4595E">
            <w:pPr>
              <w:widowControl w:val="0"/>
              <w:autoSpaceDE w:val="0"/>
              <w:autoSpaceDN w:val="0"/>
              <w:jc w:val="center"/>
              <w:rPr>
                <w:sz w:val="28"/>
                <w:szCs w:val="28"/>
              </w:rPr>
            </w:pPr>
            <w:r w:rsidRPr="00F4595E">
              <w:rPr>
                <w:sz w:val="28"/>
                <w:szCs w:val="28"/>
              </w:rPr>
              <w:t>Инвестиции проекта</w:t>
            </w:r>
          </w:p>
        </w:tc>
      </w:tr>
      <w:tr w:rsidR="00F4595E" w:rsidRPr="00F4595E" w:rsidTr="009F0FBE">
        <w:tc>
          <w:tcPr>
            <w:tcW w:w="4810" w:type="dxa"/>
            <w:vAlign w:val="bottom"/>
          </w:tcPr>
          <w:p w:rsidR="00F4595E" w:rsidRPr="00F4595E" w:rsidRDefault="00F4595E" w:rsidP="00F4595E">
            <w:pPr>
              <w:widowControl w:val="0"/>
              <w:autoSpaceDE w:val="0"/>
              <w:autoSpaceDN w:val="0"/>
              <w:jc w:val="center"/>
              <w:rPr>
                <w:sz w:val="28"/>
                <w:szCs w:val="28"/>
              </w:rPr>
            </w:pPr>
            <w:r w:rsidRPr="00F4595E">
              <w:rPr>
                <w:sz w:val="28"/>
                <w:szCs w:val="28"/>
              </w:rPr>
              <w:t>Общая стоимость проекта</w:t>
            </w:r>
          </w:p>
        </w:tc>
        <w:tc>
          <w:tcPr>
            <w:tcW w:w="5317" w:type="dxa"/>
            <w:vAlign w:val="center"/>
          </w:tcPr>
          <w:p w:rsidR="00F4595E" w:rsidRPr="00F4595E" w:rsidRDefault="00F4595E" w:rsidP="00F4595E">
            <w:pPr>
              <w:widowControl w:val="0"/>
              <w:autoSpaceDE w:val="0"/>
              <w:autoSpaceDN w:val="0"/>
              <w:rPr>
                <w:sz w:val="28"/>
                <w:szCs w:val="28"/>
              </w:rPr>
            </w:pPr>
          </w:p>
        </w:tc>
      </w:tr>
      <w:tr w:rsidR="00F4595E" w:rsidRPr="00F4595E" w:rsidTr="009F0FBE">
        <w:tc>
          <w:tcPr>
            <w:tcW w:w="4810" w:type="dxa"/>
            <w:vAlign w:val="center"/>
          </w:tcPr>
          <w:p w:rsidR="00F4595E" w:rsidRPr="00F4595E" w:rsidRDefault="00F4595E" w:rsidP="00F4595E">
            <w:pPr>
              <w:widowControl w:val="0"/>
              <w:autoSpaceDE w:val="0"/>
              <w:autoSpaceDN w:val="0"/>
              <w:rPr>
                <w:sz w:val="28"/>
                <w:szCs w:val="28"/>
              </w:rPr>
            </w:pPr>
            <w:r w:rsidRPr="00F4595E">
              <w:rPr>
                <w:sz w:val="28"/>
                <w:szCs w:val="28"/>
              </w:rPr>
              <w:t xml:space="preserve">в </w:t>
            </w:r>
            <w:proofErr w:type="spellStart"/>
            <w:r w:rsidRPr="00F4595E">
              <w:rPr>
                <w:sz w:val="28"/>
                <w:szCs w:val="28"/>
              </w:rPr>
              <w:t>т.ч</w:t>
            </w:r>
            <w:proofErr w:type="spellEnd"/>
            <w:r w:rsidRPr="00F4595E">
              <w:rPr>
                <w:sz w:val="28"/>
                <w:szCs w:val="28"/>
              </w:rPr>
              <w:t>.</w:t>
            </w:r>
          </w:p>
        </w:tc>
        <w:tc>
          <w:tcPr>
            <w:tcW w:w="5317" w:type="dxa"/>
            <w:vAlign w:val="center"/>
          </w:tcPr>
          <w:p w:rsidR="00F4595E" w:rsidRPr="00F4595E" w:rsidRDefault="00F4595E" w:rsidP="00F4595E">
            <w:pPr>
              <w:widowControl w:val="0"/>
              <w:autoSpaceDE w:val="0"/>
              <w:autoSpaceDN w:val="0"/>
              <w:rPr>
                <w:sz w:val="28"/>
                <w:szCs w:val="28"/>
              </w:rPr>
            </w:pPr>
          </w:p>
        </w:tc>
      </w:tr>
      <w:tr w:rsidR="00F4595E" w:rsidRPr="00F4595E" w:rsidTr="009F0FBE">
        <w:tc>
          <w:tcPr>
            <w:tcW w:w="4810" w:type="dxa"/>
            <w:vAlign w:val="center"/>
          </w:tcPr>
          <w:p w:rsidR="00F4595E" w:rsidRPr="00F4595E" w:rsidRDefault="00F4595E" w:rsidP="00F4595E">
            <w:pPr>
              <w:widowControl w:val="0"/>
              <w:autoSpaceDE w:val="0"/>
              <w:autoSpaceDN w:val="0"/>
              <w:rPr>
                <w:sz w:val="28"/>
                <w:szCs w:val="28"/>
              </w:rPr>
            </w:pPr>
          </w:p>
        </w:tc>
        <w:tc>
          <w:tcPr>
            <w:tcW w:w="5317" w:type="dxa"/>
            <w:vAlign w:val="center"/>
          </w:tcPr>
          <w:p w:rsidR="00F4595E" w:rsidRPr="00F4595E" w:rsidRDefault="00F4595E" w:rsidP="00F4595E">
            <w:pPr>
              <w:widowControl w:val="0"/>
              <w:autoSpaceDE w:val="0"/>
              <w:autoSpaceDN w:val="0"/>
              <w:rPr>
                <w:sz w:val="28"/>
                <w:szCs w:val="28"/>
              </w:rPr>
            </w:pPr>
          </w:p>
        </w:tc>
      </w:tr>
      <w:tr w:rsidR="00F4595E" w:rsidRPr="00F4595E" w:rsidTr="009F0FBE">
        <w:tc>
          <w:tcPr>
            <w:tcW w:w="10127" w:type="dxa"/>
            <w:gridSpan w:val="2"/>
            <w:vAlign w:val="center"/>
          </w:tcPr>
          <w:p w:rsidR="00F4595E" w:rsidRPr="00F4595E" w:rsidRDefault="00F4595E" w:rsidP="00F4595E">
            <w:pPr>
              <w:widowControl w:val="0"/>
              <w:autoSpaceDE w:val="0"/>
              <w:autoSpaceDN w:val="0"/>
              <w:jc w:val="center"/>
              <w:rPr>
                <w:sz w:val="28"/>
                <w:szCs w:val="28"/>
              </w:rPr>
            </w:pPr>
            <w:r w:rsidRPr="00F4595E">
              <w:rPr>
                <w:sz w:val="28"/>
                <w:szCs w:val="28"/>
              </w:rPr>
              <w:t>Схема финансирования</w:t>
            </w:r>
          </w:p>
        </w:tc>
      </w:tr>
      <w:tr w:rsidR="00F4595E" w:rsidRPr="00F4595E" w:rsidTr="009F0FBE">
        <w:tc>
          <w:tcPr>
            <w:tcW w:w="4810" w:type="dxa"/>
            <w:vAlign w:val="center"/>
          </w:tcPr>
          <w:p w:rsidR="00F4595E" w:rsidRPr="00F4595E" w:rsidRDefault="00F4595E" w:rsidP="00F4595E">
            <w:pPr>
              <w:widowControl w:val="0"/>
              <w:autoSpaceDE w:val="0"/>
              <w:autoSpaceDN w:val="0"/>
              <w:jc w:val="center"/>
              <w:rPr>
                <w:sz w:val="28"/>
                <w:szCs w:val="28"/>
              </w:rPr>
            </w:pPr>
            <w:r w:rsidRPr="00F4595E">
              <w:rPr>
                <w:sz w:val="28"/>
                <w:szCs w:val="28"/>
              </w:rPr>
              <w:t>Грант</w:t>
            </w:r>
          </w:p>
        </w:tc>
        <w:tc>
          <w:tcPr>
            <w:tcW w:w="5317" w:type="dxa"/>
            <w:vAlign w:val="center"/>
          </w:tcPr>
          <w:p w:rsidR="00F4595E" w:rsidRPr="00F4595E" w:rsidRDefault="00F4595E" w:rsidP="00F4595E">
            <w:pPr>
              <w:widowControl w:val="0"/>
              <w:autoSpaceDE w:val="0"/>
              <w:autoSpaceDN w:val="0"/>
              <w:rPr>
                <w:sz w:val="28"/>
                <w:szCs w:val="28"/>
              </w:rPr>
            </w:pPr>
          </w:p>
        </w:tc>
      </w:tr>
      <w:tr w:rsidR="00F4595E" w:rsidRPr="00F4595E" w:rsidTr="009F0FBE">
        <w:tc>
          <w:tcPr>
            <w:tcW w:w="4810" w:type="dxa"/>
            <w:vAlign w:val="center"/>
          </w:tcPr>
          <w:p w:rsidR="00F4595E" w:rsidRPr="00F4595E" w:rsidRDefault="00F4595E" w:rsidP="00F4595E">
            <w:pPr>
              <w:widowControl w:val="0"/>
              <w:autoSpaceDE w:val="0"/>
              <w:autoSpaceDN w:val="0"/>
              <w:jc w:val="center"/>
              <w:rPr>
                <w:sz w:val="28"/>
                <w:szCs w:val="28"/>
              </w:rPr>
            </w:pPr>
            <w:proofErr w:type="gramStart"/>
            <w:r w:rsidRPr="00F4595E">
              <w:rPr>
                <w:sz w:val="28"/>
                <w:szCs w:val="28"/>
              </w:rPr>
              <w:t>Собственные средства</w:t>
            </w:r>
            <w:proofErr w:type="gramEnd"/>
            <w:r w:rsidRPr="00F4595E">
              <w:rPr>
                <w:sz w:val="28"/>
                <w:szCs w:val="28"/>
              </w:rPr>
              <w:t xml:space="preserve">                                                                                                                                                                                                                                                                                                                                                                                                                                                                                                                                                                                                                                                                                                                                                                                                                                                                                                                                                                                                                                                                                                                                                                                                                                                                                                                                                                                                                                                                                                                                                                                                                                                                                                                                                                                                                                                                                                                                                                                                                                                                                                                                                                                                                                                                                                                                                                                                                                                                                                                                                                                                                                                                                                                                                                                                                                                                                                                                                                                                                                                                                                                                                                                                                                                                                                                                                                                                                                                                                                                                                                                                                                                                                                                                                                                                                                                                                                                                                                                                                                                                                                                                                                                                                                                                                                                                                                                                                                  </w:t>
            </w:r>
          </w:p>
        </w:tc>
        <w:tc>
          <w:tcPr>
            <w:tcW w:w="5317" w:type="dxa"/>
            <w:vAlign w:val="center"/>
          </w:tcPr>
          <w:p w:rsidR="00F4595E" w:rsidRPr="00F4595E" w:rsidRDefault="00F4595E" w:rsidP="00F4595E">
            <w:pPr>
              <w:widowControl w:val="0"/>
              <w:autoSpaceDE w:val="0"/>
              <w:autoSpaceDN w:val="0"/>
              <w:rPr>
                <w:sz w:val="28"/>
                <w:szCs w:val="28"/>
              </w:rPr>
            </w:pPr>
          </w:p>
        </w:tc>
      </w:tr>
      <w:tr w:rsidR="00F4595E" w:rsidRPr="00F4595E" w:rsidTr="009F0FBE">
        <w:tc>
          <w:tcPr>
            <w:tcW w:w="10127" w:type="dxa"/>
            <w:gridSpan w:val="2"/>
            <w:vAlign w:val="center"/>
          </w:tcPr>
          <w:p w:rsidR="00F4595E" w:rsidRPr="00F4595E" w:rsidRDefault="00F4595E" w:rsidP="00F4595E">
            <w:pPr>
              <w:widowControl w:val="0"/>
              <w:autoSpaceDE w:val="0"/>
              <w:autoSpaceDN w:val="0"/>
              <w:jc w:val="center"/>
              <w:rPr>
                <w:sz w:val="28"/>
                <w:szCs w:val="28"/>
              </w:rPr>
            </w:pPr>
            <w:r w:rsidRPr="00F4595E">
              <w:rPr>
                <w:sz w:val="28"/>
                <w:szCs w:val="28"/>
              </w:rPr>
              <w:t>Оценка экономической эффективности проекта</w:t>
            </w:r>
          </w:p>
        </w:tc>
      </w:tr>
      <w:tr w:rsidR="00F4595E" w:rsidRPr="00F4595E" w:rsidTr="009F0FBE">
        <w:tc>
          <w:tcPr>
            <w:tcW w:w="4810" w:type="dxa"/>
            <w:vAlign w:val="center"/>
          </w:tcPr>
          <w:p w:rsidR="00F4595E" w:rsidRPr="00F4595E" w:rsidRDefault="00F4595E" w:rsidP="00F4595E">
            <w:pPr>
              <w:widowControl w:val="0"/>
              <w:autoSpaceDE w:val="0"/>
              <w:autoSpaceDN w:val="0"/>
              <w:jc w:val="center"/>
              <w:rPr>
                <w:sz w:val="28"/>
                <w:szCs w:val="28"/>
              </w:rPr>
            </w:pPr>
            <w:r w:rsidRPr="00F4595E">
              <w:rPr>
                <w:sz w:val="28"/>
                <w:szCs w:val="28"/>
              </w:rPr>
              <w:t>Плановый объем годовой выручки</w:t>
            </w:r>
          </w:p>
        </w:tc>
        <w:tc>
          <w:tcPr>
            <w:tcW w:w="5317" w:type="dxa"/>
            <w:vAlign w:val="center"/>
          </w:tcPr>
          <w:p w:rsidR="00F4595E" w:rsidRPr="00F4595E" w:rsidRDefault="00F4595E" w:rsidP="00F4595E">
            <w:pPr>
              <w:widowControl w:val="0"/>
              <w:autoSpaceDE w:val="0"/>
              <w:autoSpaceDN w:val="0"/>
              <w:rPr>
                <w:sz w:val="28"/>
                <w:szCs w:val="28"/>
              </w:rPr>
            </w:pPr>
          </w:p>
        </w:tc>
      </w:tr>
      <w:tr w:rsidR="00F4595E" w:rsidRPr="00F4595E" w:rsidTr="009F0FBE">
        <w:tc>
          <w:tcPr>
            <w:tcW w:w="4810" w:type="dxa"/>
            <w:vAlign w:val="center"/>
          </w:tcPr>
          <w:p w:rsidR="00F4595E" w:rsidRPr="00F4595E" w:rsidRDefault="00F4595E" w:rsidP="00F4595E">
            <w:pPr>
              <w:widowControl w:val="0"/>
              <w:autoSpaceDE w:val="0"/>
              <w:autoSpaceDN w:val="0"/>
              <w:jc w:val="center"/>
              <w:rPr>
                <w:sz w:val="28"/>
                <w:szCs w:val="28"/>
              </w:rPr>
            </w:pPr>
            <w:r w:rsidRPr="00F4595E">
              <w:rPr>
                <w:sz w:val="28"/>
                <w:szCs w:val="28"/>
              </w:rPr>
              <w:t>Простой срок окупаемости (PP)</w:t>
            </w:r>
          </w:p>
        </w:tc>
        <w:tc>
          <w:tcPr>
            <w:tcW w:w="5317" w:type="dxa"/>
            <w:vAlign w:val="center"/>
          </w:tcPr>
          <w:p w:rsidR="00F4595E" w:rsidRPr="00F4595E" w:rsidRDefault="00F4595E" w:rsidP="00F4595E">
            <w:pPr>
              <w:widowControl w:val="0"/>
              <w:autoSpaceDE w:val="0"/>
              <w:autoSpaceDN w:val="0"/>
              <w:rPr>
                <w:sz w:val="28"/>
                <w:szCs w:val="28"/>
              </w:rPr>
            </w:pPr>
          </w:p>
        </w:tc>
      </w:tr>
      <w:tr w:rsidR="00F4595E" w:rsidRPr="00F4595E" w:rsidTr="009F0FBE">
        <w:tc>
          <w:tcPr>
            <w:tcW w:w="4810" w:type="dxa"/>
            <w:vAlign w:val="center"/>
          </w:tcPr>
          <w:p w:rsidR="00F4595E" w:rsidRPr="00F4595E" w:rsidRDefault="00F4595E" w:rsidP="00F4595E">
            <w:pPr>
              <w:widowControl w:val="0"/>
              <w:autoSpaceDE w:val="0"/>
              <w:autoSpaceDN w:val="0"/>
              <w:jc w:val="center"/>
              <w:rPr>
                <w:sz w:val="28"/>
                <w:szCs w:val="28"/>
              </w:rPr>
            </w:pPr>
            <w:r w:rsidRPr="00F4595E">
              <w:rPr>
                <w:sz w:val="28"/>
                <w:szCs w:val="28"/>
              </w:rPr>
              <w:t>Индекс доходности инвестиций (PI)</w:t>
            </w:r>
          </w:p>
        </w:tc>
        <w:tc>
          <w:tcPr>
            <w:tcW w:w="5317" w:type="dxa"/>
            <w:vAlign w:val="center"/>
          </w:tcPr>
          <w:p w:rsidR="00F4595E" w:rsidRPr="00F4595E" w:rsidRDefault="00F4595E" w:rsidP="00F4595E">
            <w:pPr>
              <w:widowControl w:val="0"/>
              <w:autoSpaceDE w:val="0"/>
              <w:autoSpaceDN w:val="0"/>
              <w:rPr>
                <w:sz w:val="28"/>
                <w:szCs w:val="28"/>
              </w:rPr>
            </w:pPr>
          </w:p>
        </w:tc>
      </w:tr>
      <w:tr w:rsidR="00F4595E" w:rsidRPr="00F4595E" w:rsidTr="009F0FBE">
        <w:tc>
          <w:tcPr>
            <w:tcW w:w="4810" w:type="dxa"/>
            <w:vAlign w:val="center"/>
          </w:tcPr>
          <w:p w:rsidR="00F4595E" w:rsidRPr="00F4595E" w:rsidRDefault="00F4595E" w:rsidP="00F4595E">
            <w:pPr>
              <w:widowControl w:val="0"/>
              <w:autoSpaceDE w:val="0"/>
              <w:autoSpaceDN w:val="0"/>
              <w:jc w:val="center"/>
              <w:rPr>
                <w:sz w:val="28"/>
                <w:szCs w:val="28"/>
              </w:rPr>
            </w:pPr>
            <w:r w:rsidRPr="00F4595E">
              <w:rPr>
                <w:sz w:val="28"/>
                <w:szCs w:val="28"/>
              </w:rPr>
              <w:t>Чистый дисконтированный доход (NPV)</w:t>
            </w:r>
          </w:p>
        </w:tc>
        <w:tc>
          <w:tcPr>
            <w:tcW w:w="5317" w:type="dxa"/>
            <w:vAlign w:val="center"/>
          </w:tcPr>
          <w:p w:rsidR="00F4595E" w:rsidRPr="00F4595E" w:rsidRDefault="00F4595E" w:rsidP="00F4595E">
            <w:pPr>
              <w:widowControl w:val="0"/>
              <w:autoSpaceDE w:val="0"/>
              <w:autoSpaceDN w:val="0"/>
              <w:rPr>
                <w:sz w:val="28"/>
                <w:szCs w:val="28"/>
              </w:rPr>
            </w:pPr>
          </w:p>
        </w:tc>
      </w:tr>
      <w:tr w:rsidR="00F4595E" w:rsidRPr="00F4595E" w:rsidTr="009F0FBE">
        <w:tc>
          <w:tcPr>
            <w:tcW w:w="4810" w:type="dxa"/>
            <w:vAlign w:val="center"/>
          </w:tcPr>
          <w:p w:rsidR="00F4595E" w:rsidRPr="00F4595E" w:rsidRDefault="00F4595E" w:rsidP="00F4595E">
            <w:pPr>
              <w:widowControl w:val="0"/>
              <w:autoSpaceDE w:val="0"/>
              <w:autoSpaceDN w:val="0"/>
              <w:jc w:val="center"/>
              <w:rPr>
                <w:sz w:val="28"/>
                <w:szCs w:val="28"/>
              </w:rPr>
            </w:pPr>
            <w:r w:rsidRPr="00F4595E">
              <w:rPr>
                <w:sz w:val="28"/>
                <w:szCs w:val="28"/>
              </w:rPr>
              <w:t>Количество созданных постоянных рабочих мест (кроме самого ИП)</w:t>
            </w:r>
          </w:p>
        </w:tc>
        <w:tc>
          <w:tcPr>
            <w:tcW w:w="5317" w:type="dxa"/>
            <w:vAlign w:val="center"/>
          </w:tcPr>
          <w:p w:rsidR="00F4595E" w:rsidRPr="00F4595E" w:rsidRDefault="00F4595E" w:rsidP="00F4595E">
            <w:pPr>
              <w:widowControl w:val="0"/>
              <w:autoSpaceDE w:val="0"/>
              <w:autoSpaceDN w:val="0"/>
              <w:rPr>
                <w:sz w:val="28"/>
                <w:szCs w:val="28"/>
              </w:rPr>
            </w:pPr>
          </w:p>
        </w:tc>
      </w:tr>
    </w:tbl>
    <w:p w:rsidR="00F4595E" w:rsidRPr="00F4595E" w:rsidRDefault="00F4595E" w:rsidP="00F4595E">
      <w:pPr>
        <w:widowControl w:val="0"/>
        <w:autoSpaceDE w:val="0"/>
        <w:autoSpaceDN w:val="0"/>
        <w:jc w:val="both"/>
        <w:rPr>
          <w:sz w:val="28"/>
          <w:szCs w:val="28"/>
        </w:rPr>
      </w:pPr>
    </w:p>
    <w:p w:rsidR="00F4595E" w:rsidRPr="00F4595E" w:rsidRDefault="00F4595E" w:rsidP="00F4595E">
      <w:pPr>
        <w:widowControl w:val="0"/>
        <w:autoSpaceDE w:val="0"/>
        <w:autoSpaceDN w:val="0"/>
        <w:jc w:val="center"/>
        <w:outlineLvl w:val="2"/>
        <w:rPr>
          <w:sz w:val="28"/>
          <w:szCs w:val="28"/>
        </w:rPr>
      </w:pPr>
      <w:r w:rsidRPr="00F4595E">
        <w:rPr>
          <w:sz w:val="28"/>
          <w:szCs w:val="28"/>
        </w:rPr>
        <w:t>2. ИНИЦИАТОР ПРОЕКТА</w:t>
      </w:r>
    </w:p>
    <w:p w:rsidR="00F4595E" w:rsidRPr="00F4595E" w:rsidRDefault="00F4595E" w:rsidP="00F4595E">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38"/>
        <w:gridCol w:w="6289"/>
      </w:tblGrid>
      <w:tr w:rsidR="00F4595E" w:rsidRPr="00F4595E" w:rsidTr="009F0FBE">
        <w:tc>
          <w:tcPr>
            <w:tcW w:w="3838" w:type="dxa"/>
          </w:tcPr>
          <w:p w:rsidR="00F4595E" w:rsidRPr="00F4595E" w:rsidRDefault="00F4595E" w:rsidP="00F4595E">
            <w:pPr>
              <w:widowControl w:val="0"/>
              <w:autoSpaceDE w:val="0"/>
              <w:autoSpaceDN w:val="0"/>
              <w:rPr>
                <w:sz w:val="28"/>
                <w:szCs w:val="28"/>
              </w:rPr>
            </w:pPr>
            <w:r w:rsidRPr="00F4595E">
              <w:rPr>
                <w:sz w:val="28"/>
                <w:szCs w:val="28"/>
              </w:rPr>
              <w:t>Организационно-правовая форма</w:t>
            </w:r>
          </w:p>
        </w:tc>
        <w:tc>
          <w:tcPr>
            <w:tcW w:w="6289" w:type="dxa"/>
          </w:tcPr>
          <w:p w:rsidR="00F4595E" w:rsidRPr="00F4595E" w:rsidRDefault="00F4595E" w:rsidP="00F4595E">
            <w:pPr>
              <w:widowControl w:val="0"/>
              <w:autoSpaceDE w:val="0"/>
              <w:autoSpaceDN w:val="0"/>
              <w:rPr>
                <w:sz w:val="28"/>
                <w:szCs w:val="28"/>
              </w:rPr>
            </w:pPr>
          </w:p>
        </w:tc>
      </w:tr>
      <w:tr w:rsidR="00F4595E" w:rsidRPr="00F4595E" w:rsidTr="009F0FBE">
        <w:tc>
          <w:tcPr>
            <w:tcW w:w="3838" w:type="dxa"/>
          </w:tcPr>
          <w:p w:rsidR="00F4595E" w:rsidRPr="00F4595E" w:rsidRDefault="00F4595E" w:rsidP="00F4595E">
            <w:pPr>
              <w:widowControl w:val="0"/>
              <w:autoSpaceDE w:val="0"/>
              <w:autoSpaceDN w:val="0"/>
              <w:rPr>
                <w:sz w:val="28"/>
                <w:szCs w:val="28"/>
              </w:rPr>
            </w:pPr>
            <w:r w:rsidRPr="00F4595E">
              <w:rPr>
                <w:sz w:val="28"/>
                <w:szCs w:val="28"/>
              </w:rPr>
              <w:t>Наименование</w:t>
            </w:r>
          </w:p>
        </w:tc>
        <w:tc>
          <w:tcPr>
            <w:tcW w:w="6289" w:type="dxa"/>
          </w:tcPr>
          <w:p w:rsidR="00F4595E" w:rsidRPr="00F4595E" w:rsidRDefault="00F4595E" w:rsidP="00F4595E">
            <w:pPr>
              <w:widowControl w:val="0"/>
              <w:autoSpaceDE w:val="0"/>
              <w:autoSpaceDN w:val="0"/>
              <w:rPr>
                <w:sz w:val="28"/>
                <w:szCs w:val="28"/>
              </w:rPr>
            </w:pPr>
          </w:p>
        </w:tc>
      </w:tr>
      <w:tr w:rsidR="00F4595E" w:rsidRPr="00F4595E" w:rsidTr="009F0FBE">
        <w:tc>
          <w:tcPr>
            <w:tcW w:w="3838" w:type="dxa"/>
          </w:tcPr>
          <w:p w:rsidR="00F4595E" w:rsidRPr="00F4595E" w:rsidRDefault="00F4595E" w:rsidP="00F4595E">
            <w:pPr>
              <w:widowControl w:val="0"/>
              <w:autoSpaceDE w:val="0"/>
              <w:autoSpaceDN w:val="0"/>
              <w:rPr>
                <w:sz w:val="28"/>
                <w:szCs w:val="28"/>
              </w:rPr>
            </w:pPr>
            <w:r w:rsidRPr="00F4595E">
              <w:rPr>
                <w:sz w:val="28"/>
                <w:szCs w:val="28"/>
              </w:rPr>
              <w:t>Контактные данные</w:t>
            </w:r>
          </w:p>
        </w:tc>
        <w:tc>
          <w:tcPr>
            <w:tcW w:w="6289" w:type="dxa"/>
          </w:tcPr>
          <w:p w:rsidR="00F4595E" w:rsidRPr="00F4595E" w:rsidRDefault="00F4595E" w:rsidP="00F4595E">
            <w:pPr>
              <w:widowControl w:val="0"/>
              <w:autoSpaceDE w:val="0"/>
              <w:autoSpaceDN w:val="0"/>
              <w:rPr>
                <w:sz w:val="28"/>
                <w:szCs w:val="28"/>
              </w:rPr>
            </w:pPr>
          </w:p>
        </w:tc>
      </w:tr>
      <w:tr w:rsidR="00F4595E" w:rsidRPr="00F4595E" w:rsidTr="009F0FBE">
        <w:tc>
          <w:tcPr>
            <w:tcW w:w="3838" w:type="dxa"/>
          </w:tcPr>
          <w:p w:rsidR="00F4595E" w:rsidRPr="00F4595E" w:rsidRDefault="00F4595E" w:rsidP="00F4595E">
            <w:pPr>
              <w:widowControl w:val="0"/>
              <w:autoSpaceDE w:val="0"/>
              <w:autoSpaceDN w:val="0"/>
              <w:rPr>
                <w:sz w:val="28"/>
                <w:szCs w:val="28"/>
              </w:rPr>
            </w:pPr>
            <w:r w:rsidRPr="00F4595E">
              <w:rPr>
                <w:sz w:val="28"/>
                <w:szCs w:val="28"/>
              </w:rPr>
              <w:t>Образование</w:t>
            </w:r>
          </w:p>
        </w:tc>
        <w:tc>
          <w:tcPr>
            <w:tcW w:w="6289" w:type="dxa"/>
          </w:tcPr>
          <w:p w:rsidR="00F4595E" w:rsidRPr="00F4595E" w:rsidRDefault="00F4595E" w:rsidP="00F4595E">
            <w:pPr>
              <w:widowControl w:val="0"/>
              <w:autoSpaceDE w:val="0"/>
              <w:autoSpaceDN w:val="0"/>
              <w:rPr>
                <w:sz w:val="28"/>
                <w:szCs w:val="28"/>
              </w:rPr>
            </w:pPr>
          </w:p>
        </w:tc>
      </w:tr>
      <w:tr w:rsidR="00F4595E" w:rsidRPr="00F4595E" w:rsidTr="009F0FBE">
        <w:tc>
          <w:tcPr>
            <w:tcW w:w="3838" w:type="dxa"/>
          </w:tcPr>
          <w:p w:rsidR="00F4595E" w:rsidRPr="00F4595E" w:rsidRDefault="00F4595E" w:rsidP="00F4595E">
            <w:pPr>
              <w:widowControl w:val="0"/>
              <w:autoSpaceDE w:val="0"/>
              <w:autoSpaceDN w:val="0"/>
              <w:rPr>
                <w:sz w:val="28"/>
                <w:szCs w:val="28"/>
              </w:rPr>
            </w:pPr>
            <w:r w:rsidRPr="00F4595E">
              <w:rPr>
                <w:sz w:val="28"/>
                <w:szCs w:val="28"/>
              </w:rPr>
              <w:t>Опыт работы в АПК</w:t>
            </w:r>
          </w:p>
        </w:tc>
        <w:tc>
          <w:tcPr>
            <w:tcW w:w="6289" w:type="dxa"/>
          </w:tcPr>
          <w:p w:rsidR="00F4595E" w:rsidRPr="00F4595E" w:rsidRDefault="00F4595E" w:rsidP="00F4595E">
            <w:pPr>
              <w:widowControl w:val="0"/>
              <w:autoSpaceDE w:val="0"/>
              <w:autoSpaceDN w:val="0"/>
              <w:rPr>
                <w:sz w:val="28"/>
                <w:szCs w:val="28"/>
              </w:rPr>
            </w:pPr>
          </w:p>
        </w:tc>
      </w:tr>
      <w:tr w:rsidR="00F4595E" w:rsidRPr="00F4595E" w:rsidTr="009F0FBE">
        <w:tc>
          <w:tcPr>
            <w:tcW w:w="3838" w:type="dxa"/>
          </w:tcPr>
          <w:p w:rsidR="00F4595E" w:rsidRPr="00F4595E" w:rsidRDefault="00F4595E" w:rsidP="00F4595E">
            <w:pPr>
              <w:widowControl w:val="0"/>
              <w:autoSpaceDE w:val="0"/>
              <w:autoSpaceDN w:val="0"/>
              <w:rPr>
                <w:sz w:val="28"/>
                <w:szCs w:val="28"/>
              </w:rPr>
            </w:pPr>
            <w:r w:rsidRPr="00F4595E">
              <w:rPr>
                <w:sz w:val="28"/>
                <w:szCs w:val="28"/>
              </w:rPr>
              <w:t xml:space="preserve">Краткое описание хозяйства (имеющиеся материальные и </w:t>
            </w:r>
            <w:r w:rsidRPr="00F4595E">
              <w:rPr>
                <w:sz w:val="28"/>
                <w:szCs w:val="28"/>
              </w:rPr>
              <w:lastRenderedPageBreak/>
              <w:t>нематериальные активы) *</w:t>
            </w:r>
          </w:p>
        </w:tc>
        <w:tc>
          <w:tcPr>
            <w:tcW w:w="6289" w:type="dxa"/>
          </w:tcPr>
          <w:p w:rsidR="00F4595E" w:rsidRPr="00F4595E" w:rsidRDefault="00F4595E" w:rsidP="00F4595E">
            <w:pPr>
              <w:widowControl w:val="0"/>
              <w:autoSpaceDE w:val="0"/>
              <w:autoSpaceDN w:val="0"/>
              <w:rPr>
                <w:sz w:val="28"/>
                <w:szCs w:val="28"/>
              </w:rPr>
            </w:pPr>
          </w:p>
        </w:tc>
      </w:tr>
      <w:tr w:rsidR="00F4595E" w:rsidRPr="00F4595E" w:rsidTr="009F0FBE">
        <w:tc>
          <w:tcPr>
            <w:tcW w:w="3838" w:type="dxa"/>
          </w:tcPr>
          <w:p w:rsidR="00F4595E" w:rsidRPr="00F4595E" w:rsidRDefault="00F4595E" w:rsidP="00F4595E">
            <w:pPr>
              <w:widowControl w:val="0"/>
              <w:autoSpaceDE w:val="0"/>
              <w:autoSpaceDN w:val="0"/>
              <w:rPr>
                <w:sz w:val="28"/>
                <w:szCs w:val="28"/>
              </w:rPr>
            </w:pPr>
            <w:r w:rsidRPr="00F4595E">
              <w:rPr>
                <w:sz w:val="28"/>
                <w:szCs w:val="28"/>
              </w:rPr>
              <w:lastRenderedPageBreak/>
              <w:t>Участие в государственной программе поддержки</w:t>
            </w:r>
          </w:p>
        </w:tc>
        <w:tc>
          <w:tcPr>
            <w:tcW w:w="6289" w:type="dxa"/>
          </w:tcPr>
          <w:p w:rsidR="00F4595E" w:rsidRPr="00F4595E" w:rsidRDefault="00F4595E" w:rsidP="00F4595E">
            <w:pPr>
              <w:widowControl w:val="0"/>
              <w:autoSpaceDE w:val="0"/>
              <w:autoSpaceDN w:val="0"/>
              <w:rPr>
                <w:sz w:val="28"/>
                <w:szCs w:val="28"/>
              </w:rPr>
            </w:pPr>
          </w:p>
        </w:tc>
      </w:tr>
    </w:tbl>
    <w:p w:rsidR="00F4595E" w:rsidRPr="00F4595E" w:rsidRDefault="00F4595E" w:rsidP="00F4595E">
      <w:pPr>
        <w:widowControl w:val="0"/>
        <w:autoSpaceDE w:val="0"/>
        <w:autoSpaceDN w:val="0"/>
        <w:spacing w:before="280"/>
        <w:ind w:firstLine="540"/>
        <w:jc w:val="both"/>
        <w:rPr>
          <w:sz w:val="28"/>
          <w:szCs w:val="28"/>
        </w:rPr>
      </w:pPr>
      <w:r w:rsidRPr="00F4595E">
        <w:rPr>
          <w:sz w:val="28"/>
          <w:szCs w:val="28"/>
        </w:rPr>
        <w:t xml:space="preserve">* </w:t>
      </w:r>
      <w:r w:rsidRPr="00F4595E">
        <w:t>Наличие документов, подтверждающих право собственности и/или право аренды на имущество.</w:t>
      </w:r>
    </w:p>
    <w:p w:rsidR="00F4595E" w:rsidRPr="00F4595E" w:rsidRDefault="00F4595E" w:rsidP="00F4595E">
      <w:pPr>
        <w:widowControl w:val="0"/>
        <w:autoSpaceDE w:val="0"/>
        <w:autoSpaceDN w:val="0"/>
        <w:jc w:val="both"/>
        <w:rPr>
          <w:sz w:val="28"/>
          <w:szCs w:val="28"/>
        </w:rPr>
      </w:pPr>
    </w:p>
    <w:p w:rsidR="00F4595E" w:rsidRPr="00F4595E" w:rsidRDefault="00F4595E" w:rsidP="00F4595E">
      <w:pPr>
        <w:widowControl w:val="0"/>
        <w:autoSpaceDE w:val="0"/>
        <w:autoSpaceDN w:val="0"/>
        <w:ind w:firstLine="540"/>
        <w:jc w:val="both"/>
        <w:outlineLvl w:val="2"/>
        <w:rPr>
          <w:sz w:val="28"/>
          <w:szCs w:val="28"/>
        </w:rPr>
      </w:pPr>
      <w:r w:rsidRPr="00F4595E">
        <w:rPr>
          <w:sz w:val="28"/>
          <w:szCs w:val="28"/>
        </w:rPr>
        <w:t>3. СУЩЕСТВО ПРЕДЛАГАЕМОГО ПРОЕКТА</w:t>
      </w:r>
    </w:p>
    <w:p w:rsidR="00F4595E" w:rsidRPr="00F4595E" w:rsidRDefault="00F4595E" w:rsidP="00F4595E">
      <w:pPr>
        <w:widowControl w:val="0"/>
        <w:autoSpaceDE w:val="0"/>
        <w:autoSpaceDN w:val="0"/>
        <w:ind w:firstLine="540"/>
        <w:jc w:val="both"/>
        <w:rPr>
          <w:sz w:val="28"/>
          <w:szCs w:val="28"/>
        </w:rPr>
      </w:pPr>
    </w:p>
    <w:p w:rsidR="00F4595E" w:rsidRPr="00F4595E" w:rsidRDefault="00F4595E" w:rsidP="00F4595E">
      <w:pPr>
        <w:widowControl w:val="0"/>
        <w:autoSpaceDE w:val="0"/>
        <w:autoSpaceDN w:val="0"/>
        <w:ind w:firstLine="540"/>
        <w:jc w:val="both"/>
        <w:rPr>
          <w:sz w:val="28"/>
          <w:szCs w:val="28"/>
        </w:rPr>
      </w:pPr>
      <w:r w:rsidRPr="00F4595E">
        <w:rPr>
          <w:sz w:val="28"/>
          <w:szCs w:val="28"/>
        </w:rPr>
        <w:t>3.1. Суть проекта</w:t>
      </w:r>
    </w:p>
    <w:p w:rsidR="00F4595E" w:rsidRPr="00F4595E" w:rsidRDefault="00F4595E" w:rsidP="00F4595E">
      <w:pPr>
        <w:widowControl w:val="0"/>
        <w:autoSpaceDE w:val="0"/>
        <w:autoSpaceDN w:val="0"/>
        <w:spacing w:before="280"/>
        <w:ind w:firstLine="540"/>
        <w:jc w:val="both"/>
        <w:rPr>
          <w:sz w:val="28"/>
          <w:szCs w:val="28"/>
        </w:rPr>
      </w:pPr>
      <w:r w:rsidRPr="00F4595E">
        <w:rPr>
          <w:sz w:val="28"/>
          <w:szCs w:val="28"/>
        </w:rPr>
        <w:t>Актуальность, цель и задачи проекта.</w:t>
      </w:r>
    </w:p>
    <w:p w:rsidR="00F4595E" w:rsidRPr="00F4595E" w:rsidRDefault="00F4595E" w:rsidP="00F4595E">
      <w:pPr>
        <w:widowControl w:val="0"/>
        <w:autoSpaceDE w:val="0"/>
        <w:autoSpaceDN w:val="0"/>
        <w:spacing w:before="280"/>
        <w:ind w:firstLine="540"/>
        <w:jc w:val="both"/>
        <w:rPr>
          <w:sz w:val="28"/>
          <w:szCs w:val="28"/>
        </w:rPr>
      </w:pPr>
      <w:r w:rsidRPr="00F4595E">
        <w:rPr>
          <w:sz w:val="28"/>
          <w:szCs w:val="28"/>
        </w:rPr>
        <w:t>3.2. Характеристика объектов инвестирования</w:t>
      </w:r>
    </w:p>
    <w:p w:rsidR="00F4595E" w:rsidRPr="00F4595E" w:rsidRDefault="00F4595E" w:rsidP="00F4595E">
      <w:pPr>
        <w:widowControl w:val="0"/>
        <w:autoSpaceDE w:val="0"/>
        <w:autoSpaceDN w:val="0"/>
        <w:spacing w:before="280"/>
        <w:ind w:firstLine="540"/>
        <w:jc w:val="both"/>
        <w:rPr>
          <w:sz w:val="28"/>
          <w:szCs w:val="28"/>
        </w:rPr>
      </w:pPr>
      <w:r w:rsidRPr="00F4595E">
        <w:rPr>
          <w:sz w:val="28"/>
          <w:szCs w:val="28"/>
        </w:rPr>
        <w:t xml:space="preserve">3.3. Направление расходования гранта </w:t>
      </w:r>
    </w:p>
    <w:p w:rsidR="00F4595E" w:rsidRPr="00F4595E" w:rsidRDefault="00F4595E" w:rsidP="00F4595E">
      <w:pPr>
        <w:widowControl w:val="0"/>
        <w:autoSpaceDE w:val="0"/>
        <w:autoSpaceDN w:val="0"/>
        <w:spacing w:before="280"/>
        <w:ind w:firstLine="540"/>
        <w:jc w:val="both"/>
        <w:rPr>
          <w:sz w:val="28"/>
          <w:szCs w:val="28"/>
        </w:rPr>
      </w:pPr>
      <w:r w:rsidRPr="00F4595E">
        <w:rPr>
          <w:sz w:val="28"/>
          <w:szCs w:val="28"/>
        </w:rPr>
        <w:t>3.4. Технология производства продукции</w:t>
      </w:r>
    </w:p>
    <w:p w:rsidR="00F4595E" w:rsidRPr="00F4595E" w:rsidRDefault="00F4595E" w:rsidP="00F4595E">
      <w:pPr>
        <w:widowControl w:val="0"/>
        <w:autoSpaceDE w:val="0"/>
        <w:autoSpaceDN w:val="0"/>
        <w:spacing w:before="280"/>
        <w:ind w:firstLine="540"/>
        <w:jc w:val="both"/>
        <w:rPr>
          <w:sz w:val="28"/>
          <w:szCs w:val="28"/>
        </w:rPr>
      </w:pPr>
      <w:r w:rsidRPr="00F4595E">
        <w:rPr>
          <w:sz w:val="28"/>
          <w:szCs w:val="28"/>
        </w:rPr>
        <w:t>3.5. Экологические вопросы производства</w:t>
      </w:r>
    </w:p>
    <w:p w:rsidR="00F4595E" w:rsidRPr="00F4595E" w:rsidRDefault="00F4595E" w:rsidP="00F4595E">
      <w:pPr>
        <w:widowControl w:val="0"/>
        <w:autoSpaceDE w:val="0"/>
        <w:autoSpaceDN w:val="0"/>
        <w:spacing w:before="280"/>
        <w:ind w:firstLine="540"/>
        <w:jc w:val="both"/>
        <w:rPr>
          <w:sz w:val="28"/>
          <w:szCs w:val="28"/>
        </w:rPr>
      </w:pPr>
      <w:r w:rsidRPr="00F4595E">
        <w:rPr>
          <w:sz w:val="28"/>
          <w:szCs w:val="28"/>
        </w:rPr>
        <w:t>3.6. Социальная значимость проекта</w:t>
      </w:r>
    </w:p>
    <w:p w:rsidR="00F4595E" w:rsidRPr="00F4595E" w:rsidRDefault="00F4595E" w:rsidP="00F4595E">
      <w:pPr>
        <w:widowControl w:val="0"/>
        <w:autoSpaceDE w:val="0"/>
        <w:autoSpaceDN w:val="0"/>
        <w:jc w:val="both"/>
        <w:rPr>
          <w:sz w:val="28"/>
          <w:szCs w:val="28"/>
        </w:rPr>
      </w:pPr>
    </w:p>
    <w:p w:rsidR="00F4595E" w:rsidRPr="00F4595E" w:rsidRDefault="00F4595E" w:rsidP="00F4595E">
      <w:pPr>
        <w:widowControl w:val="0"/>
        <w:autoSpaceDE w:val="0"/>
        <w:autoSpaceDN w:val="0"/>
        <w:ind w:firstLine="540"/>
        <w:jc w:val="both"/>
        <w:outlineLvl w:val="2"/>
        <w:rPr>
          <w:sz w:val="28"/>
          <w:szCs w:val="28"/>
        </w:rPr>
      </w:pPr>
      <w:r w:rsidRPr="00F4595E">
        <w:rPr>
          <w:sz w:val="28"/>
          <w:szCs w:val="28"/>
        </w:rPr>
        <w:t>4. КРАТКИЙ ОБЗОР РЫНКА ПРОДУКЦИИ</w:t>
      </w:r>
    </w:p>
    <w:p w:rsidR="00F4595E" w:rsidRPr="00F4595E" w:rsidRDefault="00F4595E" w:rsidP="00F4595E">
      <w:pPr>
        <w:widowControl w:val="0"/>
        <w:autoSpaceDE w:val="0"/>
        <w:autoSpaceDN w:val="0"/>
        <w:ind w:firstLine="540"/>
        <w:jc w:val="both"/>
        <w:rPr>
          <w:sz w:val="28"/>
          <w:szCs w:val="28"/>
        </w:rPr>
      </w:pPr>
    </w:p>
    <w:p w:rsidR="00F4595E" w:rsidRPr="00F4595E" w:rsidRDefault="00F4595E" w:rsidP="00F4595E">
      <w:pPr>
        <w:widowControl w:val="0"/>
        <w:autoSpaceDE w:val="0"/>
        <w:autoSpaceDN w:val="0"/>
        <w:ind w:firstLine="540"/>
        <w:jc w:val="both"/>
        <w:outlineLvl w:val="2"/>
        <w:rPr>
          <w:sz w:val="28"/>
          <w:szCs w:val="28"/>
        </w:rPr>
      </w:pPr>
      <w:r w:rsidRPr="00F4595E">
        <w:rPr>
          <w:sz w:val="28"/>
          <w:szCs w:val="28"/>
        </w:rPr>
        <w:t>5. ПЛАН МАРКЕТИНГ</w:t>
      </w:r>
    </w:p>
    <w:p w:rsidR="00F4595E" w:rsidRPr="00F4595E" w:rsidRDefault="00F4595E" w:rsidP="00F4595E">
      <w:pPr>
        <w:widowControl w:val="0"/>
        <w:autoSpaceDE w:val="0"/>
        <w:autoSpaceDN w:val="0"/>
        <w:ind w:firstLine="540"/>
        <w:jc w:val="both"/>
        <w:rPr>
          <w:sz w:val="28"/>
          <w:szCs w:val="28"/>
        </w:rPr>
      </w:pPr>
    </w:p>
    <w:p w:rsidR="00F4595E" w:rsidRPr="00F4595E" w:rsidRDefault="00F4595E" w:rsidP="00F4595E">
      <w:pPr>
        <w:widowControl w:val="0"/>
        <w:autoSpaceDE w:val="0"/>
        <w:autoSpaceDN w:val="0"/>
        <w:ind w:firstLine="540"/>
        <w:jc w:val="both"/>
        <w:outlineLvl w:val="2"/>
        <w:rPr>
          <w:sz w:val="28"/>
          <w:szCs w:val="28"/>
        </w:rPr>
      </w:pPr>
      <w:r w:rsidRPr="00F4595E">
        <w:rPr>
          <w:sz w:val="28"/>
          <w:szCs w:val="28"/>
        </w:rPr>
        <w:t>6. ОРГАНИЗАЦИОННЫЙ ПЛАН</w:t>
      </w:r>
    </w:p>
    <w:p w:rsidR="00F4595E" w:rsidRPr="00F4595E" w:rsidRDefault="00F4595E" w:rsidP="00F4595E">
      <w:pPr>
        <w:widowControl w:val="0"/>
        <w:autoSpaceDE w:val="0"/>
        <w:autoSpaceDN w:val="0"/>
        <w:ind w:firstLine="540"/>
        <w:jc w:val="both"/>
        <w:rPr>
          <w:sz w:val="28"/>
          <w:szCs w:val="28"/>
        </w:rPr>
      </w:pPr>
    </w:p>
    <w:p w:rsidR="00F4595E" w:rsidRPr="00F4595E" w:rsidRDefault="00F4595E" w:rsidP="00F4595E">
      <w:pPr>
        <w:widowControl w:val="0"/>
        <w:autoSpaceDE w:val="0"/>
        <w:autoSpaceDN w:val="0"/>
        <w:ind w:firstLine="540"/>
        <w:jc w:val="both"/>
        <w:rPr>
          <w:sz w:val="28"/>
          <w:szCs w:val="28"/>
        </w:rPr>
      </w:pPr>
      <w:r w:rsidRPr="00F4595E">
        <w:rPr>
          <w:sz w:val="28"/>
          <w:szCs w:val="28"/>
        </w:rPr>
        <w:t xml:space="preserve">Организационно-правовая форма реализации проекта </w:t>
      </w:r>
      <w:proofErr w:type="gramStart"/>
      <w:r w:rsidRPr="00F4595E">
        <w:rPr>
          <w:sz w:val="28"/>
          <w:szCs w:val="28"/>
        </w:rPr>
        <w:t>осуществляющее</w:t>
      </w:r>
      <w:proofErr w:type="gramEnd"/>
      <w:r w:rsidRPr="00F4595E">
        <w:rPr>
          <w:sz w:val="28"/>
          <w:szCs w:val="28"/>
        </w:rPr>
        <w:t xml:space="preserve"> свою деятельность в соответствии с нормативными документами.</w:t>
      </w:r>
    </w:p>
    <w:p w:rsidR="00F4595E" w:rsidRPr="00F4595E" w:rsidRDefault="00F4595E" w:rsidP="00F4595E">
      <w:pPr>
        <w:widowControl w:val="0"/>
        <w:autoSpaceDE w:val="0"/>
        <w:autoSpaceDN w:val="0"/>
        <w:spacing w:before="280"/>
        <w:ind w:firstLine="540"/>
        <w:jc w:val="both"/>
        <w:rPr>
          <w:sz w:val="28"/>
          <w:szCs w:val="28"/>
        </w:rPr>
      </w:pPr>
      <w:r w:rsidRPr="00F4595E">
        <w:rPr>
          <w:sz w:val="28"/>
          <w:szCs w:val="28"/>
        </w:rPr>
        <w:t>Юридический адрес:</w:t>
      </w:r>
    </w:p>
    <w:p w:rsidR="00F4595E" w:rsidRPr="00F4595E" w:rsidRDefault="00F4595E" w:rsidP="00F4595E">
      <w:pPr>
        <w:widowControl w:val="0"/>
        <w:autoSpaceDE w:val="0"/>
        <w:autoSpaceDN w:val="0"/>
        <w:spacing w:before="280"/>
        <w:ind w:firstLine="540"/>
        <w:jc w:val="both"/>
        <w:rPr>
          <w:sz w:val="28"/>
          <w:szCs w:val="28"/>
        </w:rPr>
      </w:pPr>
      <w:r w:rsidRPr="00F4595E">
        <w:rPr>
          <w:sz w:val="28"/>
          <w:szCs w:val="28"/>
        </w:rPr>
        <w:t>Дата регистрации:</w:t>
      </w:r>
    </w:p>
    <w:p w:rsidR="00F4595E" w:rsidRPr="00F4595E" w:rsidRDefault="00F4595E" w:rsidP="00F4595E">
      <w:pPr>
        <w:widowControl w:val="0"/>
        <w:autoSpaceDE w:val="0"/>
        <w:autoSpaceDN w:val="0"/>
        <w:spacing w:before="280"/>
        <w:ind w:firstLine="540"/>
        <w:jc w:val="both"/>
        <w:rPr>
          <w:sz w:val="28"/>
          <w:szCs w:val="28"/>
        </w:rPr>
      </w:pPr>
      <w:r w:rsidRPr="00F4595E">
        <w:rPr>
          <w:sz w:val="28"/>
          <w:szCs w:val="28"/>
        </w:rPr>
        <w:t>Правовые вопросы реализации проекта</w:t>
      </w:r>
    </w:p>
    <w:p w:rsidR="00F4595E" w:rsidRPr="00F4595E" w:rsidRDefault="00F4595E" w:rsidP="00F4595E">
      <w:pPr>
        <w:widowControl w:val="0"/>
        <w:autoSpaceDE w:val="0"/>
        <w:autoSpaceDN w:val="0"/>
        <w:spacing w:before="280"/>
        <w:ind w:firstLine="540"/>
        <w:jc w:val="both"/>
        <w:rPr>
          <w:sz w:val="28"/>
          <w:szCs w:val="28"/>
        </w:rPr>
      </w:pPr>
      <w:r w:rsidRPr="00F4595E">
        <w:rPr>
          <w:sz w:val="28"/>
          <w:szCs w:val="28"/>
        </w:rPr>
        <w:t>Информация о руководителях</w:t>
      </w:r>
    </w:p>
    <w:p w:rsidR="00F4595E" w:rsidRPr="00F4595E" w:rsidRDefault="00F4595E" w:rsidP="00F4595E">
      <w:pPr>
        <w:widowControl w:val="0"/>
        <w:autoSpaceDE w:val="0"/>
        <w:autoSpaceDN w:val="0"/>
        <w:spacing w:before="280"/>
        <w:ind w:firstLine="540"/>
        <w:jc w:val="both"/>
        <w:rPr>
          <w:sz w:val="28"/>
          <w:szCs w:val="28"/>
        </w:rPr>
      </w:pPr>
      <w:r w:rsidRPr="00F4595E">
        <w:rPr>
          <w:sz w:val="28"/>
          <w:szCs w:val="28"/>
        </w:rPr>
        <w:t>Краткая характеристика лиц, ответственных за результаты работы предприятия и реализацию проекта.</w:t>
      </w:r>
    </w:p>
    <w:p w:rsidR="00F4595E" w:rsidRPr="00F4595E" w:rsidRDefault="00F4595E" w:rsidP="00F4595E">
      <w:pPr>
        <w:widowControl w:val="0"/>
        <w:autoSpaceDE w:val="0"/>
        <w:autoSpaceDN w:val="0"/>
        <w:jc w:val="both"/>
        <w:rPr>
          <w:sz w:val="28"/>
          <w:szCs w:val="28"/>
        </w:rPr>
      </w:pPr>
    </w:p>
    <w:p w:rsidR="00F4595E" w:rsidRPr="00F4595E" w:rsidRDefault="00F4595E" w:rsidP="00F4595E">
      <w:pPr>
        <w:widowControl w:val="0"/>
        <w:autoSpaceDE w:val="0"/>
        <w:autoSpaceDN w:val="0"/>
        <w:ind w:firstLine="540"/>
        <w:jc w:val="both"/>
        <w:outlineLvl w:val="2"/>
        <w:rPr>
          <w:sz w:val="28"/>
          <w:szCs w:val="28"/>
        </w:rPr>
      </w:pPr>
      <w:r w:rsidRPr="00F4595E">
        <w:rPr>
          <w:sz w:val="28"/>
          <w:szCs w:val="28"/>
        </w:rPr>
        <w:t>7. ИНВЕСТИЦИОННЫЙ ПЛАН</w:t>
      </w:r>
    </w:p>
    <w:p w:rsidR="00F4595E" w:rsidRPr="00F4595E" w:rsidRDefault="00F4595E" w:rsidP="00F4595E">
      <w:pPr>
        <w:widowControl w:val="0"/>
        <w:autoSpaceDE w:val="0"/>
        <w:autoSpaceDN w:val="0"/>
        <w:ind w:firstLine="540"/>
        <w:jc w:val="both"/>
        <w:rPr>
          <w:sz w:val="28"/>
          <w:szCs w:val="28"/>
        </w:rPr>
      </w:pPr>
    </w:p>
    <w:p w:rsidR="00F4595E" w:rsidRPr="00F4595E" w:rsidRDefault="00F4595E" w:rsidP="00F4595E">
      <w:pPr>
        <w:widowControl w:val="0"/>
        <w:autoSpaceDE w:val="0"/>
        <w:autoSpaceDN w:val="0"/>
        <w:ind w:firstLine="540"/>
        <w:jc w:val="both"/>
        <w:rPr>
          <w:sz w:val="28"/>
          <w:szCs w:val="28"/>
        </w:rPr>
      </w:pPr>
      <w:r w:rsidRPr="00F4595E">
        <w:rPr>
          <w:sz w:val="28"/>
          <w:szCs w:val="28"/>
        </w:rPr>
        <w:lastRenderedPageBreak/>
        <w:t>7.1. Инвестиционные затраты по проекту</w:t>
      </w:r>
    </w:p>
    <w:p w:rsidR="00F4595E" w:rsidRPr="00F4595E" w:rsidRDefault="00F4595E" w:rsidP="00F4595E">
      <w:pPr>
        <w:widowControl w:val="0"/>
        <w:autoSpaceDE w:val="0"/>
        <w:autoSpaceDN w:val="0"/>
        <w:spacing w:before="280"/>
        <w:ind w:firstLine="540"/>
        <w:jc w:val="both"/>
        <w:rPr>
          <w:sz w:val="28"/>
          <w:szCs w:val="28"/>
        </w:rPr>
      </w:pPr>
      <w:r w:rsidRPr="00F4595E">
        <w:rPr>
          <w:sz w:val="28"/>
          <w:szCs w:val="28"/>
        </w:rPr>
        <w:t>7.2. График реализации проекта (необходимое условие)</w:t>
      </w:r>
    </w:p>
    <w:p w:rsidR="00F4595E" w:rsidRPr="00F4595E" w:rsidRDefault="00F4595E" w:rsidP="00F4595E">
      <w:pPr>
        <w:widowControl w:val="0"/>
        <w:autoSpaceDE w:val="0"/>
        <w:autoSpaceDN w:val="0"/>
        <w:spacing w:before="280"/>
        <w:ind w:firstLine="540"/>
        <w:jc w:val="both"/>
        <w:rPr>
          <w:sz w:val="28"/>
          <w:szCs w:val="28"/>
        </w:rPr>
      </w:pPr>
      <w:r w:rsidRPr="00F4595E">
        <w:rPr>
          <w:sz w:val="28"/>
          <w:szCs w:val="28"/>
        </w:rPr>
        <w:t>7.3. Кредитование проекта (если предусмотрено)</w:t>
      </w:r>
    </w:p>
    <w:p w:rsidR="00F4595E" w:rsidRPr="00F4595E" w:rsidRDefault="00F4595E" w:rsidP="00F4595E">
      <w:pPr>
        <w:widowControl w:val="0"/>
        <w:autoSpaceDE w:val="0"/>
        <w:autoSpaceDN w:val="0"/>
        <w:jc w:val="both"/>
        <w:rPr>
          <w:sz w:val="28"/>
          <w:szCs w:val="28"/>
        </w:rPr>
      </w:pPr>
    </w:p>
    <w:p w:rsidR="00F4595E" w:rsidRPr="00F4595E" w:rsidRDefault="00F4595E" w:rsidP="00F4595E">
      <w:pPr>
        <w:widowControl w:val="0"/>
        <w:autoSpaceDE w:val="0"/>
        <w:autoSpaceDN w:val="0"/>
        <w:ind w:firstLine="540"/>
        <w:jc w:val="both"/>
        <w:outlineLvl w:val="2"/>
        <w:rPr>
          <w:sz w:val="28"/>
          <w:szCs w:val="28"/>
        </w:rPr>
      </w:pPr>
      <w:r w:rsidRPr="00F4595E">
        <w:rPr>
          <w:sz w:val="28"/>
          <w:szCs w:val="28"/>
        </w:rPr>
        <w:t>8. ПРОИЗВОДСТВЕННЫЙ ПЛАН</w:t>
      </w:r>
    </w:p>
    <w:p w:rsidR="00F4595E" w:rsidRPr="00F4595E" w:rsidRDefault="00F4595E" w:rsidP="00F4595E">
      <w:pPr>
        <w:widowControl w:val="0"/>
        <w:autoSpaceDE w:val="0"/>
        <w:autoSpaceDN w:val="0"/>
        <w:ind w:firstLine="540"/>
        <w:jc w:val="both"/>
        <w:rPr>
          <w:sz w:val="28"/>
          <w:szCs w:val="28"/>
        </w:rPr>
      </w:pPr>
    </w:p>
    <w:p w:rsidR="00F4595E" w:rsidRPr="00F4595E" w:rsidRDefault="00F4595E" w:rsidP="00F4595E">
      <w:pPr>
        <w:widowControl w:val="0"/>
        <w:autoSpaceDE w:val="0"/>
        <w:autoSpaceDN w:val="0"/>
        <w:ind w:firstLine="540"/>
        <w:jc w:val="both"/>
        <w:rPr>
          <w:sz w:val="28"/>
          <w:szCs w:val="28"/>
        </w:rPr>
      </w:pPr>
      <w:r w:rsidRPr="00F4595E">
        <w:rPr>
          <w:sz w:val="28"/>
          <w:szCs w:val="28"/>
        </w:rPr>
        <w:t>8.1. План производства продукции</w:t>
      </w:r>
    </w:p>
    <w:p w:rsidR="00F4595E" w:rsidRPr="00F4595E" w:rsidRDefault="00F4595E" w:rsidP="00F4595E">
      <w:pPr>
        <w:widowControl w:val="0"/>
        <w:autoSpaceDE w:val="0"/>
        <w:autoSpaceDN w:val="0"/>
        <w:spacing w:before="280"/>
        <w:ind w:firstLine="540"/>
        <w:jc w:val="both"/>
        <w:rPr>
          <w:sz w:val="28"/>
          <w:szCs w:val="28"/>
        </w:rPr>
      </w:pPr>
      <w:r w:rsidRPr="00F4595E">
        <w:rPr>
          <w:sz w:val="28"/>
          <w:szCs w:val="28"/>
        </w:rPr>
        <w:t>8.2. Расчет доходов от продаж</w:t>
      </w:r>
    </w:p>
    <w:p w:rsidR="00F4595E" w:rsidRPr="00F4595E" w:rsidRDefault="00F4595E" w:rsidP="00F4595E">
      <w:pPr>
        <w:widowControl w:val="0"/>
        <w:autoSpaceDE w:val="0"/>
        <w:autoSpaceDN w:val="0"/>
        <w:spacing w:before="280"/>
        <w:ind w:firstLine="540"/>
        <w:jc w:val="both"/>
        <w:rPr>
          <w:sz w:val="28"/>
          <w:szCs w:val="28"/>
        </w:rPr>
      </w:pPr>
      <w:r w:rsidRPr="00F4595E">
        <w:rPr>
          <w:sz w:val="28"/>
          <w:szCs w:val="28"/>
        </w:rPr>
        <w:t>Должна быть обеспечена положительная динамика в выручке от продажи продукции.</w:t>
      </w:r>
    </w:p>
    <w:p w:rsidR="00F4595E" w:rsidRPr="00F4595E" w:rsidRDefault="00F4595E" w:rsidP="00F4595E">
      <w:pPr>
        <w:widowControl w:val="0"/>
        <w:autoSpaceDE w:val="0"/>
        <w:autoSpaceDN w:val="0"/>
        <w:spacing w:before="280"/>
        <w:ind w:firstLine="540"/>
        <w:jc w:val="both"/>
        <w:rPr>
          <w:sz w:val="28"/>
          <w:szCs w:val="28"/>
        </w:rPr>
      </w:pPr>
      <w:r w:rsidRPr="00F4595E">
        <w:rPr>
          <w:sz w:val="28"/>
          <w:szCs w:val="28"/>
        </w:rPr>
        <w:t>8.3. Численность персонала и заработная плата</w:t>
      </w:r>
    </w:p>
    <w:p w:rsidR="00F4595E" w:rsidRPr="00F4595E" w:rsidRDefault="00F4595E" w:rsidP="00F4595E">
      <w:pPr>
        <w:widowControl w:val="0"/>
        <w:autoSpaceDE w:val="0"/>
        <w:autoSpaceDN w:val="0"/>
        <w:spacing w:before="280"/>
        <w:ind w:firstLine="540"/>
        <w:jc w:val="both"/>
        <w:rPr>
          <w:sz w:val="28"/>
          <w:szCs w:val="28"/>
        </w:rPr>
      </w:pPr>
      <w:r w:rsidRPr="00F4595E">
        <w:rPr>
          <w:sz w:val="28"/>
          <w:szCs w:val="28"/>
        </w:rPr>
        <w:t>* Сумма затрат на оплату труда работников не должна быть меньше установленного МРОТ на территории Республики Башкортостан.</w:t>
      </w:r>
    </w:p>
    <w:p w:rsidR="00F4595E" w:rsidRPr="00F4595E" w:rsidRDefault="00F4595E" w:rsidP="00F4595E">
      <w:pPr>
        <w:widowControl w:val="0"/>
        <w:autoSpaceDE w:val="0"/>
        <w:autoSpaceDN w:val="0"/>
        <w:spacing w:before="280"/>
        <w:ind w:firstLine="540"/>
        <w:jc w:val="both"/>
        <w:rPr>
          <w:sz w:val="28"/>
          <w:szCs w:val="28"/>
        </w:rPr>
      </w:pPr>
      <w:r w:rsidRPr="00F4595E">
        <w:rPr>
          <w:sz w:val="28"/>
          <w:szCs w:val="28"/>
        </w:rPr>
        <w:t>8.4. Затраты на сырье и материалы</w:t>
      </w:r>
    </w:p>
    <w:p w:rsidR="00F4595E" w:rsidRPr="00F4595E" w:rsidRDefault="00F4595E" w:rsidP="00F4595E">
      <w:pPr>
        <w:widowControl w:val="0"/>
        <w:autoSpaceDE w:val="0"/>
        <w:autoSpaceDN w:val="0"/>
        <w:jc w:val="both"/>
        <w:rPr>
          <w:sz w:val="28"/>
          <w:szCs w:val="28"/>
        </w:rPr>
      </w:pPr>
    </w:p>
    <w:p w:rsidR="00F4595E" w:rsidRPr="00F4595E" w:rsidRDefault="00F4595E" w:rsidP="00F4595E">
      <w:pPr>
        <w:widowControl w:val="0"/>
        <w:autoSpaceDE w:val="0"/>
        <w:autoSpaceDN w:val="0"/>
        <w:ind w:firstLine="540"/>
        <w:jc w:val="both"/>
        <w:outlineLvl w:val="2"/>
        <w:rPr>
          <w:sz w:val="28"/>
          <w:szCs w:val="28"/>
        </w:rPr>
      </w:pPr>
      <w:r w:rsidRPr="00F4595E">
        <w:rPr>
          <w:sz w:val="28"/>
          <w:szCs w:val="28"/>
        </w:rPr>
        <w:t>9. ФИНАНСОВЫЙ ПЛАН</w:t>
      </w:r>
    </w:p>
    <w:p w:rsidR="00F4595E" w:rsidRPr="00F4595E" w:rsidRDefault="00F4595E" w:rsidP="00F4595E">
      <w:pPr>
        <w:widowControl w:val="0"/>
        <w:autoSpaceDE w:val="0"/>
        <w:autoSpaceDN w:val="0"/>
        <w:ind w:firstLine="540"/>
        <w:jc w:val="both"/>
        <w:rPr>
          <w:sz w:val="28"/>
          <w:szCs w:val="28"/>
        </w:rPr>
      </w:pPr>
    </w:p>
    <w:p w:rsidR="00F4595E" w:rsidRPr="00F4595E" w:rsidRDefault="00F4595E" w:rsidP="00F4595E">
      <w:pPr>
        <w:widowControl w:val="0"/>
        <w:autoSpaceDE w:val="0"/>
        <w:autoSpaceDN w:val="0"/>
        <w:ind w:firstLine="540"/>
        <w:jc w:val="both"/>
        <w:rPr>
          <w:sz w:val="28"/>
          <w:szCs w:val="28"/>
        </w:rPr>
      </w:pPr>
      <w:r w:rsidRPr="00F4595E">
        <w:rPr>
          <w:sz w:val="28"/>
          <w:szCs w:val="28"/>
        </w:rPr>
        <w:t>* Необходимость наличия собственных средств не менее установленного в Порядке размера суммы гранта.</w:t>
      </w:r>
    </w:p>
    <w:p w:rsidR="00F4595E" w:rsidRPr="00F4595E" w:rsidRDefault="00F4595E" w:rsidP="00F4595E">
      <w:pPr>
        <w:widowControl w:val="0"/>
        <w:autoSpaceDE w:val="0"/>
        <w:autoSpaceDN w:val="0"/>
        <w:spacing w:before="280"/>
        <w:ind w:firstLine="540"/>
        <w:jc w:val="both"/>
        <w:rPr>
          <w:sz w:val="28"/>
          <w:szCs w:val="28"/>
        </w:rPr>
      </w:pPr>
      <w:r w:rsidRPr="00F4595E">
        <w:rPr>
          <w:sz w:val="28"/>
          <w:szCs w:val="28"/>
        </w:rPr>
        <w:t>* Простой срок окупаемости менее 5 лет.</w:t>
      </w:r>
    </w:p>
    <w:p w:rsidR="00F4595E" w:rsidRPr="00F4595E" w:rsidRDefault="00F4595E" w:rsidP="00F4595E">
      <w:pPr>
        <w:widowControl w:val="0"/>
        <w:autoSpaceDE w:val="0"/>
        <w:autoSpaceDN w:val="0"/>
        <w:spacing w:before="280"/>
        <w:ind w:firstLine="540"/>
        <w:jc w:val="both"/>
        <w:rPr>
          <w:sz w:val="28"/>
          <w:szCs w:val="28"/>
        </w:rPr>
      </w:pPr>
      <w:r w:rsidRPr="00F4595E">
        <w:rPr>
          <w:sz w:val="28"/>
          <w:szCs w:val="28"/>
        </w:rPr>
        <w:t>* Выручка от реализации сельскохозяйственной продукции</w:t>
      </w:r>
    </w:p>
    <w:p w:rsidR="00F4595E" w:rsidRPr="00F4595E" w:rsidRDefault="00F4595E" w:rsidP="00F4595E">
      <w:pPr>
        <w:widowControl w:val="0"/>
        <w:autoSpaceDE w:val="0"/>
        <w:autoSpaceDN w:val="0"/>
        <w:jc w:val="both"/>
        <w:rPr>
          <w:sz w:val="28"/>
          <w:szCs w:val="28"/>
        </w:rPr>
      </w:pPr>
    </w:p>
    <w:p w:rsidR="00F4595E" w:rsidRPr="00F4595E" w:rsidRDefault="00F4595E" w:rsidP="00F4595E">
      <w:pPr>
        <w:widowControl w:val="0"/>
        <w:autoSpaceDE w:val="0"/>
        <w:autoSpaceDN w:val="0"/>
        <w:ind w:firstLine="540"/>
        <w:jc w:val="both"/>
        <w:outlineLvl w:val="2"/>
        <w:rPr>
          <w:sz w:val="28"/>
          <w:szCs w:val="28"/>
        </w:rPr>
      </w:pPr>
      <w:r w:rsidRPr="00F4595E">
        <w:rPr>
          <w:sz w:val="28"/>
          <w:szCs w:val="28"/>
        </w:rPr>
        <w:t>10. ОЦЕНКА РИСКОВ</w:t>
      </w:r>
    </w:p>
    <w:p w:rsidR="00F4595E" w:rsidRPr="00F4595E" w:rsidRDefault="00F4595E" w:rsidP="00F4595E">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3"/>
        <w:gridCol w:w="4655"/>
      </w:tblGrid>
      <w:tr w:rsidR="00F4595E" w:rsidRPr="00F4595E" w:rsidTr="009F0FBE">
        <w:tc>
          <w:tcPr>
            <w:tcW w:w="5613" w:type="dxa"/>
            <w:vAlign w:val="center"/>
          </w:tcPr>
          <w:p w:rsidR="00F4595E" w:rsidRPr="00F4595E" w:rsidRDefault="00F4595E" w:rsidP="00F4595E">
            <w:pPr>
              <w:widowControl w:val="0"/>
              <w:autoSpaceDE w:val="0"/>
              <w:autoSpaceDN w:val="0"/>
              <w:jc w:val="center"/>
              <w:rPr>
                <w:sz w:val="28"/>
                <w:szCs w:val="28"/>
              </w:rPr>
            </w:pPr>
            <w:r w:rsidRPr="00F4595E">
              <w:rPr>
                <w:sz w:val="28"/>
                <w:szCs w:val="28"/>
              </w:rPr>
              <w:t>Вид риска</w:t>
            </w:r>
          </w:p>
        </w:tc>
        <w:tc>
          <w:tcPr>
            <w:tcW w:w="4655" w:type="dxa"/>
            <w:vAlign w:val="center"/>
          </w:tcPr>
          <w:p w:rsidR="00F4595E" w:rsidRPr="00F4595E" w:rsidRDefault="00F4595E" w:rsidP="00F4595E">
            <w:pPr>
              <w:widowControl w:val="0"/>
              <w:autoSpaceDE w:val="0"/>
              <w:autoSpaceDN w:val="0"/>
              <w:jc w:val="center"/>
              <w:rPr>
                <w:sz w:val="28"/>
                <w:szCs w:val="28"/>
              </w:rPr>
            </w:pPr>
            <w:r w:rsidRPr="00F4595E">
              <w:rPr>
                <w:sz w:val="28"/>
                <w:szCs w:val="28"/>
              </w:rPr>
              <w:t>Вероятность возникновения</w:t>
            </w:r>
          </w:p>
        </w:tc>
      </w:tr>
      <w:tr w:rsidR="00F4595E" w:rsidRPr="00F4595E" w:rsidTr="009F0FBE">
        <w:tc>
          <w:tcPr>
            <w:tcW w:w="5613" w:type="dxa"/>
          </w:tcPr>
          <w:p w:rsidR="00F4595E" w:rsidRPr="00F4595E" w:rsidRDefault="00F4595E" w:rsidP="00F4595E">
            <w:pPr>
              <w:widowControl w:val="0"/>
              <w:autoSpaceDE w:val="0"/>
              <w:autoSpaceDN w:val="0"/>
              <w:rPr>
                <w:sz w:val="28"/>
                <w:szCs w:val="28"/>
              </w:rPr>
            </w:pPr>
          </w:p>
        </w:tc>
        <w:tc>
          <w:tcPr>
            <w:tcW w:w="4655" w:type="dxa"/>
          </w:tcPr>
          <w:p w:rsidR="00F4595E" w:rsidRPr="00F4595E" w:rsidRDefault="00F4595E" w:rsidP="00F4595E">
            <w:pPr>
              <w:widowControl w:val="0"/>
              <w:autoSpaceDE w:val="0"/>
              <w:autoSpaceDN w:val="0"/>
              <w:rPr>
                <w:sz w:val="28"/>
                <w:szCs w:val="28"/>
              </w:rPr>
            </w:pPr>
          </w:p>
        </w:tc>
      </w:tr>
      <w:tr w:rsidR="00F4595E" w:rsidRPr="00F4595E" w:rsidTr="009F0FBE">
        <w:tc>
          <w:tcPr>
            <w:tcW w:w="5613" w:type="dxa"/>
          </w:tcPr>
          <w:p w:rsidR="00F4595E" w:rsidRPr="00F4595E" w:rsidRDefault="00F4595E" w:rsidP="00F4595E">
            <w:pPr>
              <w:widowControl w:val="0"/>
              <w:autoSpaceDE w:val="0"/>
              <w:autoSpaceDN w:val="0"/>
              <w:rPr>
                <w:sz w:val="28"/>
                <w:szCs w:val="28"/>
              </w:rPr>
            </w:pPr>
          </w:p>
        </w:tc>
        <w:tc>
          <w:tcPr>
            <w:tcW w:w="4655" w:type="dxa"/>
          </w:tcPr>
          <w:p w:rsidR="00F4595E" w:rsidRPr="00F4595E" w:rsidRDefault="00F4595E" w:rsidP="00F4595E">
            <w:pPr>
              <w:widowControl w:val="0"/>
              <w:autoSpaceDE w:val="0"/>
              <w:autoSpaceDN w:val="0"/>
              <w:rPr>
                <w:sz w:val="28"/>
                <w:szCs w:val="28"/>
              </w:rPr>
            </w:pPr>
          </w:p>
        </w:tc>
      </w:tr>
      <w:tr w:rsidR="00F4595E" w:rsidRPr="00F4595E" w:rsidTr="009F0FBE">
        <w:tc>
          <w:tcPr>
            <w:tcW w:w="5613" w:type="dxa"/>
          </w:tcPr>
          <w:p w:rsidR="00F4595E" w:rsidRPr="00F4595E" w:rsidRDefault="00F4595E" w:rsidP="00F4595E">
            <w:pPr>
              <w:widowControl w:val="0"/>
              <w:autoSpaceDE w:val="0"/>
              <w:autoSpaceDN w:val="0"/>
              <w:rPr>
                <w:sz w:val="28"/>
                <w:szCs w:val="28"/>
              </w:rPr>
            </w:pPr>
          </w:p>
        </w:tc>
        <w:tc>
          <w:tcPr>
            <w:tcW w:w="4655" w:type="dxa"/>
          </w:tcPr>
          <w:p w:rsidR="00F4595E" w:rsidRPr="00F4595E" w:rsidRDefault="00F4595E" w:rsidP="00F4595E">
            <w:pPr>
              <w:widowControl w:val="0"/>
              <w:autoSpaceDE w:val="0"/>
              <w:autoSpaceDN w:val="0"/>
              <w:rPr>
                <w:sz w:val="28"/>
                <w:szCs w:val="28"/>
              </w:rPr>
            </w:pPr>
          </w:p>
        </w:tc>
      </w:tr>
      <w:tr w:rsidR="00F4595E" w:rsidRPr="00F4595E" w:rsidTr="009F0FBE">
        <w:tc>
          <w:tcPr>
            <w:tcW w:w="5613" w:type="dxa"/>
          </w:tcPr>
          <w:p w:rsidR="00F4595E" w:rsidRPr="00F4595E" w:rsidRDefault="00F4595E" w:rsidP="00F4595E">
            <w:pPr>
              <w:widowControl w:val="0"/>
              <w:autoSpaceDE w:val="0"/>
              <w:autoSpaceDN w:val="0"/>
              <w:rPr>
                <w:sz w:val="28"/>
                <w:szCs w:val="28"/>
              </w:rPr>
            </w:pPr>
          </w:p>
        </w:tc>
        <w:tc>
          <w:tcPr>
            <w:tcW w:w="4655" w:type="dxa"/>
          </w:tcPr>
          <w:p w:rsidR="00F4595E" w:rsidRPr="00F4595E" w:rsidRDefault="00F4595E" w:rsidP="00F4595E">
            <w:pPr>
              <w:widowControl w:val="0"/>
              <w:autoSpaceDE w:val="0"/>
              <w:autoSpaceDN w:val="0"/>
              <w:rPr>
                <w:sz w:val="28"/>
                <w:szCs w:val="28"/>
              </w:rPr>
            </w:pPr>
          </w:p>
        </w:tc>
      </w:tr>
    </w:tbl>
    <w:p w:rsidR="00F4595E" w:rsidRPr="00F4595E" w:rsidRDefault="00F4595E" w:rsidP="00F4595E">
      <w:pPr>
        <w:widowControl w:val="0"/>
        <w:autoSpaceDE w:val="0"/>
        <w:autoSpaceDN w:val="0"/>
        <w:jc w:val="both"/>
        <w:rPr>
          <w:sz w:val="28"/>
          <w:szCs w:val="28"/>
        </w:rPr>
      </w:pPr>
    </w:p>
    <w:p w:rsidR="00F4595E" w:rsidRPr="00F4595E" w:rsidRDefault="00F4595E" w:rsidP="00F4595E">
      <w:pPr>
        <w:widowControl w:val="0"/>
        <w:autoSpaceDE w:val="0"/>
        <w:autoSpaceDN w:val="0"/>
        <w:jc w:val="both"/>
        <w:rPr>
          <w:sz w:val="28"/>
          <w:szCs w:val="28"/>
        </w:rPr>
      </w:pPr>
    </w:p>
    <w:p w:rsidR="00F4595E" w:rsidRPr="00F4595E" w:rsidRDefault="00F4595E" w:rsidP="00F4595E">
      <w:pPr>
        <w:widowControl w:val="0"/>
        <w:autoSpaceDE w:val="0"/>
        <w:autoSpaceDN w:val="0"/>
        <w:ind w:firstLine="567"/>
        <w:outlineLvl w:val="2"/>
        <w:rPr>
          <w:sz w:val="28"/>
          <w:szCs w:val="28"/>
        </w:rPr>
      </w:pPr>
      <w:r w:rsidRPr="00F4595E">
        <w:rPr>
          <w:sz w:val="28"/>
          <w:szCs w:val="28"/>
        </w:rPr>
        <w:t>13. ИСПОЛНИТЕЛЬ БИЗНЕС-ПЛАНА</w:t>
      </w:r>
    </w:p>
    <w:p w:rsidR="00F4595E" w:rsidRPr="00F4595E" w:rsidRDefault="00F4595E" w:rsidP="00F4595E">
      <w:pPr>
        <w:widowControl w:val="0"/>
        <w:autoSpaceDE w:val="0"/>
        <w:autoSpaceDN w:val="0"/>
        <w:ind w:firstLine="567"/>
        <w:rPr>
          <w:sz w:val="28"/>
          <w:szCs w:val="28"/>
        </w:rPr>
      </w:pPr>
    </w:p>
    <w:p w:rsidR="00F4595E" w:rsidRPr="00F4595E" w:rsidRDefault="00F4595E" w:rsidP="00F4595E">
      <w:pPr>
        <w:widowControl w:val="0"/>
        <w:autoSpaceDE w:val="0"/>
        <w:autoSpaceDN w:val="0"/>
        <w:rPr>
          <w:sz w:val="28"/>
          <w:szCs w:val="28"/>
        </w:rPr>
      </w:pPr>
      <w:r w:rsidRPr="00F4595E">
        <w:rPr>
          <w:sz w:val="28"/>
          <w:szCs w:val="28"/>
        </w:rPr>
        <w:t>Исполнитель:                          ___________    _______________________________</w:t>
      </w:r>
    </w:p>
    <w:p w:rsidR="00F4595E" w:rsidRPr="00F4595E" w:rsidRDefault="00F4595E" w:rsidP="00F4595E">
      <w:pPr>
        <w:widowControl w:val="0"/>
        <w:autoSpaceDE w:val="0"/>
        <w:autoSpaceDN w:val="0"/>
        <w:rPr>
          <w:sz w:val="28"/>
          <w:szCs w:val="28"/>
        </w:rPr>
      </w:pPr>
      <w:r w:rsidRPr="00F4595E">
        <w:rPr>
          <w:sz w:val="28"/>
          <w:szCs w:val="28"/>
        </w:rPr>
        <w:lastRenderedPageBreak/>
        <w:t xml:space="preserve">                                                        (подпись)                (расшифровка подписи)</w:t>
      </w:r>
    </w:p>
    <w:p w:rsidR="00F4595E" w:rsidRPr="00F4595E" w:rsidRDefault="00F4595E" w:rsidP="00F4595E">
      <w:pPr>
        <w:widowControl w:val="0"/>
        <w:autoSpaceDE w:val="0"/>
        <w:autoSpaceDN w:val="0"/>
        <w:spacing w:before="280"/>
        <w:rPr>
          <w:sz w:val="28"/>
          <w:szCs w:val="28"/>
        </w:rPr>
      </w:pPr>
      <w:r w:rsidRPr="00F4595E">
        <w:rPr>
          <w:sz w:val="28"/>
          <w:szCs w:val="28"/>
        </w:rPr>
        <w:t>Контактные данные: ______________________________________________________________________</w:t>
      </w:r>
    </w:p>
    <w:p w:rsidR="00697C06" w:rsidRDefault="00697C06" w:rsidP="00857041">
      <w:pPr>
        <w:widowControl w:val="0"/>
        <w:autoSpaceDE w:val="0"/>
        <w:autoSpaceDN w:val="0"/>
        <w:ind w:left="5670"/>
        <w:outlineLvl w:val="0"/>
        <w:rPr>
          <w:sz w:val="28"/>
          <w:szCs w:val="28"/>
        </w:rPr>
      </w:pPr>
    </w:p>
    <w:p w:rsidR="00697C06" w:rsidRDefault="00697C06" w:rsidP="00857041">
      <w:pPr>
        <w:widowControl w:val="0"/>
        <w:autoSpaceDE w:val="0"/>
        <w:autoSpaceDN w:val="0"/>
        <w:ind w:left="5670"/>
        <w:outlineLvl w:val="0"/>
        <w:rPr>
          <w:sz w:val="28"/>
          <w:szCs w:val="28"/>
        </w:rPr>
      </w:pPr>
    </w:p>
    <w:p w:rsidR="00697C06" w:rsidRDefault="00697C06" w:rsidP="00857041">
      <w:pPr>
        <w:widowControl w:val="0"/>
        <w:autoSpaceDE w:val="0"/>
        <w:autoSpaceDN w:val="0"/>
        <w:ind w:left="5670"/>
        <w:outlineLvl w:val="0"/>
        <w:rPr>
          <w:sz w:val="28"/>
          <w:szCs w:val="28"/>
        </w:rPr>
      </w:pPr>
    </w:p>
    <w:p w:rsidR="002616B6" w:rsidRPr="002616B6" w:rsidRDefault="002616B6" w:rsidP="002616B6">
      <w:pPr>
        <w:widowControl w:val="0"/>
        <w:autoSpaceDE w:val="0"/>
        <w:autoSpaceDN w:val="0"/>
        <w:ind w:left="6521"/>
      </w:pPr>
      <w:r w:rsidRPr="002616B6">
        <w:t>Приложение № 7</w:t>
      </w:r>
    </w:p>
    <w:p w:rsidR="002616B6" w:rsidRPr="002616B6" w:rsidRDefault="002616B6" w:rsidP="002616B6">
      <w:pPr>
        <w:widowControl w:val="0"/>
        <w:autoSpaceDE w:val="0"/>
        <w:autoSpaceDN w:val="0"/>
        <w:ind w:left="6521"/>
      </w:pPr>
      <w:r w:rsidRPr="002616B6">
        <w:t>к приказу Министерства</w:t>
      </w:r>
    </w:p>
    <w:p w:rsidR="002616B6" w:rsidRPr="002616B6" w:rsidRDefault="002616B6" w:rsidP="002616B6">
      <w:pPr>
        <w:widowControl w:val="0"/>
        <w:autoSpaceDE w:val="0"/>
        <w:autoSpaceDN w:val="0"/>
        <w:ind w:left="6521"/>
      </w:pPr>
      <w:r w:rsidRPr="002616B6">
        <w:t>сельского хозяйства</w:t>
      </w:r>
    </w:p>
    <w:p w:rsidR="002616B6" w:rsidRPr="002616B6" w:rsidRDefault="002616B6" w:rsidP="002616B6">
      <w:pPr>
        <w:widowControl w:val="0"/>
        <w:autoSpaceDE w:val="0"/>
        <w:autoSpaceDN w:val="0"/>
        <w:ind w:left="6521"/>
      </w:pPr>
      <w:r w:rsidRPr="002616B6">
        <w:t>Республики Башкортостан</w:t>
      </w:r>
    </w:p>
    <w:p w:rsidR="002616B6" w:rsidRPr="002616B6" w:rsidRDefault="002616B6" w:rsidP="002616B6">
      <w:pPr>
        <w:widowControl w:val="0"/>
        <w:autoSpaceDE w:val="0"/>
        <w:autoSpaceDN w:val="0"/>
        <w:ind w:left="6521"/>
      </w:pPr>
      <w:r w:rsidRPr="002616B6">
        <w:t>от 27 апреля 2020 года № 62</w:t>
      </w:r>
    </w:p>
    <w:p w:rsidR="002616B6" w:rsidRPr="002616B6" w:rsidRDefault="002616B6" w:rsidP="002616B6">
      <w:pPr>
        <w:widowControl w:val="0"/>
        <w:autoSpaceDE w:val="0"/>
        <w:autoSpaceDN w:val="0"/>
        <w:ind w:left="6521"/>
      </w:pPr>
    </w:p>
    <w:p w:rsidR="002616B6" w:rsidRPr="002616B6" w:rsidRDefault="002616B6" w:rsidP="002616B6">
      <w:pPr>
        <w:widowControl w:val="0"/>
        <w:autoSpaceDE w:val="0"/>
        <w:autoSpaceDN w:val="0"/>
        <w:ind w:left="6521"/>
      </w:pPr>
      <w:r w:rsidRPr="002616B6">
        <w:t>Форма</w:t>
      </w:r>
    </w:p>
    <w:p w:rsidR="002616B6" w:rsidRPr="002616B6" w:rsidRDefault="002616B6" w:rsidP="002616B6">
      <w:pPr>
        <w:widowControl w:val="0"/>
        <w:autoSpaceDE w:val="0"/>
        <w:autoSpaceDN w:val="0"/>
        <w:jc w:val="center"/>
        <w:rPr>
          <w:sz w:val="28"/>
          <w:szCs w:val="28"/>
        </w:rPr>
      </w:pPr>
    </w:p>
    <w:p w:rsidR="002616B6" w:rsidRPr="002616B6" w:rsidRDefault="002616B6" w:rsidP="002616B6">
      <w:pPr>
        <w:widowControl w:val="0"/>
        <w:autoSpaceDE w:val="0"/>
        <w:autoSpaceDN w:val="0"/>
        <w:jc w:val="center"/>
        <w:rPr>
          <w:sz w:val="28"/>
          <w:szCs w:val="28"/>
        </w:rPr>
      </w:pPr>
      <w:r w:rsidRPr="002616B6">
        <w:rPr>
          <w:sz w:val="28"/>
          <w:szCs w:val="28"/>
        </w:rPr>
        <w:t>План</w:t>
      </w:r>
    </w:p>
    <w:p w:rsidR="002616B6" w:rsidRDefault="002616B6" w:rsidP="002616B6">
      <w:pPr>
        <w:widowControl w:val="0"/>
        <w:autoSpaceDE w:val="0"/>
        <w:autoSpaceDN w:val="0"/>
        <w:jc w:val="center"/>
        <w:rPr>
          <w:sz w:val="28"/>
          <w:szCs w:val="28"/>
        </w:rPr>
      </w:pPr>
      <w:r w:rsidRPr="002616B6">
        <w:rPr>
          <w:sz w:val="28"/>
          <w:szCs w:val="28"/>
        </w:rPr>
        <w:t>расходов по предоставлению гранта на развитие семейной фермы*</w:t>
      </w:r>
    </w:p>
    <w:p w:rsidR="00077D29" w:rsidRPr="002616B6" w:rsidRDefault="00077D29" w:rsidP="002616B6">
      <w:pPr>
        <w:widowControl w:val="0"/>
        <w:autoSpaceDE w:val="0"/>
        <w:autoSpaceDN w:val="0"/>
        <w:jc w:val="center"/>
        <w:rPr>
          <w:sz w:val="28"/>
          <w:szCs w:val="28"/>
        </w:rPr>
      </w:pPr>
    </w:p>
    <w:p w:rsidR="002616B6" w:rsidRPr="002616B6" w:rsidRDefault="002616B6" w:rsidP="002616B6">
      <w:pPr>
        <w:widowControl w:val="0"/>
        <w:autoSpaceDE w:val="0"/>
        <w:autoSpaceDN w:val="0"/>
        <w:jc w:val="center"/>
        <w:rPr>
          <w:sz w:val="20"/>
          <w:szCs w:val="20"/>
        </w:rPr>
      </w:pPr>
      <w:r w:rsidRPr="002616B6">
        <w:rPr>
          <w:sz w:val="20"/>
          <w:szCs w:val="20"/>
        </w:rPr>
        <w:t>___________________________________________________________________</w:t>
      </w:r>
    </w:p>
    <w:p w:rsidR="002616B6" w:rsidRPr="002616B6" w:rsidRDefault="002616B6" w:rsidP="002616B6">
      <w:pPr>
        <w:widowControl w:val="0"/>
        <w:autoSpaceDE w:val="0"/>
        <w:autoSpaceDN w:val="0"/>
        <w:jc w:val="center"/>
        <w:rPr>
          <w:sz w:val="20"/>
          <w:szCs w:val="20"/>
        </w:rPr>
      </w:pPr>
      <w:r w:rsidRPr="002616B6">
        <w:rPr>
          <w:sz w:val="20"/>
          <w:szCs w:val="20"/>
        </w:rPr>
        <w:t>(Ф.И.О. (последнее – при наличии) главы крестьянского (фермерского) хозяйства)/индивидуального предпринимателя</w:t>
      </w:r>
    </w:p>
    <w:p w:rsidR="002616B6" w:rsidRPr="002616B6" w:rsidRDefault="002616B6" w:rsidP="002616B6">
      <w:pPr>
        <w:widowControl w:val="0"/>
        <w:autoSpaceDE w:val="0"/>
        <w:autoSpaceDN w:val="0"/>
        <w:jc w:val="center"/>
        <w:rPr>
          <w:sz w:val="20"/>
          <w:szCs w:val="20"/>
        </w:rPr>
      </w:pPr>
      <w:r w:rsidRPr="002616B6">
        <w:rPr>
          <w:sz w:val="20"/>
          <w:szCs w:val="20"/>
        </w:rPr>
        <w:t>__________________________</w:t>
      </w:r>
    </w:p>
    <w:p w:rsidR="002616B6" w:rsidRPr="002616B6" w:rsidRDefault="002616B6" w:rsidP="002616B6">
      <w:pPr>
        <w:widowControl w:val="0"/>
        <w:autoSpaceDE w:val="0"/>
        <w:autoSpaceDN w:val="0"/>
        <w:jc w:val="center"/>
        <w:rPr>
          <w:sz w:val="20"/>
          <w:szCs w:val="20"/>
        </w:rPr>
      </w:pPr>
      <w:r w:rsidRPr="002616B6">
        <w:rPr>
          <w:sz w:val="20"/>
          <w:szCs w:val="20"/>
        </w:rPr>
        <w:t>(наименование проекта)</w:t>
      </w:r>
    </w:p>
    <w:p w:rsidR="002616B6" w:rsidRPr="002616B6" w:rsidRDefault="002616B6" w:rsidP="002616B6">
      <w:pPr>
        <w:widowControl w:val="0"/>
        <w:autoSpaceDE w:val="0"/>
        <w:autoSpaceDN w:val="0"/>
        <w:rPr>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814"/>
        <w:gridCol w:w="850"/>
        <w:gridCol w:w="793"/>
        <w:gridCol w:w="907"/>
        <w:gridCol w:w="858"/>
        <w:gridCol w:w="1418"/>
        <w:gridCol w:w="1417"/>
      </w:tblGrid>
      <w:tr w:rsidR="002616B6" w:rsidRPr="002616B6" w:rsidTr="009F0FBE">
        <w:tc>
          <w:tcPr>
            <w:tcW w:w="2211" w:type="dxa"/>
            <w:vMerge w:val="restart"/>
            <w:vAlign w:val="center"/>
          </w:tcPr>
          <w:p w:rsidR="002616B6" w:rsidRPr="002616B6" w:rsidRDefault="002616B6" w:rsidP="002616B6">
            <w:pPr>
              <w:widowControl w:val="0"/>
              <w:autoSpaceDE w:val="0"/>
              <w:autoSpaceDN w:val="0"/>
              <w:jc w:val="center"/>
            </w:pPr>
            <w:r w:rsidRPr="002616B6">
              <w:t>Направления расходов</w:t>
            </w:r>
          </w:p>
        </w:tc>
        <w:tc>
          <w:tcPr>
            <w:tcW w:w="1814" w:type="dxa"/>
            <w:vMerge w:val="restart"/>
            <w:vAlign w:val="center"/>
          </w:tcPr>
          <w:p w:rsidR="002616B6" w:rsidRPr="002616B6" w:rsidRDefault="002616B6" w:rsidP="002616B6">
            <w:pPr>
              <w:widowControl w:val="0"/>
              <w:autoSpaceDE w:val="0"/>
              <w:autoSpaceDN w:val="0"/>
              <w:jc w:val="center"/>
            </w:pPr>
            <w:r w:rsidRPr="002616B6">
              <w:t>Наименование приобретаемого имущества, выполняемых работ, оказываемых услуг</w:t>
            </w:r>
          </w:p>
        </w:tc>
        <w:tc>
          <w:tcPr>
            <w:tcW w:w="850" w:type="dxa"/>
            <w:vMerge w:val="restart"/>
            <w:vAlign w:val="center"/>
          </w:tcPr>
          <w:p w:rsidR="002616B6" w:rsidRPr="002616B6" w:rsidRDefault="002616B6" w:rsidP="002616B6">
            <w:pPr>
              <w:widowControl w:val="0"/>
              <w:autoSpaceDE w:val="0"/>
              <w:autoSpaceDN w:val="0"/>
              <w:jc w:val="center"/>
            </w:pPr>
            <w:r w:rsidRPr="002616B6">
              <w:t>Количество, единиц</w:t>
            </w:r>
          </w:p>
        </w:tc>
        <w:tc>
          <w:tcPr>
            <w:tcW w:w="793" w:type="dxa"/>
            <w:vMerge w:val="restart"/>
            <w:vAlign w:val="center"/>
          </w:tcPr>
          <w:p w:rsidR="002616B6" w:rsidRPr="002616B6" w:rsidRDefault="002616B6" w:rsidP="002616B6">
            <w:pPr>
              <w:widowControl w:val="0"/>
              <w:autoSpaceDE w:val="0"/>
              <w:autoSpaceDN w:val="0"/>
              <w:jc w:val="center"/>
            </w:pPr>
            <w:r w:rsidRPr="002616B6">
              <w:t>Цена за единицу, без НДС,</w:t>
            </w:r>
          </w:p>
          <w:p w:rsidR="002616B6" w:rsidRPr="002616B6" w:rsidRDefault="002616B6" w:rsidP="002616B6">
            <w:pPr>
              <w:widowControl w:val="0"/>
              <w:autoSpaceDE w:val="0"/>
              <w:autoSpaceDN w:val="0"/>
              <w:jc w:val="center"/>
            </w:pPr>
            <w:r w:rsidRPr="002616B6">
              <w:t>рублей</w:t>
            </w:r>
          </w:p>
        </w:tc>
        <w:tc>
          <w:tcPr>
            <w:tcW w:w="907" w:type="dxa"/>
            <w:vMerge w:val="restart"/>
            <w:vAlign w:val="center"/>
          </w:tcPr>
          <w:p w:rsidR="002616B6" w:rsidRPr="002616B6" w:rsidRDefault="002616B6" w:rsidP="002616B6">
            <w:pPr>
              <w:widowControl w:val="0"/>
              <w:autoSpaceDE w:val="0"/>
              <w:autoSpaceDN w:val="0"/>
              <w:jc w:val="center"/>
            </w:pPr>
            <w:r w:rsidRPr="002616B6">
              <w:t>Итого затрат, без НДС, руб.</w:t>
            </w:r>
          </w:p>
        </w:tc>
        <w:tc>
          <w:tcPr>
            <w:tcW w:w="3693" w:type="dxa"/>
            <w:gridSpan w:val="3"/>
          </w:tcPr>
          <w:p w:rsidR="002616B6" w:rsidRPr="002616B6" w:rsidRDefault="002616B6" w:rsidP="002616B6">
            <w:pPr>
              <w:widowControl w:val="0"/>
              <w:autoSpaceDE w:val="0"/>
              <w:autoSpaceDN w:val="0"/>
              <w:jc w:val="center"/>
            </w:pPr>
            <w:r w:rsidRPr="002616B6">
              <w:t>Источник финансирования, без НДС руб.</w:t>
            </w:r>
          </w:p>
        </w:tc>
      </w:tr>
      <w:tr w:rsidR="002616B6" w:rsidRPr="002616B6" w:rsidTr="009F0FBE">
        <w:tc>
          <w:tcPr>
            <w:tcW w:w="2211" w:type="dxa"/>
            <w:vMerge/>
          </w:tcPr>
          <w:p w:rsidR="002616B6" w:rsidRPr="002616B6" w:rsidRDefault="002616B6" w:rsidP="002616B6">
            <w:pPr>
              <w:spacing w:after="200" w:line="276" w:lineRule="auto"/>
              <w:rPr>
                <w:rFonts w:eastAsiaTheme="minorHAnsi"/>
                <w:lang w:eastAsia="en-US"/>
              </w:rPr>
            </w:pPr>
          </w:p>
        </w:tc>
        <w:tc>
          <w:tcPr>
            <w:tcW w:w="1814" w:type="dxa"/>
            <w:vMerge/>
          </w:tcPr>
          <w:p w:rsidR="002616B6" w:rsidRPr="002616B6" w:rsidRDefault="002616B6" w:rsidP="002616B6">
            <w:pPr>
              <w:spacing w:after="200" w:line="276" w:lineRule="auto"/>
              <w:rPr>
                <w:rFonts w:eastAsiaTheme="minorHAnsi"/>
                <w:lang w:eastAsia="en-US"/>
              </w:rPr>
            </w:pPr>
          </w:p>
        </w:tc>
        <w:tc>
          <w:tcPr>
            <w:tcW w:w="850" w:type="dxa"/>
            <w:vMerge/>
          </w:tcPr>
          <w:p w:rsidR="002616B6" w:rsidRPr="002616B6" w:rsidRDefault="002616B6" w:rsidP="002616B6">
            <w:pPr>
              <w:spacing w:after="200" w:line="276" w:lineRule="auto"/>
              <w:rPr>
                <w:rFonts w:eastAsiaTheme="minorHAnsi"/>
                <w:lang w:eastAsia="en-US"/>
              </w:rPr>
            </w:pPr>
          </w:p>
        </w:tc>
        <w:tc>
          <w:tcPr>
            <w:tcW w:w="793" w:type="dxa"/>
            <w:vMerge/>
          </w:tcPr>
          <w:p w:rsidR="002616B6" w:rsidRPr="002616B6" w:rsidRDefault="002616B6" w:rsidP="002616B6">
            <w:pPr>
              <w:spacing w:after="200" w:line="276" w:lineRule="auto"/>
              <w:rPr>
                <w:rFonts w:eastAsiaTheme="minorHAnsi"/>
                <w:lang w:eastAsia="en-US"/>
              </w:rPr>
            </w:pPr>
          </w:p>
        </w:tc>
        <w:tc>
          <w:tcPr>
            <w:tcW w:w="907" w:type="dxa"/>
            <w:vMerge/>
          </w:tcPr>
          <w:p w:rsidR="002616B6" w:rsidRPr="002616B6" w:rsidRDefault="002616B6" w:rsidP="002616B6">
            <w:pPr>
              <w:spacing w:after="200" w:line="276" w:lineRule="auto"/>
              <w:rPr>
                <w:rFonts w:eastAsiaTheme="minorHAnsi"/>
                <w:lang w:eastAsia="en-US"/>
              </w:rPr>
            </w:pPr>
          </w:p>
        </w:tc>
        <w:tc>
          <w:tcPr>
            <w:tcW w:w="858" w:type="dxa"/>
            <w:vMerge w:val="restart"/>
          </w:tcPr>
          <w:p w:rsidR="002616B6" w:rsidRPr="002616B6" w:rsidRDefault="002616B6" w:rsidP="002616B6">
            <w:pPr>
              <w:widowControl w:val="0"/>
              <w:autoSpaceDE w:val="0"/>
              <w:autoSpaceDN w:val="0"/>
              <w:jc w:val="center"/>
            </w:pPr>
            <w:r w:rsidRPr="002616B6">
              <w:t>Грант</w:t>
            </w:r>
          </w:p>
        </w:tc>
        <w:tc>
          <w:tcPr>
            <w:tcW w:w="2835" w:type="dxa"/>
            <w:gridSpan w:val="2"/>
          </w:tcPr>
          <w:p w:rsidR="002616B6" w:rsidRPr="002616B6" w:rsidRDefault="002616B6" w:rsidP="002616B6">
            <w:pPr>
              <w:widowControl w:val="0"/>
              <w:autoSpaceDE w:val="0"/>
              <w:autoSpaceDN w:val="0"/>
              <w:jc w:val="center"/>
            </w:pPr>
            <w:r w:rsidRPr="002616B6">
              <w:t>собственные средства</w:t>
            </w:r>
          </w:p>
        </w:tc>
      </w:tr>
      <w:tr w:rsidR="002616B6" w:rsidRPr="002616B6" w:rsidTr="009F0FBE">
        <w:tc>
          <w:tcPr>
            <w:tcW w:w="2211" w:type="dxa"/>
            <w:vMerge/>
          </w:tcPr>
          <w:p w:rsidR="002616B6" w:rsidRPr="002616B6" w:rsidRDefault="002616B6" w:rsidP="002616B6">
            <w:pPr>
              <w:spacing w:after="200" w:line="276" w:lineRule="auto"/>
              <w:rPr>
                <w:rFonts w:eastAsiaTheme="minorHAnsi"/>
                <w:lang w:eastAsia="en-US"/>
              </w:rPr>
            </w:pPr>
          </w:p>
        </w:tc>
        <w:tc>
          <w:tcPr>
            <w:tcW w:w="1814" w:type="dxa"/>
            <w:vMerge/>
          </w:tcPr>
          <w:p w:rsidR="002616B6" w:rsidRPr="002616B6" w:rsidRDefault="002616B6" w:rsidP="002616B6">
            <w:pPr>
              <w:spacing w:after="200" w:line="276" w:lineRule="auto"/>
              <w:rPr>
                <w:rFonts w:eastAsiaTheme="minorHAnsi"/>
                <w:lang w:eastAsia="en-US"/>
              </w:rPr>
            </w:pPr>
          </w:p>
        </w:tc>
        <w:tc>
          <w:tcPr>
            <w:tcW w:w="850" w:type="dxa"/>
            <w:vMerge/>
          </w:tcPr>
          <w:p w:rsidR="002616B6" w:rsidRPr="002616B6" w:rsidRDefault="002616B6" w:rsidP="002616B6">
            <w:pPr>
              <w:spacing w:after="200" w:line="276" w:lineRule="auto"/>
              <w:rPr>
                <w:rFonts w:eastAsiaTheme="minorHAnsi"/>
                <w:lang w:eastAsia="en-US"/>
              </w:rPr>
            </w:pPr>
          </w:p>
        </w:tc>
        <w:tc>
          <w:tcPr>
            <w:tcW w:w="793" w:type="dxa"/>
            <w:vMerge/>
          </w:tcPr>
          <w:p w:rsidR="002616B6" w:rsidRPr="002616B6" w:rsidRDefault="002616B6" w:rsidP="002616B6">
            <w:pPr>
              <w:spacing w:after="200" w:line="276" w:lineRule="auto"/>
              <w:rPr>
                <w:rFonts w:eastAsiaTheme="minorHAnsi"/>
                <w:lang w:eastAsia="en-US"/>
              </w:rPr>
            </w:pPr>
          </w:p>
        </w:tc>
        <w:tc>
          <w:tcPr>
            <w:tcW w:w="907" w:type="dxa"/>
            <w:vMerge/>
          </w:tcPr>
          <w:p w:rsidR="002616B6" w:rsidRPr="002616B6" w:rsidRDefault="002616B6" w:rsidP="002616B6">
            <w:pPr>
              <w:spacing w:after="200" w:line="276" w:lineRule="auto"/>
              <w:rPr>
                <w:rFonts w:eastAsiaTheme="minorHAnsi"/>
                <w:lang w:eastAsia="en-US"/>
              </w:rPr>
            </w:pPr>
          </w:p>
        </w:tc>
        <w:tc>
          <w:tcPr>
            <w:tcW w:w="858" w:type="dxa"/>
            <w:vMerge/>
          </w:tcPr>
          <w:p w:rsidR="002616B6" w:rsidRPr="002616B6" w:rsidRDefault="002616B6" w:rsidP="002616B6">
            <w:pPr>
              <w:spacing w:after="200" w:line="276" w:lineRule="auto"/>
              <w:rPr>
                <w:rFonts w:eastAsiaTheme="minorHAnsi"/>
                <w:lang w:eastAsia="en-US"/>
              </w:rPr>
            </w:pPr>
          </w:p>
        </w:tc>
        <w:tc>
          <w:tcPr>
            <w:tcW w:w="1418" w:type="dxa"/>
            <w:vAlign w:val="center"/>
          </w:tcPr>
          <w:p w:rsidR="002616B6" w:rsidRPr="002616B6" w:rsidRDefault="002616B6" w:rsidP="002616B6">
            <w:pPr>
              <w:widowControl w:val="0"/>
              <w:tabs>
                <w:tab w:val="left" w:pos="175"/>
              </w:tabs>
              <w:autoSpaceDE w:val="0"/>
              <w:autoSpaceDN w:val="0"/>
              <w:jc w:val="center"/>
            </w:pPr>
            <w:r w:rsidRPr="002616B6">
              <w:t>всего</w:t>
            </w:r>
          </w:p>
          <w:p w:rsidR="002616B6" w:rsidRPr="002616B6" w:rsidRDefault="002616B6" w:rsidP="002616B6">
            <w:pPr>
              <w:spacing w:after="200" w:line="276" w:lineRule="auto"/>
              <w:rPr>
                <w:rFonts w:eastAsiaTheme="minorHAnsi"/>
                <w:sz w:val="28"/>
                <w:szCs w:val="28"/>
                <w:lang w:eastAsia="en-US"/>
              </w:rPr>
            </w:pPr>
          </w:p>
        </w:tc>
        <w:tc>
          <w:tcPr>
            <w:tcW w:w="1417" w:type="dxa"/>
            <w:vAlign w:val="center"/>
          </w:tcPr>
          <w:p w:rsidR="002616B6" w:rsidRPr="002616B6" w:rsidRDefault="002616B6" w:rsidP="002616B6">
            <w:pPr>
              <w:widowControl w:val="0"/>
              <w:autoSpaceDE w:val="0"/>
              <w:autoSpaceDN w:val="0"/>
              <w:jc w:val="center"/>
            </w:pPr>
            <w:r w:rsidRPr="002616B6">
              <w:t xml:space="preserve">в том числе </w:t>
            </w:r>
            <w:proofErr w:type="gramStart"/>
            <w:r w:rsidRPr="002616B6">
              <w:t>заемные</w:t>
            </w:r>
            <w:proofErr w:type="gramEnd"/>
          </w:p>
        </w:tc>
      </w:tr>
      <w:tr w:rsidR="002616B6" w:rsidRPr="002616B6" w:rsidTr="009F0FBE">
        <w:tc>
          <w:tcPr>
            <w:tcW w:w="2211" w:type="dxa"/>
            <w:vAlign w:val="center"/>
          </w:tcPr>
          <w:p w:rsidR="002616B6" w:rsidRPr="002616B6" w:rsidRDefault="002616B6" w:rsidP="002616B6">
            <w:pPr>
              <w:widowControl w:val="0"/>
              <w:autoSpaceDE w:val="0"/>
              <w:autoSpaceDN w:val="0"/>
              <w:jc w:val="center"/>
            </w:pPr>
            <w:r w:rsidRPr="002616B6">
              <w:t>1</w:t>
            </w:r>
          </w:p>
        </w:tc>
        <w:tc>
          <w:tcPr>
            <w:tcW w:w="1814" w:type="dxa"/>
            <w:vAlign w:val="center"/>
          </w:tcPr>
          <w:p w:rsidR="002616B6" w:rsidRPr="002616B6" w:rsidRDefault="002616B6" w:rsidP="002616B6">
            <w:pPr>
              <w:widowControl w:val="0"/>
              <w:autoSpaceDE w:val="0"/>
              <w:autoSpaceDN w:val="0"/>
              <w:jc w:val="center"/>
            </w:pPr>
            <w:r w:rsidRPr="002616B6">
              <w:t>2</w:t>
            </w:r>
          </w:p>
        </w:tc>
        <w:tc>
          <w:tcPr>
            <w:tcW w:w="850" w:type="dxa"/>
            <w:vAlign w:val="center"/>
          </w:tcPr>
          <w:p w:rsidR="002616B6" w:rsidRPr="002616B6" w:rsidRDefault="002616B6" w:rsidP="002616B6">
            <w:pPr>
              <w:widowControl w:val="0"/>
              <w:autoSpaceDE w:val="0"/>
              <w:autoSpaceDN w:val="0"/>
              <w:jc w:val="center"/>
            </w:pPr>
            <w:r w:rsidRPr="002616B6">
              <w:t>3</w:t>
            </w:r>
          </w:p>
        </w:tc>
        <w:tc>
          <w:tcPr>
            <w:tcW w:w="793" w:type="dxa"/>
            <w:vAlign w:val="center"/>
          </w:tcPr>
          <w:p w:rsidR="002616B6" w:rsidRPr="002616B6" w:rsidRDefault="002616B6" w:rsidP="002616B6">
            <w:pPr>
              <w:widowControl w:val="0"/>
              <w:autoSpaceDE w:val="0"/>
              <w:autoSpaceDN w:val="0"/>
              <w:jc w:val="center"/>
            </w:pPr>
            <w:r w:rsidRPr="002616B6">
              <w:t>4</w:t>
            </w:r>
          </w:p>
        </w:tc>
        <w:tc>
          <w:tcPr>
            <w:tcW w:w="907" w:type="dxa"/>
            <w:vAlign w:val="center"/>
          </w:tcPr>
          <w:p w:rsidR="002616B6" w:rsidRPr="002616B6" w:rsidRDefault="002616B6" w:rsidP="002616B6">
            <w:pPr>
              <w:widowControl w:val="0"/>
              <w:autoSpaceDE w:val="0"/>
              <w:autoSpaceDN w:val="0"/>
              <w:jc w:val="center"/>
            </w:pPr>
            <w:r w:rsidRPr="002616B6">
              <w:t>5</w:t>
            </w:r>
          </w:p>
        </w:tc>
        <w:tc>
          <w:tcPr>
            <w:tcW w:w="858" w:type="dxa"/>
            <w:vAlign w:val="center"/>
          </w:tcPr>
          <w:p w:rsidR="002616B6" w:rsidRPr="002616B6" w:rsidRDefault="002616B6" w:rsidP="002616B6">
            <w:pPr>
              <w:widowControl w:val="0"/>
              <w:autoSpaceDE w:val="0"/>
              <w:autoSpaceDN w:val="0"/>
              <w:jc w:val="center"/>
            </w:pPr>
            <w:r w:rsidRPr="002616B6">
              <w:t>6</w:t>
            </w:r>
          </w:p>
        </w:tc>
        <w:tc>
          <w:tcPr>
            <w:tcW w:w="1418" w:type="dxa"/>
            <w:vAlign w:val="center"/>
          </w:tcPr>
          <w:p w:rsidR="002616B6" w:rsidRPr="002616B6" w:rsidRDefault="002616B6" w:rsidP="002616B6">
            <w:pPr>
              <w:widowControl w:val="0"/>
              <w:autoSpaceDE w:val="0"/>
              <w:autoSpaceDN w:val="0"/>
              <w:jc w:val="center"/>
            </w:pPr>
            <w:r w:rsidRPr="002616B6">
              <w:t>7</w:t>
            </w:r>
          </w:p>
        </w:tc>
        <w:tc>
          <w:tcPr>
            <w:tcW w:w="1417" w:type="dxa"/>
            <w:vAlign w:val="center"/>
          </w:tcPr>
          <w:p w:rsidR="002616B6" w:rsidRPr="002616B6" w:rsidRDefault="002616B6" w:rsidP="002616B6">
            <w:pPr>
              <w:widowControl w:val="0"/>
              <w:autoSpaceDE w:val="0"/>
              <w:autoSpaceDN w:val="0"/>
              <w:jc w:val="center"/>
            </w:pPr>
            <w:r w:rsidRPr="002616B6">
              <w:t>8</w:t>
            </w:r>
          </w:p>
        </w:tc>
      </w:tr>
      <w:tr w:rsidR="002616B6" w:rsidRPr="002616B6" w:rsidTr="009F0FBE">
        <w:tc>
          <w:tcPr>
            <w:tcW w:w="2211" w:type="dxa"/>
            <w:vAlign w:val="center"/>
          </w:tcPr>
          <w:p w:rsidR="002616B6" w:rsidRPr="002616B6" w:rsidRDefault="002616B6" w:rsidP="002616B6">
            <w:pPr>
              <w:rPr>
                <w:rFonts w:eastAsiaTheme="minorHAnsi"/>
                <w:lang w:eastAsia="en-US"/>
              </w:rPr>
            </w:pPr>
            <w:r w:rsidRPr="002616B6">
              <w:rPr>
                <w:rFonts w:eastAsiaTheme="minorHAnsi"/>
                <w:lang w:eastAsia="en-US"/>
              </w:rPr>
              <w:t>приобретение земельных участков из земель сельскохозяйственного назначения, находящихся в муниципальной собственности</w:t>
            </w:r>
          </w:p>
        </w:tc>
        <w:tc>
          <w:tcPr>
            <w:tcW w:w="1814" w:type="dxa"/>
            <w:vAlign w:val="center"/>
          </w:tcPr>
          <w:p w:rsidR="002616B6" w:rsidRPr="002616B6" w:rsidRDefault="002616B6" w:rsidP="002616B6">
            <w:pPr>
              <w:widowControl w:val="0"/>
              <w:autoSpaceDE w:val="0"/>
              <w:autoSpaceDN w:val="0"/>
              <w:jc w:val="center"/>
            </w:pPr>
          </w:p>
        </w:tc>
        <w:tc>
          <w:tcPr>
            <w:tcW w:w="850" w:type="dxa"/>
            <w:vAlign w:val="center"/>
          </w:tcPr>
          <w:p w:rsidR="002616B6" w:rsidRPr="002616B6" w:rsidRDefault="002616B6" w:rsidP="002616B6">
            <w:pPr>
              <w:widowControl w:val="0"/>
              <w:autoSpaceDE w:val="0"/>
              <w:autoSpaceDN w:val="0"/>
              <w:jc w:val="center"/>
            </w:pPr>
          </w:p>
        </w:tc>
        <w:tc>
          <w:tcPr>
            <w:tcW w:w="793" w:type="dxa"/>
            <w:vAlign w:val="center"/>
          </w:tcPr>
          <w:p w:rsidR="002616B6" w:rsidRPr="002616B6" w:rsidRDefault="002616B6" w:rsidP="002616B6">
            <w:pPr>
              <w:widowControl w:val="0"/>
              <w:autoSpaceDE w:val="0"/>
              <w:autoSpaceDN w:val="0"/>
              <w:jc w:val="center"/>
            </w:pPr>
          </w:p>
        </w:tc>
        <w:tc>
          <w:tcPr>
            <w:tcW w:w="907" w:type="dxa"/>
            <w:vAlign w:val="center"/>
          </w:tcPr>
          <w:p w:rsidR="002616B6" w:rsidRPr="002616B6" w:rsidRDefault="002616B6" w:rsidP="002616B6">
            <w:pPr>
              <w:widowControl w:val="0"/>
              <w:autoSpaceDE w:val="0"/>
              <w:autoSpaceDN w:val="0"/>
              <w:jc w:val="center"/>
            </w:pPr>
          </w:p>
        </w:tc>
        <w:tc>
          <w:tcPr>
            <w:tcW w:w="858" w:type="dxa"/>
            <w:vAlign w:val="center"/>
          </w:tcPr>
          <w:p w:rsidR="002616B6" w:rsidRPr="002616B6" w:rsidRDefault="002616B6" w:rsidP="002616B6">
            <w:pPr>
              <w:widowControl w:val="0"/>
              <w:autoSpaceDE w:val="0"/>
              <w:autoSpaceDN w:val="0"/>
              <w:jc w:val="center"/>
            </w:pPr>
          </w:p>
        </w:tc>
        <w:tc>
          <w:tcPr>
            <w:tcW w:w="1418" w:type="dxa"/>
            <w:vAlign w:val="center"/>
          </w:tcPr>
          <w:p w:rsidR="002616B6" w:rsidRPr="002616B6" w:rsidRDefault="002616B6" w:rsidP="002616B6">
            <w:pPr>
              <w:widowControl w:val="0"/>
              <w:autoSpaceDE w:val="0"/>
              <w:autoSpaceDN w:val="0"/>
              <w:jc w:val="center"/>
            </w:pPr>
          </w:p>
        </w:tc>
        <w:tc>
          <w:tcPr>
            <w:tcW w:w="1417" w:type="dxa"/>
            <w:vAlign w:val="center"/>
          </w:tcPr>
          <w:p w:rsidR="002616B6" w:rsidRPr="002616B6" w:rsidRDefault="002616B6" w:rsidP="002616B6">
            <w:pPr>
              <w:widowControl w:val="0"/>
              <w:autoSpaceDE w:val="0"/>
              <w:autoSpaceDN w:val="0"/>
              <w:jc w:val="center"/>
            </w:pPr>
          </w:p>
        </w:tc>
      </w:tr>
      <w:tr w:rsidR="002616B6" w:rsidRPr="002616B6" w:rsidTr="009F0FBE">
        <w:tc>
          <w:tcPr>
            <w:tcW w:w="2211" w:type="dxa"/>
            <w:vAlign w:val="center"/>
          </w:tcPr>
          <w:p w:rsidR="002616B6" w:rsidRPr="002616B6" w:rsidRDefault="002616B6" w:rsidP="002616B6">
            <w:pPr>
              <w:rPr>
                <w:rFonts w:eastAsiaTheme="minorHAnsi"/>
                <w:b/>
                <w:lang w:eastAsia="en-US"/>
              </w:rPr>
            </w:pPr>
            <w:r w:rsidRPr="002616B6">
              <w:rPr>
                <w:rFonts w:eastAsiaTheme="minorHAnsi"/>
                <w:lang w:eastAsia="en-US"/>
              </w:rPr>
              <w:t xml:space="preserve">разработка проектной документации строительства, реконструкция или модернизация объектов для производства, </w:t>
            </w:r>
            <w:r w:rsidRPr="002616B6">
              <w:rPr>
                <w:rFonts w:eastAsiaTheme="minorHAnsi"/>
                <w:lang w:eastAsia="en-US"/>
              </w:rPr>
              <w:lastRenderedPageBreak/>
              <w:t>хранения и переработки сельскохозяйственной продукции</w:t>
            </w:r>
          </w:p>
        </w:tc>
        <w:tc>
          <w:tcPr>
            <w:tcW w:w="1814" w:type="dxa"/>
            <w:vAlign w:val="center"/>
          </w:tcPr>
          <w:p w:rsidR="002616B6" w:rsidRPr="002616B6" w:rsidRDefault="002616B6" w:rsidP="002616B6">
            <w:pPr>
              <w:widowControl w:val="0"/>
              <w:autoSpaceDE w:val="0"/>
              <w:autoSpaceDN w:val="0"/>
              <w:jc w:val="center"/>
            </w:pPr>
          </w:p>
        </w:tc>
        <w:tc>
          <w:tcPr>
            <w:tcW w:w="850" w:type="dxa"/>
            <w:vAlign w:val="center"/>
          </w:tcPr>
          <w:p w:rsidR="002616B6" w:rsidRPr="002616B6" w:rsidRDefault="002616B6" w:rsidP="002616B6">
            <w:pPr>
              <w:widowControl w:val="0"/>
              <w:autoSpaceDE w:val="0"/>
              <w:autoSpaceDN w:val="0"/>
              <w:jc w:val="center"/>
            </w:pPr>
          </w:p>
        </w:tc>
        <w:tc>
          <w:tcPr>
            <w:tcW w:w="793" w:type="dxa"/>
            <w:vAlign w:val="center"/>
          </w:tcPr>
          <w:p w:rsidR="002616B6" w:rsidRPr="002616B6" w:rsidRDefault="002616B6" w:rsidP="002616B6">
            <w:pPr>
              <w:widowControl w:val="0"/>
              <w:autoSpaceDE w:val="0"/>
              <w:autoSpaceDN w:val="0"/>
              <w:jc w:val="center"/>
            </w:pPr>
          </w:p>
        </w:tc>
        <w:tc>
          <w:tcPr>
            <w:tcW w:w="907" w:type="dxa"/>
            <w:vAlign w:val="center"/>
          </w:tcPr>
          <w:p w:rsidR="002616B6" w:rsidRPr="002616B6" w:rsidRDefault="002616B6" w:rsidP="002616B6">
            <w:pPr>
              <w:widowControl w:val="0"/>
              <w:autoSpaceDE w:val="0"/>
              <w:autoSpaceDN w:val="0"/>
              <w:jc w:val="center"/>
            </w:pPr>
          </w:p>
        </w:tc>
        <w:tc>
          <w:tcPr>
            <w:tcW w:w="858" w:type="dxa"/>
            <w:vAlign w:val="center"/>
          </w:tcPr>
          <w:p w:rsidR="002616B6" w:rsidRPr="002616B6" w:rsidRDefault="002616B6" w:rsidP="002616B6">
            <w:pPr>
              <w:widowControl w:val="0"/>
              <w:autoSpaceDE w:val="0"/>
              <w:autoSpaceDN w:val="0"/>
              <w:jc w:val="center"/>
            </w:pPr>
          </w:p>
        </w:tc>
        <w:tc>
          <w:tcPr>
            <w:tcW w:w="1418" w:type="dxa"/>
            <w:vAlign w:val="center"/>
          </w:tcPr>
          <w:p w:rsidR="002616B6" w:rsidRPr="002616B6" w:rsidRDefault="002616B6" w:rsidP="002616B6">
            <w:pPr>
              <w:widowControl w:val="0"/>
              <w:autoSpaceDE w:val="0"/>
              <w:autoSpaceDN w:val="0"/>
              <w:jc w:val="center"/>
            </w:pPr>
          </w:p>
        </w:tc>
        <w:tc>
          <w:tcPr>
            <w:tcW w:w="1417" w:type="dxa"/>
            <w:vAlign w:val="center"/>
          </w:tcPr>
          <w:p w:rsidR="002616B6" w:rsidRPr="002616B6" w:rsidRDefault="002616B6" w:rsidP="002616B6">
            <w:pPr>
              <w:widowControl w:val="0"/>
              <w:autoSpaceDE w:val="0"/>
              <w:autoSpaceDN w:val="0"/>
              <w:jc w:val="center"/>
            </w:pPr>
          </w:p>
        </w:tc>
      </w:tr>
      <w:tr w:rsidR="002616B6" w:rsidRPr="002616B6" w:rsidTr="009F0FBE">
        <w:tc>
          <w:tcPr>
            <w:tcW w:w="2211" w:type="dxa"/>
          </w:tcPr>
          <w:p w:rsidR="002616B6" w:rsidRPr="002616B6" w:rsidRDefault="002616B6" w:rsidP="002616B6">
            <w:pPr>
              <w:rPr>
                <w:rFonts w:eastAsiaTheme="minorHAnsi"/>
                <w:b/>
                <w:lang w:eastAsia="en-US"/>
              </w:rPr>
            </w:pPr>
            <w:r w:rsidRPr="002616B6">
              <w:rPr>
                <w:rFonts w:eastAsiaTheme="minorHAnsi"/>
                <w:lang w:eastAsia="en-US"/>
              </w:rPr>
              <w:lastRenderedPageBreak/>
              <w:t>приобретение, строительство, реконструкцию, капитальный ремонт или модернизацию объектов для производства, хранения и переработки сельскохозяйственной продукции</w:t>
            </w:r>
          </w:p>
        </w:tc>
        <w:tc>
          <w:tcPr>
            <w:tcW w:w="1814" w:type="dxa"/>
          </w:tcPr>
          <w:p w:rsidR="002616B6" w:rsidRPr="002616B6" w:rsidRDefault="002616B6" w:rsidP="002616B6">
            <w:pPr>
              <w:widowControl w:val="0"/>
              <w:autoSpaceDE w:val="0"/>
              <w:autoSpaceDN w:val="0"/>
              <w:jc w:val="center"/>
            </w:pPr>
          </w:p>
        </w:tc>
        <w:tc>
          <w:tcPr>
            <w:tcW w:w="850" w:type="dxa"/>
          </w:tcPr>
          <w:p w:rsidR="002616B6" w:rsidRPr="002616B6" w:rsidRDefault="002616B6" w:rsidP="002616B6">
            <w:pPr>
              <w:widowControl w:val="0"/>
              <w:autoSpaceDE w:val="0"/>
              <w:autoSpaceDN w:val="0"/>
              <w:jc w:val="center"/>
            </w:pPr>
          </w:p>
        </w:tc>
        <w:tc>
          <w:tcPr>
            <w:tcW w:w="793" w:type="dxa"/>
          </w:tcPr>
          <w:p w:rsidR="002616B6" w:rsidRPr="002616B6" w:rsidRDefault="002616B6" w:rsidP="002616B6">
            <w:pPr>
              <w:widowControl w:val="0"/>
              <w:autoSpaceDE w:val="0"/>
              <w:autoSpaceDN w:val="0"/>
              <w:jc w:val="center"/>
            </w:pPr>
          </w:p>
        </w:tc>
        <w:tc>
          <w:tcPr>
            <w:tcW w:w="907" w:type="dxa"/>
          </w:tcPr>
          <w:p w:rsidR="002616B6" w:rsidRPr="002616B6" w:rsidRDefault="002616B6" w:rsidP="002616B6">
            <w:pPr>
              <w:widowControl w:val="0"/>
              <w:autoSpaceDE w:val="0"/>
              <w:autoSpaceDN w:val="0"/>
              <w:jc w:val="center"/>
            </w:pPr>
          </w:p>
        </w:tc>
        <w:tc>
          <w:tcPr>
            <w:tcW w:w="858" w:type="dxa"/>
          </w:tcPr>
          <w:p w:rsidR="002616B6" w:rsidRPr="002616B6" w:rsidRDefault="002616B6" w:rsidP="002616B6">
            <w:pPr>
              <w:widowControl w:val="0"/>
              <w:autoSpaceDE w:val="0"/>
              <w:autoSpaceDN w:val="0"/>
              <w:jc w:val="center"/>
            </w:pPr>
          </w:p>
        </w:tc>
        <w:tc>
          <w:tcPr>
            <w:tcW w:w="1418" w:type="dxa"/>
          </w:tcPr>
          <w:p w:rsidR="002616B6" w:rsidRPr="002616B6" w:rsidRDefault="002616B6" w:rsidP="002616B6">
            <w:pPr>
              <w:widowControl w:val="0"/>
              <w:autoSpaceDE w:val="0"/>
              <w:autoSpaceDN w:val="0"/>
              <w:jc w:val="center"/>
            </w:pPr>
          </w:p>
        </w:tc>
        <w:tc>
          <w:tcPr>
            <w:tcW w:w="1417" w:type="dxa"/>
          </w:tcPr>
          <w:p w:rsidR="002616B6" w:rsidRPr="002616B6" w:rsidRDefault="002616B6" w:rsidP="002616B6">
            <w:pPr>
              <w:widowControl w:val="0"/>
              <w:autoSpaceDE w:val="0"/>
              <w:autoSpaceDN w:val="0"/>
              <w:jc w:val="center"/>
            </w:pPr>
          </w:p>
        </w:tc>
      </w:tr>
      <w:tr w:rsidR="002616B6" w:rsidRPr="002616B6" w:rsidTr="009F0FBE">
        <w:tc>
          <w:tcPr>
            <w:tcW w:w="2211" w:type="dxa"/>
          </w:tcPr>
          <w:p w:rsidR="002616B6" w:rsidRPr="002616B6" w:rsidRDefault="002616B6" w:rsidP="002616B6">
            <w:pPr>
              <w:rPr>
                <w:rFonts w:eastAsiaTheme="minorHAnsi"/>
                <w:b/>
                <w:lang w:eastAsia="en-US"/>
              </w:rPr>
            </w:pPr>
            <w:r w:rsidRPr="002616B6">
              <w:rPr>
                <w:rFonts w:eastAsiaTheme="minorHAnsi"/>
                <w:lang w:eastAsia="en-US"/>
              </w:rPr>
              <w:t xml:space="preserve"> комплектация объектов для производства, хранения и переработки сельскохозяйственной продукции оборудованием, сельскохозяйственной техникой и специализированным транспортом и их монтаж</w:t>
            </w:r>
          </w:p>
        </w:tc>
        <w:tc>
          <w:tcPr>
            <w:tcW w:w="1814" w:type="dxa"/>
          </w:tcPr>
          <w:p w:rsidR="002616B6" w:rsidRPr="002616B6" w:rsidRDefault="002616B6" w:rsidP="002616B6">
            <w:pPr>
              <w:widowControl w:val="0"/>
              <w:autoSpaceDE w:val="0"/>
              <w:autoSpaceDN w:val="0"/>
              <w:jc w:val="center"/>
            </w:pPr>
          </w:p>
        </w:tc>
        <w:tc>
          <w:tcPr>
            <w:tcW w:w="850" w:type="dxa"/>
          </w:tcPr>
          <w:p w:rsidR="002616B6" w:rsidRPr="002616B6" w:rsidRDefault="002616B6" w:rsidP="002616B6">
            <w:pPr>
              <w:widowControl w:val="0"/>
              <w:autoSpaceDE w:val="0"/>
              <w:autoSpaceDN w:val="0"/>
              <w:jc w:val="center"/>
            </w:pPr>
          </w:p>
        </w:tc>
        <w:tc>
          <w:tcPr>
            <w:tcW w:w="793" w:type="dxa"/>
          </w:tcPr>
          <w:p w:rsidR="002616B6" w:rsidRPr="002616B6" w:rsidRDefault="002616B6" w:rsidP="002616B6">
            <w:pPr>
              <w:widowControl w:val="0"/>
              <w:autoSpaceDE w:val="0"/>
              <w:autoSpaceDN w:val="0"/>
              <w:jc w:val="center"/>
            </w:pPr>
          </w:p>
        </w:tc>
        <w:tc>
          <w:tcPr>
            <w:tcW w:w="907" w:type="dxa"/>
          </w:tcPr>
          <w:p w:rsidR="002616B6" w:rsidRPr="002616B6" w:rsidRDefault="002616B6" w:rsidP="002616B6">
            <w:pPr>
              <w:widowControl w:val="0"/>
              <w:autoSpaceDE w:val="0"/>
              <w:autoSpaceDN w:val="0"/>
              <w:jc w:val="center"/>
            </w:pPr>
          </w:p>
        </w:tc>
        <w:tc>
          <w:tcPr>
            <w:tcW w:w="858" w:type="dxa"/>
          </w:tcPr>
          <w:p w:rsidR="002616B6" w:rsidRPr="002616B6" w:rsidRDefault="002616B6" w:rsidP="002616B6">
            <w:pPr>
              <w:widowControl w:val="0"/>
              <w:autoSpaceDE w:val="0"/>
              <w:autoSpaceDN w:val="0"/>
              <w:jc w:val="center"/>
            </w:pPr>
          </w:p>
        </w:tc>
        <w:tc>
          <w:tcPr>
            <w:tcW w:w="1418" w:type="dxa"/>
          </w:tcPr>
          <w:p w:rsidR="002616B6" w:rsidRPr="002616B6" w:rsidRDefault="002616B6" w:rsidP="002616B6">
            <w:pPr>
              <w:widowControl w:val="0"/>
              <w:autoSpaceDE w:val="0"/>
              <w:autoSpaceDN w:val="0"/>
              <w:jc w:val="center"/>
            </w:pPr>
          </w:p>
        </w:tc>
        <w:tc>
          <w:tcPr>
            <w:tcW w:w="1417" w:type="dxa"/>
          </w:tcPr>
          <w:p w:rsidR="002616B6" w:rsidRPr="002616B6" w:rsidRDefault="002616B6" w:rsidP="002616B6">
            <w:pPr>
              <w:widowControl w:val="0"/>
              <w:autoSpaceDE w:val="0"/>
              <w:autoSpaceDN w:val="0"/>
              <w:jc w:val="center"/>
            </w:pPr>
          </w:p>
        </w:tc>
      </w:tr>
      <w:tr w:rsidR="002616B6" w:rsidRPr="002616B6" w:rsidTr="009F0FBE">
        <w:tc>
          <w:tcPr>
            <w:tcW w:w="2211" w:type="dxa"/>
          </w:tcPr>
          <w:p w:rsidR="002616B6" w:rsidRPr="002616B6" w:rsidRDefault="002616B6" w:rsidP="002616B6">
            <w:pPr>
              <w:rPr>
                <w:rFonts w:eastAsiaTheme="minorHAnsi"/>
                <w:b/>
                <w:lang w:eastAsia="en-US"/>
              </w:rPr>
            </w:pPr>
            <w:r w:rsidRPr="002616B6">
              <w:rPr>
                <w:rFonts w:eastAsiaTheme="minorHAnsi"/>
                <w:lang w:eastAsia="en-US"/>
              </w:rPr>
              <w:t xml:space="preserve"> приобретение сельскохозяйственных животных (за исключением свиней) и птицы. При этом планируемое маточное поголовье крупного рогатого скота не должно превышать 400 голов, овец и коз - не более 500 условных голов</w:t>
            </w:r>
          </w:p>
        </w:tc>
        <w:tc>
          <w:tcPr>
            <w:tcW w:w="1814" w:type="dxa"/>
          </w:tcPr>
          <w:p w:rsidR="002616B6" w:rsidRPr="002616B6" w:rsidRDefault="002616B6" w:rsidP="002616B6">
            <w:pPr>
              <w:widowControl w:val="0"/>
              <w:autoSpaceDE w:val="0"/>
              <w:autoSpaceDN w:val="0"/>
              <w:jc w:val="center"/>
            </w:pPr>
          </w:p>
        </w:tc>
        <w:tc>
          <w:tcPr>
            <w:tcW w:w="850" w:type="dxa"/>
          </w:tcPr>
          <w:p w:rsidR="002616B6" w:rsidRPr="002616B6" w:rsidRDefault="002616B6" w:rsidP="002616B6">
            <w:pPr>
              <w:widowControl w:val="0"/>
              <w:autoSpaceDE w:val="0"/>
              <w:autoSpaceDN w:val="0"/>
              <w:jc w:val="center"/>
            </w:pPr>
          </w:p>
        </w:tc>
        <w:tc>
          <w:tcPr>
            <w:tcW w:w="793" w:type="dxa"/>
          </w:tcPr>
          <w:p w:rsidR="002616B6" w:rsidRPr="002616B6" w:rsidRDefault="002616B6" w:rsidP="002616B6">
            <w:pPr>
              <w:widowControl w:val="0"/>
              <w:autoSpaceDE w:val="0"/>
              <w:autoSpaceDN w:val="0"/>
              <w:jc w:val="center"/>
            </w:pPr>
          </w:p>
        </w:tc>
        <w:tc>
          <w:tcPr>
            <w:tcW w:w="907" w:type="dxa"/>
          </w:tcPr>
          <w:p w:rsidR="002616B6" w:rsidRPr="002616B6" w:rsidRDefault="002616B6" w:rsidP="002616B6">
            <w:pPr>
              <w:widowControl w:val="0"/>
              <w:autoSpaceDE w:val="0"/>
              <w:autoSpaceDN w:val="0"/>
              <w:jc w:val="center"/>
            </w:pPr>
          </w:p>
        </w:tc>
        <w:tc>
          <w:tcPr>
            <w:tcW w:w="858" w:type="dxa"/>
          </w:tcPr>
          <w:p w:rsidR="002616B6" w:rsidRPr="002616B6" w:rsidRDefault="002616B6" w:rsidP="002616B6">
            <w:pPr>
              <w:widowControl w:val="0"/>
              <w:autoSpaceDE w:val="0"/>
              <w:autoSpaceDN w:val="0"/>
              <w:jc w:val="center"/>
            </w:pPr>
          </w:p>
        </w:tc>
        <w:tc>
          <w:tcPr>
            <w:tcW w:w="1418" w:type="dxa"/>
          </w:tcPr>
          <w:p w:rsidR="002616B6" w:rsidRPr="002616B6" w:rsidRDefault="002616B6" w:rsidP="002616B6">
            <w:pPr>
              <w:widowControl w:val="0"/>
              <w:autoSpaceDE w:val="0"/>
              <w:autoSpaceDN w:val="0"/>
              <w:jc w:val="center"/>
            </w:pPr>
          </w:p>
        </w:tc>
        <w:tc>
          <w:tcPr>
            <w:tcW w:w="1417" w:type="dxa"/>
          </w:tcPr>
          <w:p w:rsidR="002616B6" w:rsidRPr="002616B6" w:rsidRDefault="002616B6" w:rsidP="002616B6">
            <w:pPr>
              <w:widowControl w:val="0"/>
              <w:autoSpaceDE w:val="0"/>
              <w:autoSpaceDN w:val="0"/>
              <w:jc w:val="center"/>
            </w:pPr>
          </w:p>
        </w:tc>
      </w:tr>
      <w:tr w:rsidR="002616B6" w:rsidRPr="002616B6" w:rsidTr="009F0FBE">
        <w:tc>
          <w:tcPr>
            <w:tcW w:w="2211" w:type="dxa"/>
          </w:tcPr>
          <w:p w:rsidR="002616B6" w:rsidRPr="002616B6" w:rsidRDefault="002616B6" w:rsidP="002616B6">
            <w:pPr>
              <w:rPr>
                <w:rFonts w:eastAsiaTheme="minorHAnsi"/>
                <w:b/>
                <w:lang w:eastAsia="en-US"/>
              </w:rPr>
            </w:pPr>
            <w:r w:rsidRPr="002616B6">
              <w:rPr>
                <w:rFonts w:eastAsiaTheme="minorHAnsi"/>
                <w:lang w:eastAsia="en-US"/>
              </w:rPr>
              <w:t xml:space="preserve"> приобретение рыбопосадочного материала</w:t>
            </w:r>
          </w:p>
        </w:tc>
        <w:tc>
          <w:tcPr>
            <w:tcW w:w="1814" w:type="dxa"/>
          </w:tcPr>
          <w:p w:rsidR="002616B6" w:rsidRPr="002616B6" w:rsidRDefault="002616B6" w:rsidP="002616B6">
            <w:pPr>
              <w:widowControl w:val="0"/>
              <w:autoSpaceDE w:val="0"/>
              <w:autoSpaceDN w:val="0"/>
              <w:jc w:val="center"/>
            </w:pPr>
          </w:p>
        </w:tc>
        <w:tc>
          <w:tcPr>
            <w:tcW w:w="850" w:type="dxa"/>
          </w:tcPr>
          <w:p w:rsidR="002616B6" w:rsidRPr="002616B6" w:rsidRDefault="002616B6" w:rsidP="002616B6">
            <w:pPr>
              <w:widowControl w:val="0"/>
              <w:autoSpaceDE w:val="0"/>
              <w:autoSpaceDN w:val="0"/>
              <w:jc w:val="center"/>
            </w:pPr>
          </w:p>
        </w:tc>
        <w:tc>
          <w:tcPr>
            <w:tcW w:w="793" w:type="dxa"/>
          </w:tcPr>
          <w:p w:rsidR="002616B6" w:rsidRPr="002616B6" w:rsidRDefault="002616B6" w:rsidP="002616B6">
            <w:pPr>
              <w:widowControl w:val="0"/>
              <w:autoSpaceDE w:val="0"/>
              <w:autoSpaceDN w:val="0"/>
              <w:jc w:val="center"/>
            </w:pPr>
          </w:p>
        </w:tc>
        <w:tc>
          <w:tcPr>
            <w:tcW w:w="907" w:type="dxa"/>
          </w:tcPr>
          <w:p w:rsidR="002616B6" w:rsidRPr="002616B6" w:rsidRDefault="002616B6" w:rsidP="002616B6">
            <w:pPr>
              <w:widowControl w:val="0"/>
              <w:autoSpaceDE w:val="0"/>
              <w:autoSpaceDN w:val="0"/>
              <w:jc w:val="center"/>
            </w:pPr>
          </w:p>
        </w:tc>
        <w:tc>
          <w:tcPr>
            <w:tcW w:w="858" w:type="dxa"/>
          </w:tcPr>
          <w:p w:rsidR="002616B6" w:rsidRPr="002616B6" w:rsidRDefault="002616B6" w:rsidP="002616B6">
            <w:pPr>
              <w:widowControl w:val="0"/>
              <w:autoSpaceDE w:val="0"/>
              <w:autoSpaceDN w:val="0"/>
              <w:jc w:val="center"/>
            </w:pPr>
          </w:p>
        </w:tc>
        <w:tc>
          <w:tcPr>
            <w:tcW w:w="1418" w:type="dxa"/>
          </w:tcPr>
          <w:p w:rsidR="002616B6" w:rsidRPr="002616B6" w:rsidRDefault="002616B6" w:rsidP="002616B6">
            <w:pPr>
              <w:widowControl w:val="0"/>
              <w:autoSpaceDE w:val="0"/>
              <w:autoSpaceDN w:val="0"/>
              <w:jc w:val="center"/>
            </w:pPr>
          </w:p>
        </w:tc>
        <w:tc>
          <w:tcPr>
            <w:tcW w:w="1417" w:type="dxa"/>
          </w:tcPr>
          <w:p w:rsidR="002616B6" w:rsidRPr="002616B6" w:rsidRDefault="002616B6" w:rsidP="002616B6">
            <w:pPr>
              <w:widowControl w:val="0"/>
              <w:autoSpaceDE w:val="0"/>
              <w:autoSpaceDN w:val="0"/>
              <w:jc w:val="center"/>
            </w:pPr>
          </w:p>
        </w:tc>
      </w:tr>
      <w:tr w:rsidR="002616B6" w:rsidRPr="002616B6" w:rsidTr="009F0FBE">
        <w:tc>
          <w:tcPr>
            <w:tcW w:w="2211" w:type="dxa"/>
          </w:tcPr>
          <w:p w:rsidR="002616B6" w:rsidRPr="002616B6" w:rsidRDefault="002616B6" w:rsidP="002616B6">
            <w:pPr>
              <w:rPr>
                <w:rFonts w:eastAsiaTheme="minorHAnsi"/>
                <w:b/>
                <w:lang w:eastAsia="en-US"/>
              </w:rPr>
            </w:pPr>
            <w:r w:rsidRPr="002616B6">
              <w:rPr>
                <w:rFonts w:eastAsiaTheme="minorHAnsi"/>
                <w:lang w:eastAsia="en-US"/>
              </w:rPr>
              <w:t xml:space="preserve"> погашение не более 20 процентов </w:t>
            </w:r>
            <w:r w:rsidRPr="002616B6">
              <w:rPr>
                <w:rFonts w:eastAsiaTheme="minorHAnsi"/>
                <w:lang w:eastAsia="en-US"/>
              </w:rPr>
              <w:lastRenderedPageBreak/>
              <w:t>привлекаемого на реализацию проекта получателя гранта льготного инвестиционного кредита в соответствии с постановлением Правительства Российской Федерации от 29 декабря 2016 года №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w:t>
            </w:r>
            <w:proofErr w:type="gramStart"/>
            <w:r w:rsidRPr="002616B6">
              <w:rPr>
                <w:rFonts w:eastAsiaTheme="minorHAnsi"/>
                <w:lang w:eastAsia="en-US"/>
              </w:rPr>
              <w:t>.Р</w:t>
            </w:r>
            <w:proofErr w:type="gramEnd"/>
            <w:r w:rsidRPr="002616B6">
              <w:rPr>
                <w:rFonts w:eastAsiaTheme="minorHAnsi"/>
                <w:lang w:eastAsia="en-US"/>
              </w:rPr>
              <w:t>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w:t>
            </w:r>
            <w:r w:rsidRPr="002616B6">
              <w:rPr>
                <w:rFonts w:eastAsiaTheme="minorHAnsi"/>
                <w:lang w:eastAsia="en-US"/>
              </w:rPr>
              <w:lastRenderedPageBreak/>
              <w:t>ой продукции и ее реализацию, по льготной ставке»</w:t>
            </w:r>
          </w:p>
        </w:tc>
        <w:tc>
          <w:tcPr>
            <w:tcW w:w="1814" w:type="dxa"/>
          </w:tcPr>
          <w:p w:rsidR="002616B6" w:rsidRPr="002616B6" w:rsidRDefault="002616B6" w:rsidP="002616B6">
            <w:pPr>
              <w:widowControl w:val="0"/>
              <w:autoSpaceDE w:val="0"/>
              <w:autoSpaceDN w:val="0"/>
              <w:jc w:val="center"/>
            </w:pPr>
          </w:p>
        </w:tc>
        <w:tc>
          <w:tcPr>
            <w:tcW w:w="850" w:type="dxa"/>
          </w:tcPr>
          <w:p w:rsidR="002616B6" w:rsidRPr="002616B6" w:rsidRDefault="002616B6" w:rsidP="002616B6">
            <w:pPr>
              <w:widowControl w:val="0"/>
              <w:autoSpaceDE w:val="0"/>
              <w:autoSpaceDN w:val="0"/>
              <w:jc w:val="center"/>
            </w:pPr>
          </w:p>
        </w:tc>
        <w:tc>
          <w:tcPr>
            <w:tcW w:w="793" w:type="dxa"/>
          </w:tcPr>
          <w:p w:rsidR="002616B6" w:rsidRPr="002616B6" w:rsidRDefault="002616B6" w:rsidP="002616B6">
            <w:pPr>
              <w:widowControl w:val="0"/>
              <w:autoSpaceDE w:val="0"/>
              <w:autoSpaceDN w:val="0"/>
              <w:jc w:val="center"/>
            </w:pPr>
          </w:p>
        </w:tc>
        <w:tc>
          <w:tcPr>
            <w:tcW w:w="907" w:type="dxa"/>
          </w:tcPr>
          <w:p w:rsidR="002616B6" w:rsidRPr="002616B6" w:rsidRDefault="002616B6" w:rsidP="002616B6">
            <w:pPr>
              <w:widowControl w:val="0"/>
              <w:autoSpaceDE w:val="0"/>
              <w:autoSpaceDN w:val="0"/>
              <w:jc w:val="center"/>
            </w:pPr>
          </w:p>
        </w:tc>
        <w:tc>
          <w:tcPr>
            <w:tcW w:w="858" w:type="dxa"/>
          </w:tcPr>
          <w:p w:rsidR="002616B6" w:rsidRPr="002616B6" w:rsidRDefault="002616B6" w:rsidP="002616B6">
            <w:pPr>
              <w:widowControl w:val="0"/>
              <w:autoSpaceDE w:val="0"/>
              <w:autoSpaceDN w:val="0"/>
              <w:jc w:val="center"/>
            </w:pPr>
          </w:p>
        </w:tc>
        <w:tc>
          <w:tcPr>
            <w:tcW w:w="1418" w:type="dxa"/>
          </w:tcPr>
          <w:p w:rsidR="002616B6" w:rsidRPr="002616B6" w:rsidRDefault="002616B6" w:rsidP="002616B6">
            <w:pPr>
              <w:widowControl w:val="0"/>
              <w:autoSpaceDE w:val="0"/>
              <w:autoSpaceDN w:val="0"/>
              <w:jc w:val="center"/>
            </w:pPr>
          </w:p>
        </w:tc>
        <w:tc>
          <w:tcPr>
            <w:tcW w:w="1417" w:type="dxa"/>
          </w:tcPr>
          <w:p w:rsidR="002616B6" w:rsidRPr="002616B6" w:rsidRDefault="002616B6" w:rsidP="002616B6">
            <w:pPr>
              <w:widowControl w:val="0"/>
              <w:autoSpaceDE w:val="0"/>
              <w:autoSpaceDN w:val="0"/>
              <w:jc w:val="center"/>
            </w:pPr>
          </w:p>
        </w:tc>
      </w:tr>
      <w:tr w:rsidR="002616B6" w:rsidRPr="002616B6" w:rsidTr="009F0FBE">
        <w:tc>
          <w:tcPr>
            <w:tcW w:w="2211" w:type="dxa"/>
          </w:tcPr>
          <w:p w:rsidR="002616B6" w:rsidRPr="002616B6" w:rsidRDefault="002616B6" w:rsidP="002616B6">
            <w:pPr>
              <w:rPr>
                <w:rFonts w:eastAsiaTheme="minorHAnsi"/>
                <w:lang w:eastAsia="en-US"/>
              </w:rPr>
            </w:pPr>
            <w:r w:rsidRPr="002616B6">
              <w:rPr>
                <w:rFonts w:eastAsiaTheme="minorHAnsi"/>
                <w:lang w:eastAsia="en-US"/>
              </w:rPr>
              <w:lastRenderedPageBreak/>
              <w:t xml:space="preserve"> уплата процентов по кредиту, указанному в абзаце седьмом пункта 1.5 Порядка предоставления из бюджета Республики Башкортостан грантов в форме субсидий на поддержку малых форм хозяйствования, утвержденного постановлением Правительства Республики Башкортостан от 26 марта 2020 года № 188, в течение 18 месяцев со дня получения гранта на развитие семейной фермы</w:t>
            </w:r>
          </w:p>
        </w:tc>
        <w:tc>
          <w:tcPr>
            <w:tcW w:w="1814" w:type="dxa"/>
          </w:tcPr>
          <w:p w:rsidR="002616B6" w:rsidRPr="002616B6" w:rsidRDefault="002616B6" w:rsidP="002616B6">
            <w:pPr>
              <w:widowControl w:val="0"/>
              <w:autoSpaceDE w:val="0"/>
              <w:autoSpaceDN w:val="0"/>
              <w:jc w:val="center"/>
            </w:pPr>
          </w:p>
        </w:tc>
        <w:tc>
          <w:tcPr>
            <w:tcW w:w="850" w:type="dxa"/>
          </w:tcPr>
          <w:p w:rsidR="002616B6" w:rsidRPr="002616B6" w:rsidRDefault="002616B6" w:rsidP="002616B6">
            <w:pPr>
              <w:widowControl w:val="0"/>
              <w:autoSpaceDE w:val="0"/>
              <w:autoSpaceDN w:val="0"/>
              <w:jc w:val="center"/>
            </w:pPr>
          </w:p>
        </w:tc>
        <w:tc>
          <w:tcPr>
            <w:tcW w:w="793" w:type="dxa"/>
          </w:tcPr>
          <w:p w:rsidR="002616B6" w:rsidRPr="002616B6" w:rsidRDefault="002616B6" w:rsidP="002616B6">
            <w:pPr>
              <w:widowControl w:val="0"/>
              <w:autoSpaceDE w:val="0"/>
              <w:autoSpaceDN w:val="0"/>
              <w:jc w:val="center"/>
            </w:pPr>
          </w:p>
        </w:tc>
        <w:tc>
          <w:tcPr>
            <w:tcW w:w="907" w:type="dxa"/>
          </w:tcPr>
          <w:p w:rsidR="002616B6" w:rsidRPr="002616B6" w:rsidRDefault="002616B6" w:rsidP="002616B6">
            <w:pPr>
              <w:widowControl w:val="0"/>
              <w:autoSpaceDE w:val="0"/>
              <w:autoSpaceDN w:val="0"/>
              <w:jc w:val="center"/>
            </w:pPr>
          </w:p>
        </w:tc>
        <w:tc>
          <w:tcPr>
            <w:tcW w:w="858" w:type="dxa"/>
          </w:tcPr>
          <w:p w:rsidR="002616B6" w:rsidRPr="002616B6" w:rsidRDefault="002616B6" w:rsidP="002616B6">
            <w:pPr>
              <w:widowControl w:val="0"/>
              <w:autoSpaceDE w:val="0"/>
              <w:autoSpaceDN w:val="0"/>
              <w:jc w:val="center"/>
            </w:pPr>
          </w:p>
        </w:tc>
        <w:tc>
          <w:tcPr>
            <w:tcW w:w="1418" w:type="dxa"/>
          </w:tcPr>
          <w:p w:rsidR="002616B6" w:rsidRPr="002616B6" w:rsidRDefault="002616B6" w:rsidP="002616B6">
            <w:pPr>
              <w:widowControl w:val="0"/>
              <w:autoSpaceDE w:val="0"/>
              <w:autoSpaceDN w:val="0"/>
              <w:jc w:val="center"/>
            </w:pPr>
          </w:p>
        </w:tc>
        <w:tc>
          <w:tcPr>
            <w:tcW w:w="1417" w:type="dxa"/>
          </w:tcPr>
          <w:p w:rsidR="002616B6" w:rsidRPr="002616B6" w:rsidRDefault="002616B6" w:rsidP="002616B6">
            <w:pPr>
              <w:widowControl w:val="0"/>
              <w:autoSpaceDE w:val="0"/>
              <w:autoSpaceDN w:val="0"/>
              <w:jc w:val="center"/>
            </w:pPr>
          </w:p>
        </w:tc>
      </w:tr>
      <w:tr w:rsidR="002616B6" w:rsidRPr="002616B6" w:rsidTr="009F0FBE">
        <w:tc>
          <w:tcPr>
            <w:tcW w:w="2211" w:type="dxa"/>
          </w:tcPr>
          <w:p w:rsidR="002616B6" w:rsidRPr="002616B6" w:rsidRDefault="002616B6" w:rsidP="002616B6">
            <w:pPr>
              <w:rPr>
                <w:rFonts w:eastAsiaTheme="minorHAnsi"/>
                <w:b/>
                <w:lang w:eastAsia="en-US"/>
              </w:rPr>
            </w:pPr>
            <w:r w:rsidRPr="002616B6">
              <w:rPr>
                <w:rFonts w:eastAsiaTheme="minorHAnsi"/>
                <w:lang w:eastAsia="en-US"/>
              </w:rPr>
              <w:t xml:space="preserve"> приобретение автономных источников электро-, газоснабжения, обустройство автономных источников водоснабжения</w:t>
            </w:r>
          </w:p>
        </w:tc>
        <w:tc>
          <w:tcPr>
            <w:tcW w:w="1814" w:type="dxa"/>
          </w:tcPr>
          <w:p w:rsidR="002616B6" w:rsidRPr="002616B6" w:rsidRDefault="002616B6" w:rsidP="002616B6">
            <w:pPr>
              <w:widowControl w:val="0"/>
              <w:autoSpaceDE w:val="0"/>
              <w:autoSpaceDN w:val="0"/>
              <w:jc w:val="center"/>
            </w:pPr>
          </w:p>
        </w:tc>
        <w:tc>
          <w:tcPr>
            <w:tcW w:w="850" w:type="dxa"/>
          </w:tcPr>
          <w:p w:rsidR="002616B6" w:rsidRPr="002616B6" w:rsidRDefault="002616B6" w:rsidP="002616B6">
            <w:pPr>
              <w:widowControl w:val="0"/>
              <w:autoSpaceDE w:val="0"/>
              <w:autoSpaceDN w:val="0"/>
              <w:jc w:val="center"/>
            </w:pPr>
          </w:p>
        </w:tc>
        <w:tc>
          <w:tcPr>
            <w:tcW w:w="793" w:type="dxa"/>
          </w:tcPr>
          <w:p w:rsidR="002616B6" w:rsidRPr="002616B6" w:rsidRDefault="002616B6" w:rsidP="002616B6">
            <w:pPr>
              <w:widowControl w:val="0"/>
              <w:autoSpaceDE w:val="0"/>
              <w:autoSpaceDN w:val="0"/>
              <w:jc w:val="center"/>
            </w:pPr>
          </w:p>
        </w:tc>
        <w:tc>
          <w:tcPr>
            <w:tcW w:w="907" w:type="dxa"/>
          </w:tcPr>
          <w:p w:rsidR="002616B6" w:rsidRPr="002616B6" w:rsidRDefault="002616B6" w:rsidP="002616B6">
            <w:pPr>
              <w:widowControl w:val="0"/>
              <w:autoSpaceDE w:val="0"/>
              <w:autoSpaceDN w:val="0"/>
              <w:jc w:val="center"/>
            </w:pPr>
          </w:p>
        </w:tc>
        <w:tc>
          <w:tcPr>
            <w:tcW w:w="858" w:type="dxa"/>
          </w:tcPr>
          <w:p w:rsidR="002616B6" w:rsidRPr="002616B6" w:rsidRDefault="002616B6" w:rsidP="002616B6">
            <w:pPr>
              <w:widowControl w:val="0"/>
              <w:autoSpaceDE w:val="0"/>
              <w:autoSpaceDN w:val="0"/>
              <w:jc w:val="center"/>
            </w:pPr>
          </w:p>
        </w:tc>
        <w:tc>
          <w:tcPr>
            <w:tcW w:w="1418" w:type="dxa"/>
          </w:tcPr>
          <w:p w:rsidR="002616B6" w:rsidRPr="002616B6" w:rsidRDefault="002616B6" w:rsidP="002616B6">
            <w:pPr>
              <w:widowControl w:val="0"/>
              <w:autoSpaceDE w:val="0"/>
              <w:autoSpaceDN w:val="0"/>
              <w:jc w:val="center"/>
            </w:pPr>
          </w:p>
        </w:tc>
        <w:tc>
          <w:tcPr>
            <w:tcW w:w="1417" w:type="dxa"/>
          </w:tcPr>
          <w:p w:rsidR="002616B6" w:rsidRPr="002616B6" w:rsidRDefault="002616B6" w:rsidP="002616B6">
            <w:pPr>
              <w:widowControl w:val="0"/>
              <w:autoSpaceDE w:val="0"/>
              <w:autoSpaceDN w:val="0"/>
              <w:jc w:val="center"/>
            </w:pPr>
          </w:p>
        </w:tc>
      </w:tr>
      <w:tr w:rsidR="002616B6" w:rsidRPr="002616B6" w:rsidTr="009F0FBE">
        <w:tc>
          <w:tcPr>
            <w:tcW w:w="2211" w:type="dxa"/>
          </w:tcPr>
          <w:p w:rsidR="002616B6" w:rsidRPr="002616B6" w:rsidRDefault="002616B6" w:rsidP="002616B6">
            <w:pPr>
              <w:widowControl w:val="0"/>
              <w:autoSpaceDE w:val="0"/>
              <w:autoSpaceDN w:val="0"/>
              <w:jc w:val="both"/>
            </w:pPr>
            <w:r w:rsidRPr="002616B6">
              <w:t>Всего</w:t>
            </w:r>
          </w:p>
        </w:tc>
        <w:tc>
          <w:tcPr>
            <w:tcW w:w="1814" w:type="dxa"/>
          </w:tcPr>
          <w:p w:rsidR="002616B6" w:rsidRPr="002616B6" w:rsidRDefault="002616B6" w:rsidP="002616B6">
            <w:pPr>
              <w:widowControl w:val="0"/>
              <w:autoSpaceDE w:val="0"/>
              <w:autoSpaceDN w:val="0"/>
              <w:jc w:val="center"/>
            </w:pPr>
            <w:r w:rsidRPr="002616B6">
              <w:t>X</w:t>
            </w:r>
          </w:p>
        </w:tc>
        <w:tc>
          <w:tcPr>
            <w:tcW w:w="850" w:type="dxa"/>
          </w:tcPr>
          <w:p w:rsidR="002616B6" w:rsidRPr="002616B6" w:rsidRDefault="002616B6" w:rsidP="002616B6">
            <w:pPr>
              <w:widowControl w:val="0"/>
              <w:autoSpaceDE w:val="0"/>
              <w:autoSpaceDN w:val="0"/>
              <w:jc w:val="center"/>
            </w:pPr>
            <w:r w:rsidRPr="002616B6">
              <w:t>X</w:t>
            </w:r>
          </w:p>
        </w:tc>
        <w:tc>
          <w:tcPr>
            <w:tcW w:w="793" w:type="dxa"/>
          </w:tcPr>
          <w:p w:rsidR="002616B6" w:rsidRPr="002616B6" w:rsidRDefault="002616B6" w:rsidP="002616B6">
            <w:pPr>
              <w:widowControl w:val="0"/>
              <w:autoSpaceDE w:val="0"/>
              <w:autoSpaceDN w:val="0"/>
              <w:jc w:val="center"/>
            </w:pPr>
            <w:r w:rsidRPr="002616B6">
              <w:t>X</w:t>
            </w:r>
          </w:p>
        </w:tc>
        <w:tc>
          <w:tcPr>
            <w:tcW w:w="907" w:type="dxa"/>
          </w:tcPr>
          <w:p w:rsidR="002616B6" w:rsidRPr="002616B6" w:rsidRDefault="002616B6" w:rsidP="002616B6">
            <w:pPr>
              <w:widowControl w:val="0"/>
              <w:autoSpaceDE w:val="0"/>
              <w:autoSpaceDN w:val="0"/>
              <w:jc w:val="center"/>
            </w:pPr>
          </w:p>
        </w:tc>
        <w:tc>
          <w:tcPr>
            <w:tcW w:w="858" w:type="dxa"/>
          </w:tcPr>
          <w:p w:rsidR="002616B6" w:rsidRPr="002616B6" w:rsidRDefault="002616B6" w:rsidP="002616B6">
            <w:pPr>
              <w:widowControl w:val="0"/>
              <w:autoSpaceDE w:val="0"/>
              <w:autoSpaceDN w:val="0"/>
              <w:jc w:val="center"/>
            </w:pPr>
          </w:p>
        </w:tc>
        <w:tc>
          <w:tcPr>
            <w:tcW w:w="1418" w:type="dxa"/>
          </w:tcPr>
          <w:p w:rsidR="002616B6" w:rsidRPr="002616B6" w:rsidRDefault="002616B6" w:rsidP="002616B6">
            <w:pPr>
              <w:widowControl w:val="0"/>
              <w:autoSpaceDE w:val="0"/>
              <w:autoSpaceDN w:val="0"/>
              <w:jc w:val="center"/>
            </w:pPr>
          </w:p>
        </w:tc>
        <w:tc>
          <w:tcPr>
            <w:tcW w:w="1417" w:type="dxa"/>
          </w:tcPr>
          <w:p w:rsidR="002616B6" w:rsidRPr="002616B6" w:rsidRDefault="002616B6" w:rsidP="002616B6">
            <w:pPr>
              <w:widowControl w:val="0"/>
              <w:autoSpaceDE w:val="0"/>
              <w:autoSpaceDN w:val="0"/>
              <w:jc w:val="center"/>
            </w:pPr>
          </w:p>
        </w:tc>
      </w:tr>
    </w:tbl>
    <w:p w:rsidR="002616B6" w:rsidRPr="002616B6" w:rsidRDefault="002616B6" w:rsidP="002616B6">
      <w:pPr>
        <w:widowControl w:val="0"/>
        <w:autoSpaceDE w:val="0"/>
        <w:autoSpaceDN w:val="0"/>
        <w:ind w:firstLine="709"/>
        <w:jc w:val="both"/>
        <w:rPr>
          <w:sz w:val="22"/>
          <w:szCs w:val="20"/>
        </w:rPr>
      </w:pPr>
    </w:p>
    <w:p w:rsidR="002616B6" w:rsidRPr="002616B6" w:rsidRDefault="002616B6" w:rsidP="002616B6">
      <w:pPr>
        <w:widowControl w:val="0"/>
        <w:autoSpaceDE w:val="0"/>
        <w:autoSpaceDN w:val="0"/>
        <w:ind w:firstLine="709"/>
        <w:jc w:val="both"/>
        <w:rPr>
          <w:rFonts w:eastAsiaTheme="minorHAnsi"/>
          <w:lang w:eastAsia="en-US"/>
        </w:rPr>
      </w:pPr>
      <w:r w:rsidRPr="002616B6">
        <w:rPr>
          <w:sz w:val="22"/>
          <w:szCs w:val="20"/>
        </w:rPr>
        <w:t xml:space="preserve">* - </w:t>
      </w:r>
      <w:r w:rsidRPr="002616B6">
        <w:rPr>
          <w:rFonts w:eastAsiaTheme="minorHAnsi"/>
          <w:lang w:eastAsia="en-US"/>
        </w:rPr>
        <w:t>Для семейных ферм, использующих право на освобождение от исполнения обязанности налогоплательщика, связанной с исчислением и уплатой налога на добавленную стоимость, финансовое обеспечение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2616B6" w:rsidRPr="002616B6" w:rsidRDefault="002616B6" w:rsidP="002616B6">
      <w:pPr>
        <w:widowControl w:val="0"/>
        <w:autoSpaceDE w:val="0"/>
        <w:autoSpaceDN w:val="0"/>
        <w:ind w:firstLine="540"/>
        <w:jc w:val="both"/>
        <w:rPr>
          <w:sz w:val="22"/>
          <w:szCs w:val="20"/>
        </w:rPr>
      </w:pPr>
    </w:p>
    <w:p w:rsidR="002616B6" w:rsidRPr="002616B6" w:rsidRDefault="002616B6" w:rsidP="002616B6">
      <w:pPr>
        <w:widowControl w:val="0"/>
        <w:autoSpaceDE w:val="0"/>
        <w:autoSpaceDN w:val="0"/>
        <w:ind w:firstLine="540"/>
        <w:jc w:val="both"/>
        <w:rPr>
          <w:sz w:val="22"/>
          <w:szCs w:val="20"/>
        </w:rPr>
      </w:pPr>
    </w:p>
    <w:p w:rsidR="002616B6" w:rsidRPr="002616B6" w:rsidRDefault="002616B6" w:rsidP="002616B6">
      <w:pPr>
        <w:widowControl w:val="0"/>
        <w:autoSpaceDE w:val="0"/>
        <w:autoSpaceDN w:val="0"/>
        <w:ind w:firstLine="540"/>
        <w:jc w:val="both"/>
        <w:rPr>
          <w:sz w:val="22"/>
          <w:szCs w:val="20"/>
        </w:rPr>
      </w:pPr>
    </w:p>
    <w:p w:rsidR="002616B6" w:rsidRPr="002616B6" w:rsidRDefault="002616B6" w:rsidP="002616B6">
      <w:pPr>
        <w:widowControl w:val="0"/>
        <w:autoSpaceDE w:val="0"/>
        <w:autoSpaceDN w:val="0"/>
        <w:jc w:val="both"/>
        <w:rPr>
          <w:sz w:val="28"/>
          <w:szCs w:val="28"/>
        </w:rPr>
      </w:pPr>
      <w:r w:rsidRPr="002616B6">
        <w:rPr>
          <w:sz w:val="28"/>
          <w:szCs w:val="28"/>
        </w:rPr>
        <w:t xml:space="preserve">    Заявитель _____________________ ____________________________</w:t>
      </w:r>
    </w:p>
    <w:p w:rsidR="002616B6" w:rsidRPr="002616B6" w:rsidRDefault="002616B6" w:rsidP="002616B6">
      <w:pPr>
        <w:widowControl w:val="0"/>
        <w:autoSpaceDE w:val="0"/>
        <w:autoSpaceDN w:val="0"/>
        <w:jc w:val="both"/>
        <w:rPr>
          <w:sz w:val="20"/>
          <w:szCs w:val="20"/>
        </w:rPr>
      </w:pPr>
      <w:r w:rsidRPr="002616B6">
        <w:rPr>
          <w:sz w:val="20"/>
          <w:szCs w:val="20"/>
        </w:rPr>
        <w:t xml:space="preserve">                                                          (подпись)                             (расшифровка подписи)</w:t>
      </w:r>
    </w:p>
    <w:p w:rsidR="002616B6" w:rsidRPr="002616B6" w:rsidRDefault="002616B6" w:rsidP="002616B6">
      <w:pPr>
        <w:widowControl w:val="0"/>
        <w:autoSpaceDE w:val="0"/>
        <w:autoSpaceDN w:val="0"/>
        <w:jc w:val="both"/>
        <w:rPr>
          <w:sz w:val="20"/>
          <w:szCs w:val="20"/>
        </w:rPr>
      </w:pPr>
    </w:p>
    <w:p w:rsidR="002616B6" w:rsidRPr="002616B6" w:rsidRDefault="002616B6" w:rsidP="002616B6">
      <w:pPr>
        <w:widowControl w:val="0"/>
        <w:autoSpaceDE w:val="0"/>
        <w:autoSpaceDN w:val="0"/>
        <w:jc w:val="both"/>
        <w:rPr>
          <w:sz w:val="20"/>
          <w:szCs w:val="20"/>
        </w:rPr>
      </w:pPr>
      <w:r w:rsidRPr="002616B6">
        <w:rPr>
          <w:sz w:val="20"/>
          <w:szCs w:val="20"/>
        </w:rPr>
        <w:t xml:space="preserve">    М.П. (при наличии)</w:t>
      </w:r>
    </w:p>
    <w:p w:rsidR="00697C06" w:rsidRDefault="00697C06" w:rsidP="00857041">
      <w:pPr>
        <w:widowControl w:val="0"/>
        <w:autoSpaceDE w:val="0"/>
        <w:autoSpaceDN w:val="0"/>
        <w:ind w:left="5670"/>
        <w:outlineLvl w:val="0"/>
        <w:rPr>
          <w:sz w:val="28"/>
          <w:szCs w:val="28"/>
        </w:rPr>
      </w:pPr>
    </w:p>
    <w:p w:rsidR="00697C06" w:rsidRDefault="00697C06" w:rsidP="00857041">
      <w:pPr>
        <w:widowControl w:val="0"/>
        <w:autoSpaceDE w:val="0"/>
        <w:autoSpaceDN w:val="0"/>
        <w:ind w:left="5670"/>
        <w:outlineLvl w:val="0"/>
        <w:rPr>
          <w:sz w:val="28"/>
          <w:szCs w:val="28"/>
        </w:rPr>
      </w:pPr>
    </w:p>
    <w:p w:rsidR="005755F7" w:rsidRPr="005755F7" w:rsidRDefault="005755F7" w:rsidP="005755F7">
      <w:pPr>
        <w:widowControl w:val="0"/>
        <w:autoSpaceDE w:val="0"/>
        <w:autoSpaceDN w:val="0"/>
        <w:ind w:left="5954"/>
        <w:outlineLvl w:val="0"/>
      </w:pPr>
      <w:bookmarkStart w:id="6" w:name="_GoBack"/>
      <w:bookmarkEnd w:id="6"/>
      <w:r w:rsidRPr="005755F7">
        <w:t>Приложение № 10</w:t>
      </w:r>
    </w:p>
    <w:p w:rsidR="005755F7" w:rsidRPr="005755F7" w:rsidRDefault="005755F7" w:rsidP="005755F7">
      <w:pPr>
        <w:widowControl w:val="0"/>
        <w:autoSpaceDE w:val="0"/>
        <w:autoSpaceDN w:val="0"/>
        <w:ind w:left="5954"/>
      </w:pPr>
      <w:r w:rsidRPr="005755F7">
        <w:t>к приказу Министерства</w:t>
      </w:r>
    </w:p>
    <w:p w:rsidR="005755F7" w:rsidRPr="005755F7" w:rsidRDefault="005755F7" w:rsidP="005755F7">
      <w:pPr>
        <w:widowControl w:val="0"/>
        <w:autoSpaceDE w:val="0"/>
        <w:autoSpaceDN w:val="0"/>
        <w:ind w:left="5954"/>
      </w:pPr>
      <w:r w:rsidRPr="005755F7">
        <w:t>сельского хозяйства</w:t>
      </w:r>
    </w:p>
    <w:p w:rsidR="005755F7" w:rsidRPr="005755F7" w:rsidRDefault="005755F7" w:rsidP="005755F7">
      <w:pPr>
        <w:widowControl w:val="0"/>
        <w:autoSpaceDE w:val="0"/>
        <w:autoSpaceDN w:val="0"/>
        <w:ind w:left="5954"/>
      </w:pPr>
      <w:r w:rsidRPr="005755F7">
        <w:t>Республики Башкортостан</w:t>
      </w:r>
    </w:p>
    <w:p w:rsidR="005755F7" w:rsidRPr="005755F7" w:rsidRDefault="005755F7" w:rsidP="005755F7">
      <w:pPr>
        <w:widowControl w:val="0"/>
        <w:autoSpaceDE w:val="0"/>
        <w:autoSpaceDN w:val="0"/>
        <w:ind w:left="4678"/>
      </w:pPr>
      <w:r w:rsidRPr="005755F7">
        <w:t xml:space="preserve">                  от 27 апреля 2020 года № 62</w:t>
      </w:r>
    </w:p>
    <w:p w:rsidR="005755F7" w:rsidRPr="005755F7" w:rsidRDefault="005755F7" w:rsidP="005755F7">
      <w:pPr>
        <w:widowControl w:val="0"/>
        <w:autoSpaceDE w:val="0"/>
        <w:autoSpaceDN w:val="0"/>
        <w:ind w:left="4678"/>
        <w:rPr>
          <w:sz w:val="28"/>
          <w:szCs w:val="28"/>
        </w:rPr>
      </w:pPr>
    </w:p>
    <w:p w:rsidR="005755F7" w:rsidRPr="005755F7" w:rsidRDefault="005755F7" w:rsidP="005755F7">
      <w:pPr>
        <w:widowControl w:val="0"/>
        <w:autoSpaceDE w:val="0"/>
        <w:autoSpaceDN w:val="0"/>
        <w:jc w:val="center"/>
        <w:rPr>
          <w:rFonts w:eastAsiaTheme="minorHAnsi"/>
          <w:sz w:val="28"/>
          <w:szCs w:val="28"/>
          <w:lang w:eastAsia="en-US"/>
        </w:rPr>
      </w:pPr>
      <w:r w:rsidRPr="005755F7">
        <w:rPr>
          <w:rFonts w:eastAsiaTheme="minorHAnsi"/>
          <w:sz w:val="28"/>
          <w:szCs w:val="28"/>
          <w:lang w:eastAsia="en-US"/>
        </w:rPr>
        <w:t>Перечень техники, оборудования, специализированного транспорта по направлениям расходов гранта на развитие семейной фермы и гранта «</w:t>
      </w:r>
      <w:proofErr w:type="spellStart"/>
      <w:r w:rsidRPr="005755F7">
        <w:rPr>
          <w:rFonts w:eastAsiaTheme="minorHAnsi"/>
          <w:sz w:val="28"/>
          <w:szCs w:val="28"/>
          <w:lang w:eastAsia="en-US"/>
        </w:rPr>
        <w:t>Агропрогресс</w:t>
      </w:r>
      <w:proofErr w:type="spellEnd"/>
      <w:r w:rsidRPr="005755F7">
        <w:rPr>
          <w:rFonts w:eastAsiaTheme="minorHAnsi"/>
          <w:sz w:val="28"/>
          <w:szCs w:val="28"/>
          <w:lang w:eastAsia="en-US"/>
        </w:rPr>
        <w:t>»</w:t>
      </w:r>
    </w:p>
    <w:p w:rsidR="005755F7" w:rsidRPr="005755F7" w:rsidRDefault="005755F7" w:rsidP="005755F7">
      <w:pPr>
        <w:widowControl w:val="0"/>
        <w:autoSpaceDE w:val="0"/>
        <w:autoSpaceDN w:val="0"/>
        <w:jc w:val="center"/>
        <w:rPr>
          <w:rFonts w:eastAsiaTheme="minorHAnsi"/>
          <w:sz w:val="28"/>
          <w:szCs w:val="28"/>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
        <w:gridCol w:w="6858"/>
        <w:gridCol w:w="2637"/>
      </w:tblGrid>
      <w:tr w:rsidR="005755F7" w:rsidRPr="005755F7" w:rsidTr="009F0FBE">
        <w:trPr>
          <w:jc w:val="center"/>
        </w:trPr>
        <w:tc>
          <w:tcPr>
            <w:tcW w:w="926" w:type="dxa"/>
            <w:shd w:val="clear" w:color="auto" w:fill="auto"/>
            <w:vAlign w:val="center"/>
          </w:tcPr>
          <w:p w:rsidR="005755F7" w:rsidRPr="005755F7" w:rsidRDefault="005755F7" w:rsidP="005755F7">
            <w:pPr>
              <w:jc w:val="center"/>
              <w:rPr>
                <w:rFonts w:eastAsiaTheme="minorHAnsi"/>
                <w:sz w:val="28"/>
                <w:szCs w:val="28"/>
                <w:lang w:eastAsia="en-US"/>
              </w:rPr>
            </w:pPr>
            <w:r w:rsidRPr="005755F7">
              <w:rPr>
                <w:rFonts w:eastAsiaTheme="minorHAnsi"/>
                <w:sz w:val="28"/>
                <w:szCs w:val="28"/>
                <w:lang w:eastAsia="en-US"/>
              </w:rPr>
              <w:t xml:space="preserve">№ </w:t>
            </w:r>
            <w:proofErr w:type="gramStart"/>
            <w:r w:rsidRPr="005755F7">
              <w:rPr>
                <w:rFonts w:eastAsiaTheme="minorHAnsi"/>
                <w:sz w:val="28"/>
                <w:szCs w:val="28"/>
                <w:lang w:eastAsia="en-US"/>
              </w:rPr>
              <w:t>п</w:t>
            </w:r>
            <w:proofErr w:type="gramEnd"/>
            <w:r w:rsidRPr="005755F7">
              <w:rPr>
                <w:rFonts w:eastAsiaTheme="minorHAnsi"/>
                <w:sz w:val="28"/>
                <w:szCs w:val="28"/>
                <w:lang w:eastAsia="en-US"/>
              </w:rPr>
              <w:t>/п</w:t>
            </w:r>
          </w:p>
        </w:tc>
        <w:tc>
          <w:tcPr>
            <w:tcW w:w="6859" w:type="dxa"/>
            <w:shd w:val="clear" w:color="auto" w:fill="auto"/>
            <w:vAlign w:val="center"/>
          </w:tcPr>
          <w:p w:rsidR="005755F7" w:rsidRPr="005755F7" w:rsidRDefault="005755F7" w:rsidP="005755F7">
            <w:pPr>
              <w:jc w:val="center"/>
              <w:rPr>
                <w:rFonts w:eastAsiaTheme="minorHAnsi"/>
                <w:sz w:val="28"/>
                <w:szCs w:val="28"/>
                <w:lang w:eastAsia="en-US"/>
              </w:rPr>
            </w:pPr>
            <w:r w:rsidRPr="005755F7">
              <w:rPr>
                <w:rFonts w:eastAsiaTheme="minorHAnsi"/>
                <w:sz w:val="28"/>
                <w:szCs w:val="28"/>
                <w:lang w:eastAsia="en-US"/>
              </w:rPr>
              <w:t>Наименование сельскохозяйственной техники и оборудования</w:t>
            </w:r>
          </w:p>
        </w:tc>
        <w:tc>
          <w:tcPr>
            <w:tcW w:w="2637" w:type="dxa"/>
            <w:shd w:val="clear" w:color="auto" w:fill="auto"/>
            <w:vAlign w:val="center"/>
          </w:tcPr>
          <w:p w:rsidR="005755F7" w:rsidRPr="005755F7" w:rsidRDefault="005755F7" w:rsidP="005755F7">
            <w:pPr>
              <w:jc w:val="center"/>
              <w:rPr>
                <w:rFonts w:eastAsiaTheme="minorHAnsi"/>
                <w:sz w:val="28"/>
                <w:szCs w:val="28"/>
                <w:lang w:eastAsia="en-US"/>
              </w:rPr>
            </w:pPr>
            <w:r w:rsidRPr="005755F7">
              <w:rPr>
                <w:rFonts w:eastAsiaTheme="minorHAnsi"/>
                <w:sz w:val="28"/>
                <w:szCs w:val="28"/>
                <w:lang w:eastAsia="en-US"/>
              </w:rPr>
              <w:t>Коды</w:t>
            </w:r>
          </w:p>
        </w:tc>
      </w:tr>
      <w:tr w:rsidR="005755F7" w:rsidRPr="005755F7" w:rsidTr="009F0FBE">
        <w:trPr>
          <w:trHeight w:val="466"/>
          <w:jc w:val="center"/>
        </w:trPr>
        <w:tc>
          <w:tcPr>
            <w:tcW w:w="926" w:type="dxa"/>
            <w:shd w:val="clear" w:color="auto" w:fill="auto"/>
          </w:tcPr>
          <w:p w:rsidR="005755F7" w:rsidRPr="005755F7" w:rsidRDefault="005755F7" w:rsidP="005755F7">
            <w:pPr>
              <w:tabs>
                <w:tab w:val="left" w:pos="0"/>
              </w:tabs>
              <w:jc w:val="center"/>
              <w:rPr>
                <w:rFonts w:eastAsiaTheme="minorHAnsi"/>
                <w:sz w:val="28"/>
                <w:szCs w:val="28"/>
                <w:lang w:eastAsia="en-US"/>
              </w:rPr>
            </w:pPr>
            <w:r w:rsidRPr="005755F7">
              <w:rPr>
                <w:rFonts w:eastAsiaTheme="minorHAnsi"/>
                <w:sz w:val="28"/>
                <w:szCs w:val="28"/>
                <w:lang w:eastAsia="en-US"/>
              </w:rPr>
              <w:t>1</w:t>
            </w:r>
          </w:p>
        </w:tc>
        <w:tc>
          <w:tcPr>
            <w:tcW w:w="6859" w:type="dxa"/>
            <w:shd w:val="clear" w:color="auto" w:fill="auto"/>
            <w:vAlign w:val="center"/>
          </w:tcPr>
          <w:p w:rsidR="005755F7" w:rsidRPr="005755F7" w:rsidRDefault="005755F7" w:rsidP="005755F7">
            <w:pPr>
              <w:jc w:val="both"/>
              <w:rPr>
                <w:rFonts w:eastAsiaTheme="minorHAnsi"/>
                <w:sz w:val="28"/>
                <w:szCs w:val="28"/>
                <w:lang w:eastAsia="en-US"/>
              </w:rPr>
            </w:pPr>
            <w:r w:rsidRPr="005755F7">
              <w:rPr>
                <w:rFonts w:eastAsiaTheme="minorHAnsi"/>
                <w:sz w:val="28"/>
                <w:szCs w:val="28"/>
                <w:lang w:eastAsia="en-US"/>
              </w:rPr>
              <w:t>Тракторы сельскохозяйственного назначения</w:t>
            </w:r>
          </w:p>
        </w:tc>
        <w:tc>
          <w:tcPr>
            <w:tcW w:w="2637" w:type="dxa"/>
            <w:shd w:val="clear" w:color="auto" w:fill="auto"/>
            <w:vAlign w:val="center"/>
          </w:tcPr>
          <w:p w:rsidR="005755F7" w:rsidRPr="005755F7" w:rsidRDefault="005755F7" w:rsidP="005755F7">
            <w:pPr>
              <w:jc w:val="center"/>
              <w:rPr>
                <w:rFonts w:eastAsiaTheme="minorHAnsi"/>
                <w:sz w:val="28"/>
                <w:szCs w:val="28"/>
                <w:lang w:eastAsia="en-US"/>
              </w:rPr>
            </w:pPr>
            <w:r w:rsidRPr="005755F7">
              <w:rPr>
                <w:rFonts w:eastAsiaTheme="minorHAnsi"/>
                <w:sz w:val="28"/>
                <w:szCs w:val="28"/>
                <w:lang w:eastAsia="en-US"/>
              </w:rPr>
              <w:t>28.30.2</w:t>
            </w:r>
          </w:p>
        </w:tc>
      </w:tr>
      <w:tr w:rsidR="005755F7" w:rsidRPr="005755F7" w:rsidTr="009F0FBE">
        <w:trPr>
          <w:trHeight w:val="436"/>
          <w:jc w:val="center"/>
        </w:trPr>
        <w:tc>
          <w:tcPr>
            <w:tcW w:w="926" w:type="dxa"/>
            <w:shd w:val="clear" w:color="auto" w:fill="auto"/>
          </w:tcPr>
          <w:p w:rsidR="005755F7" w:rsidRPr="005755F7" w:rsidRDefault="005755F7" w:rsidP="005755F7">
            <w:pPr>
              <w:tabs>
                <w:tab w:val="left" w:pos="255"/>
              </w:tabs>
              <w:jc w:val="center"/>
              <w:rPr>
                <w:rFonts w:eastAsiaTheme="minorHAnsi"/>
                <w:sz w:val="28"/>
                <w:szCs w:val="28"/>
                <w:lang w:eastAsia="en-US"/>
              </w:rPr>
            </w:pPr>
            <w:r w:rsidRPr="005755F7">
              <w:rPr>
                <w:rFonts w:eastAsiaTheme="minorHAnsi"/>
                <w:sz w:val="28"/>
                <w:szCs w:val="28"/>
                <w:lang w:eastAsia="en-US"/>
              </w:rPr>
              <w:t>2</w:t>
            </w:r>
          </w:p>
        </w:tc>
        <w:tc>
          <w:tcPr>
            <w:tcW w:w="6859" w:type="dxa"/>
            <w:shd w:val="clear" w:color="auto" w:fill="auto"/>
            <w:vAlign w:val="center"/>
          </w:tcPr>
          <w:p w:rsidR="005755F7" w:rsidRPr="005755F7" w:rsidRDefault="005755F7" w:rsidP="005755F7">
            <w:pPr>
              <w:jc w:val="both"/>
              <w:rPr>
                <w:rFonts w:eastAsiaTheme="minorHAnsi"/>
                <w:sz w:val="28"/>
                <w:szCs w:val="28"/>
                <w:lang w:eastAsia="en-US"/>
              </w:rPr>
            </w:pPr>
            <w:r w:rsidRPr="005755F7">
              <w:rPr>
                <w:rFonts w:eastAsiaTheme="minorHAnsi"/>
                <w:sz w:val="28"/>
                <w:szCs w:val="28"/>
                <w:lang w:eastAsia="en-US"/>
              </w:rPr>
              <w:t>Зерноуборочные комбайны</w:t>
            </w:r>
          </w:p>
        </w:tc>
        <w:tc>
          <w:tcPr>
            <w:tcW w:w="2637" w:type="dxa"/>
            <w:shd w:val="clear" w:color="auto" w:fill="auto"/>
            <w:vAlign w:val="center"/>
          </w:tcPr>
          <w:p w:rsidR="005755F7" w:rsidRPr="005755F7" w:rsidRDefault="005755F7" w:rsidP="005755F7">
            <w:pPr>
              <w:jc w:val="center"/>
              <w:rPr>
                <w:rFonts w:eastAsiaTheme="minorHAnsi"/>
                <w:sz w:val="28"/>
                <w:szCs w:val="28"/>
                <w:lang w:eastAsia="en-US"/>
              </w:rPr>
            </w:pPr>
            <w:r w:rsidRPr="005755F7">
              <w:rPr>
                <w:rFonts w:eastAsiaTheme="minorHAnsi"/>
                <w:sz w:val="28"/>
                <w:szCs w:val="28"/>
                <w:lang w:eastAsia="en-US"/>
              </w:rPr>
              <w:t>28.30.59</w:t>
            </w:r>
          </w:p>
        </w:tc>
      </w:tr>
      <w:tr w:rsidR="005755F7" w:rsidRPr="005755F7" w:rsidTr="009F0FBE">
        <w:trPr>
          <w:jc w:val="center"/>
        </w:trPr>
        <w:tc>
          <w:tcPr>
            <w:tcW w:w="926" w:type="dxa"/>
            <w:shd w:val="clear" w:color="auto" w:fill="auto"/>
          </w:tcPr>
          <w:p w:rsidR="005755F7" w:rsidRPr="005755F7" w:rsidRDefault="005755F7" w:rsidP="005755F7">
            <w:pPr>
              <w:tabs>
                <w:tab w:val="left" w:pos="255"/>
              </w:tabs>
              <w:jc w:val="center"/>
              <w:rPr>
                <w:rFonts w:eastAsiaTheme="minorHAnsi"/>
                <w:sz w:val="28"/>
                <w:szCs w:val="28"/>
                <w:lang w:eastAsia="en-US"/>
              </w:rPr>
            </w:pPr>
            <w:r w:rsidRPr="005755F7">
              <w:rPr>
                <w:rFonts w:eastAsiaTheme="minorHAnsi"/>
                <w:sz w:val="28"/>
                <w:szCs w:val="28"/>
                <w:lang w:eastAsia="en-US"/>
              </w:rPr>
              <w:t>3</w:t>
            </w:r>
          </w:p>
        </w:tc>
        <w:tc>
          <w:tcPr>
            <w:tcW w:w="6859" w:type="dxa"/>
            <w:shd w:val="clear" w:color="auto" w:fill="auto"/>
            <w:vAlign w:val="center"/>
          </w:tcPr>
          <w:p w:rsidR="005755F7" w:rsidRPr="005755F7" w:rsidRDefault="005755F7" w:rsidP="005755F7">
            <w:pPr>
              <w:jc w:val="both"/>
              <w:rPr>
                <w:rFonts w:eastAsiaTheme="minorHAnsi"/>
                <w:sz w:val="28"/>
                <w:szCs w:val="28"/>
                <w:lang w:eastAsia="en-US"/>
              </w:rPr>
            </w:pPr>
            <w:r w:rsidRPr="005755F7">
              <w:rPr>
                <w:rFonts w:eastAsiaTheme="minorHAnsi"/>
                <w:sz w:val="28"/>
                <w:szCs w:val="28"/>
                <w:lang w:eastAsia="en-US"/>
              </w:rPr>
              <w:t xml:space="preserve">Кормоуборочные комбайны самоходные и прицепные, самоходные косилки </w:t>
            </w:r>
          </w:p>
        </w:tc>
        <w:tc>
          <w:tcPr>
            <w:tcW w:w="2637" w:type="dxa"/>
            <w:shd w:val="clear" w:color="auto" w:fill="auto"/>
            <w:vAlign w:val="center"/>
          </w:tcPr>
          <w:p w:rsidR="005755F7" w:rsidRPr="005755F7" w:rsidRDefault="005755F7" w:rsidP="005755F7">
            <w:pPr>
              <w:jc w:val="center"/>
              <w:rPr>
                <w:rFonts w:eastAsiaTheme="minorHAnsi"/>
                <w:sz w:val="28"/>
                <w:szCs w:val="28"/>
                <w:lang w:eastAsia="en-US"/>
              </w:rPr>
            </w:pPr>
            <w:r w:rsidRPr="005755F7">
              <w:rPr>
                <w:rFonts w:eastAsiaTheme="minorHAnsi"/>
                <w:sz w:val="28"/>
                <w:szCs w:val="28"/>
                <w:lang w:eastAsia="en-US"/>
              </w:rPr>
              <w:t>28.30.59</w:t>
            </w:r>
          </w:p>
          <w:p w:rsidR="005755F7" w:rsidRPr="005755F7" w:rsidRDefault="005755F7" w:rsidP="005755F7">
            <w:pPr>
              <w:jc w:val="center"/>
              <w:rPr>
                <w:rFonts w:eastAsiaTheme="minorHAnsi"/>
                <w:sz w:val="28"/>
                <w:szCs w:val="28"/>
                <w:lang w:eastAsia="en-US"/>
              </w:rPr>
            </w:pPr>
            <w:r w:rsidRPr="005755F7">
              <w:rPr>
                <w:rFonts w:eastAsiaTheme="minorHAnsi"/>
                <w:sz w:val="28"/>
                <w:szCs w:val="28"/>
                <w:lang w:eastAsia="en-US"/>
              </w:rPr>
              <w:t>29.10.44</w:t>
            </w:r>
          </w:p>
        </w:tc>
      </w:tr>
      <w:tr w:rsidR="005755F7" w:rsidRPr="005755F7" w:rsidTr="009F0FBE">
        <w:trPr>
          <w:jc w:val="center"/>
        </w:trPr>
        <w:tc>
          <w:tcPr>
            <w:tcW w:w="926" w:type="dxa"/>
            <w:shd w:val="clear" w:color="auto" w:fill="auto"/>
          </w:tcPr>
          <w:p w:rsidR="005755F7" w:rsidRPr="005755F7" w:rsidRDefault="005755F7" w:rsidP="005755F7">
            <w:pPr>
              <w:tabs>
                <w:tab w:val="left" w:pos="255"/>
              </w:tabs>
              <w:jc w:val="center"/>
              <w:rPr>
                <w:rFonts w:eastAsiaTheme="minorHAnsi"/>
                <w:sz w:val="28"/>
                <w:szCs w:val="28"/>
                <w:lang w:eastAsia="en-US"/>
              </w:rPr>
            </w:pPr>
            <w:r w:rsidRPr="005755F7">
              <w:rPr>
                <w:rFonts w:eastAsiaTheme="minorHAnsi"/>
                <w:sz w:val="28"/>
                <w:szCs w:val="28"/>
                <w:lang w:eastAsia="en-US"/>
              </w:rPr>
              <w:t>4</w:t>
            </w:r>
          </w:p>
        </w:tc>
        <w:tc>
          <w:tcPr>
            <w:tcW w:w="6859" w:type="dxa"/>
            <w:shd w:val="clear" w:color="auto" w:fill="auto"/>
            <w:vAlign w:val="center"/>
          </w:tcPr>
          <w:p w:rsidR="005755F7" w:rsidRPr="005755F7" w:rsidRDefault="005755F7" w:rsidP="005755F7">
            <w:pPr>
              <w:jc w:val="both"/>
              <w:rPr>
                <w:rFonts w:eastAsiaTheme="minorHAnsi"/>
                <w:sz w:val="28"/>
                <w:szCs w:val="28"/>
                <w:lang w:eastAsia="en-US"/>
              </w:rPr>
            </w:pPr>
            <w:r w:rsidRPr="005755F7">
              <w:rPr>
                <w:rFonts w:eastAsiaTheme="minorHAnsi"/>
                <w:sz w:val="28"/>
                <w:szCs w:val="28"/>
                <w:lang w:eastAsia="en-US"/>
              </w:rPr>
              <w:t xml:space="preserve">Грузовые автомобили (бортовые, самосвалы, автолавки, молоковозы, рефрижераторы, изотермические фургоны, скотовозы) </w:t>
            </w:r>
          </w:p>
        </w:tc>
        <w:tc>
          <w:tcPr>
            <w:tcW w:w="2637" w:type="dxa"/>
            <w:shd w:val="clear" w:color="auto" w:fill="auto"/>
            <w:vAlign w:val="center"/>
          </w:tcPr>
          <w:p w:rsidR="005755F7" w:rsidRPr="005755F7" w:rsidRDefault="005755F7" w:rsidP="005755F7">
            <w:pPr>
              <w:jc w:val="center"/>
              <w:rPr>
                <w:rFonts w:eastAsiaTheme="minorHAnsi"/>
                <w:sz w:val="28"/>
                <w:szCs w:val="28"/>
                <w:lang w:eastAsia="en-US"/>
              </w:rPr>
            </w:pPr>
            <w:r w:rsidRPr="005755F7">
              <w:rPr>
                <w:rFonts w:eastAsiaTheme="minorHAnsi"/>
                <w:sz w:val="28"/>
                <w:szCs w:val="28"/>
                <w:lang w:eastAsia="en-US"/>
              </w:rPr>
              <w:t>29.10.4</w:t>
            </w:r>
          </w:p>
          <w:p w:rsidR="005755F7" w:rsidRPr="005755F7" w:rsidRDefault="005755F7" w:rsidP="005755F7">
            <w:pPr>
              <w:jc w:val="center"/>
              <w:rPr>
                <w:rFonts w:eastAsiaTheme="minorHAnsi"/>
                <w:sz w:val="28"/>
                <w:szCs w:val="28"/>
                <w:lang w:eastAsia="en-US"/>
              </w:rPr>
            </w:pPr>
            <w:r w:rsidRPr="005755F7">
              <w:rPr>
                <w:rFonts w:eastAsiaTheme="minorHAnsi"/>
                <w:sz w:val="28"/>
                <w:szCs w:val="28"/>
                <w:lang w:eastAsia="en-US"/>
              </w:rPr>
              <w:t>29.10.5</w:t>
            </w:r>
          </w:p>
        </w:tc>
      </w:tr>
      <w:tr w:rsidR="005755F7" w:rsidRPr="005755F7" w:rsidTr="009F0FBE">
        <w:trPr>
          <w:jc w:val="center"/>
        </w:trPr>
        <w:tc>
          <w:tcPr>
            <w:tcW w:w="926" w:type="dxa"/>
            <w:shd w:val="clear" w:color="auto" w:fill="auto"/>
          </w:tcPr>
          <w:p w:rsidR="005755F7" w:rsidRPr="005755F7" w:rsidRDefault="005755F7" w:rsidP="005755F7">
            <w:pPr>
              <w:tabs>
                <w:tab w:val="left" w:pos="255"/>
              </w:tabs>
              <w:jc w:val="center"/>
              <w:rPr>
                <w:rFonts w:eastAsiaTheme="minorHAnsi"/>
                <w:sz w:val="28"/>
                <w:szCs w:val="28"/>
                <w:lang w:eastAsia="en-US"/>
              </w:rPr>
            </w:pPr>
            <w:r w:rsidRPr="005755F7">
              <w:rPr>
                <w:rFonts w:eastAsiaTheme="minorHAnsi"/>
                <w:sz w:val="28"/>
                <w:szCs w:val="28"/>
                <w:lang w:eastAsia="en-US"/>
              </w:rPr>
              <w:t>5</w:t>
            </w:r>
          </w:p>
        </w:tc>
        <w:tc>
          <w:tcPr>
            <w:tcW w:w="6859" w:type="dxa"/>
            <w:shd w:val="clear" w:color="auto" w:fill="auto"/>
            <w:vAlign w:val="center"/>
          </w:tcPr>
          <w:p w:rsidR="005755F7" w:rsidRPr="005755F7" w:rsidRDefault="005755F7" w:rsidP="005755F7">
            <w:pPr>
              <w:jc w:val="both"/>
              <w:rPr>
                <w:rFonts w:eastAsiaTheme="minorHAnsi"/>
                <w:sz w:val="28"/>
                <w:szCs w:val="28"/>
                <w:lang w:eastAsia="en-US"/>
              </w:rPr>
            </w:pPr>
            <w:r w:rsidRPr="005755F7">
              <w:rPr>
                <w:rFonts w:eastAsiaTheme="minorHAnsi"/>
                <w:sz w:val="28"/>
                <w:szCs w:val="28"/>
                <w:lang w:eastAsia="en-US"/>
              </w:rPr>
              <w:t>Прицепы, полуприцепы автомобильные и тракторные, самозагружающиеся, саморазгружающиеся, для перевозки нефтепродуктов, воды и прочих жидкостей</w:t>
            </w:r>
          </w:p>
        </w:tc>
        <w:tc>
          <w:tcPr>
            <w:tcW w:w="2637" w:type="dxa"/>
            <w:shd w:val="clear" w:color="auto" w:fill="auto"/>
            <w:vAlign w:val="center"/>
          </w:tcPr>
          <w:p w:rsidR="005755F7" w:rsidRPr="005755F7" w:rsidRDefault="005755F7" w:rsidP="005755F7">
            <w:pPr>
              <w:jc w:val="center"/>
              <w:rPr>
                <w:rFonts w:eastAsiaTheme="minorHAnsi"/>
                <w:sz w:val="28"/>
                <w:szCs w:val="28"/>
                <w:lang w:eastAsia="en-US"/>
              </w:rPr>
            </w:pPr>
            <w:r w:rsidRPr="005755F7">
              <w:rPr>
                <w:rFonts w:eastAsiaTheme="minorHAnsi"/>
                <w:sz w:val="28"/>
                <w:szCs w:val="28"/>
                <w:lang w:eastAsia="en-US"/>
              </w:rPr>
              <w:t>29.20.23.130</w:t>
            </w:r>
          </w:p>
          <w:p w:rsidR="005755F7" w:rsidRPr="005755F7" w:rsidRDefault="005755F7" w:rsidP="005755F7">
            <w:pPr>
              <w:jc w:val="center"/>
              <w:rPr>
                <w:rFonts w:eastAsiaTheme="minorHAnsi"/>
                <w:sz w:val="28"/>
                <w:szCs w:val="28"/>
                <w:lang w:eastAsia="en-US"/>
              </w:rPr>
            </w:pPr>
            <w:r w:rsidRPr="005755F7">
              <w:rPr>
                <w:rFonts w:eastAsiaTheme="minorHAnsi"/>
                <w:sz w:val="28"/>
                <w:szCs w:val="28"/>
                <w:lang w:eastAsia="en-US"/>
              </w:rPr>
              <w:t>28.30.7</w:t>
            </w:r>
          </w:p>
          <w:p w:rsidR="005755F7" w:rsidRPr="005755F7" w:rsidRDefault="005755F7" w:rsidP="005755F7">
            <w:pPr>
              <w:jc w:val="center"/>
              <w:rPr>
                <w:rFonts w:eastAsiaTheme="minorHAnsi"/>
                <w:sz w:val="28"/>
                <w:szCs w:val="28"/>
                <w:lang w:eastAsia="en-US"/>
              </w:rPr>
            </w:pPr>
            <w:r w:rsidRPr="005755F7">
              <w:rPr>
                <w:rFonts w:eastAsiaTheme="minorHAnsi"/>
                <w:sz w:val="28"/>
                <w:szCs w:val="28"/>
                <w:lang w:eastAsia="en-US"/>
              </w:rPr>
              <w:t>29.20.23.120</w:t>
            </w:r>
          </w:p>
        </w:tc>
      </w:tr>
      <w:tr w:rsidR="005755F7" w:rsidRPr="005755F7" w:rsidTr="009F0FBE">
        <w:trPr>
          <w:jc w:val="center"/>
        </w:trPr>
        <w:tc>
          <w:tcPr>
            <w:tcW w:w="926" w:type="dxa"/>
            <w:shd w:val="clear" w:color="auto" w:fill="auto"/>
          </w:tcPr>
          <w:p w:rsidR="005755F7" w:rsidRPr="005755F7" w:rsidRDefault="005755F7" w:rsidP="005755F7">
            <w:pPr>
              <w:tabs>
                <w:tab w:val="left" w:pos="255"/>
              </w:tabs>
              <w:jc w:val="center"/>
              <w:rPr>
                <w:rFonts w:eastAsiaTheme="minorHAnsi"/>
                <w:sz w:val="28"/>
                <w:szCs w:val="28"/>
                <w:lang w:eastAsia="en-US"/>
              </w:rPr>
            </w:pPr>
            <w:r w:rsidRPr="005755F7">
              <w:rPr>
                <w:rFonts w:eastAsiaTheme="minorHAnsi"/>
                <w:sz w:val="28"/>
                <w:szCs w:val="28"/>
                <w:lang w:eastAsia="en-US"/>
              </w:rPr>
              <w:t>6</w:t>
            </w:r>
          </w:p>
        </w:tc>
        <w:tc>
          <w:tcPr>
            <w:tcW w:w="6859" w:type="dxa"/>
            <w:shd w:val="clear" w:color="auto" w:fill="auto"/>
            <w:vAlign w:val="center"/>
          </w:tcPr>
          <w:p w:rsidR="005755F7" w:rsidRPr="005755F7" w:rsidRDefault="005755F7" w:rsidP="005755F7">
            <w:pPr>
              <w:jc w:val="both"/>
              <w:rPr>
                <w:rFonts w:eastAsiaTheme="minorHAnsi"/>
                <w:sz w:val="28"/>
                <w:szCs w:val="28"/>
                <w:lang w:eastAsia="en-US"/>
              </w:rPr>
            </w:pPr>
            <w:r w:rsidRPr="005755F7">
              <w:rPr>
                <w:rFonts w:eastAsiaTheme="minorHAnsi"/>
                <w:sz w:val="28"/>
                <w:szCs w:val="28"/>
                <w:lang w:eastAsia="en-US"/>
              </w:rPr>
              <w:t>Почвообрабатывающие и посевные машины (сажалки), разбрасыватели органических и минеральных удобрений</w:t>
            </w:r>
          </w:p>
        </w:tc>
        <w:tc>
          <w:tcPr>
            <w:tcW w:w="2637" w:type="dxa"/>
            <w:shd w:val="clear" w:color="auto" w:fill="auto"/>
            <w:vAlign w:val="center"/>
          </w:tcPr>
          <w:p w:rsidR="005755F7" w:rsidRPr="005755F7" w:rsidRDefault="005755F7" w:rsidP="005755F7">
            <w:pPr>
              <w:jc w:val="center"/>
              <w:rPr>
                <w:rFonts w:eastAsiaTheme="minorHAnsi"/>
                <w:sz w:val="28"/>
                <w:szCs w:val="28"/>
                <w:lang w:eastAsia="en-US"/>
              </w:rPr>
            </w:pPr>
            <w:r w:rsidRPr="005755F7">
              <w:rPr>
                <w:rFonts w:eastAsiaTheme="minorHAnsi"/>
                <w:sz w:val="28"/>
                <w:szCs w:val="28"/>
                <w:lang w:eastAsia="en-US"/>
              </w:rPr>
              <w:t>28.30.3</w:t>
            </w:r>
          </w:p>
        </w:tc>
      </w:tr>
      <w:tr w:rsidR="005755F7" w:rsidRPr="005755F7" w:rsidTr="009F0FBE">
        <w:trPr>
          <w:trHeight w:val="350"/>
          <w:jc w:val="center"/>
        </w:trPr>
        <w:tc>
          <w:tcPr>
            <w:tcW w:w="926" w:type="dxa"/>
            <w:shd w:val="clear" w:color="auto" w:fill="auto"/>
          </w:tcPr>
          <w:p w:rsidR="005755F7" w:rsidRPr="005755F7" w:rsidRDefault="005755F7" w:rsidP="005755F7">
            <w:pPr>
              <w:tabs>
                <w:tab w:val="left" w:pos="255"/>
              </w:tabs>
              <w:jc w:val="center"/>
              <w:rPr>
                <w:rFonts w:eastAsiaTheme="minorHAnsi"/>
                <w:sz w:val="28"/>
                <w:szCs w:val="28"/>
                <w:lang w:eastAsia="en-US"/>
              </w:rPr>
            </w:pPr>
            <w:r w:rsidRPr="005755F7">
              <w:rPr>
                <w:rFonts w:eastAsiaTheme="minorHAnsi"/>
                <w:sz w:val="28"/>
                <w:szCs w:val="28"/>
                <w:lang w:eastAsia="en-US"/>
              </w:rPr>
              <w:t>7</w:t>
            </w:r>
          </w:p>
        </w:tc>
        <w:tc>
          <w:tcPr>
            <w:tcW w:w="6859" w:type="dxa"/>
            <w:shd w:val="clear" w:color="auto" w:fill="auto"/>
            <w:vAlign w:val="center"/>
          </w:tcPr>
          <w:p w:rsidR="005755F7" w:rsidRPr="005755F7" w:rsidRDefault="005755F7" w:rsidP="005755F7">
            <w:pPr>
              <w:jc w:val="both"/>
              <w:rPr>
                <w:rFonts w:eastAsiaTheme="minorHAnsi"/>
                <w:sz w:val="28"/>
                <w:szCs w:val="28"/>
                <w:lang w:eastAsia="en-US"/>
              </w:rPr>
            </w:pPr>
            <w:r w:rsidRPr="005755F7">
              <w:rPr>
                <w:rFonts w:eastAsiaTheme="minorHAnsi"/>
                <w:sz w:val="28"/>
                <w:szCs w:val="28"/>
                <w:lang w:eastAsia="en-US"/>
              </w:rPr>
              <w:t xml:space="preserve">Машины для заготовки и приготовления кормов, тракторные косилки, грабли, пресс-подборщики, </w:t>
            </w:r>
            <w:proofErr w:type="spellStart"/>
            <w:r w:rsidRPr="005755F7">
              <w:rPr>
                <w:rFonts w:eastAsiaTheme="minorHAnsi"/>
                <w:sz w:val="28"/>
                <w:szCs w:val="28"/>
                <w:lang w:eastAsia="en-US"/>
              </w:rPr>
              <w:t>измельчители</w:t>
            </w:r>
            <w:proofErr w:type="spellEnd"/>
            <w:r w:rsidRPr="005755F7">
              <w:rPr>
                <w:rFonts w:eastAsiaTheme="minorHAnsi"/>
                <w:sz w:val="28"/>
                <w:szCs w:val="28"/>
                <w:lang w:eastAsia="en-US"/>
              </w:rPr>
              <w:t>-смесители-раздатчики кормов</w:t>
            </w:r>
          </w:p>
        </w:tc>
        <w:tc>
          <w:tcPr>
            <w:tcW w:w="2637" w:type="dxa"/>
            <w:shd w:val="clear" w:color="auto" w:fill="auto"/>
            <w:vAlign w:val="center"/>
          </w:tcPr>
          <w:p w:rsidR="005755F7" w:rsidRPr="005755F7" w:rsidRDefault="005755F7" w:rsidP="005755F7">
            <w:pPr>
              <w:jc w:val="center"/>
              <w:rPr>
                <w:rFonts w:eastAsiaTheme="minorHAnsi"/>
                <w:sz w:val="28"/>
                <w:szCs w:val="28"/>
                <w:lang w:eastAsia="en-US"/>
              </w:rPr>
            </w:pPr>
            <w:r w:rsidRPr="005755F7">
              <w:rPr>
                <w:rFonts w:eastAsiaTheme="minorHAnsi"/>
                <w:sz w:val="28"/>
                <w:szCs w:val="28"/>
                <w:lang w:eastAsia="en-US"/>
              </w:rPr>
              <w:t>28.30.51</w:t>
            </w:r>
          </w:p>
          <w:p w:rsidR="005755F7" w:rsidRPr="005755F7" w:rsidRDefault="005755F7" w:rsidP="005755F7">
            <w:pPr>
              <w:jc w:val="center"/>
              <w:rPr>
                <w:rFonts w:eastAsiaTheme="minorHAnsi"/>
                <w:sz w:val="28"/>
                <w:szCs w:val="28"/>
                <w:lang w:eastAsia="en-US"/>
              </w:rPr>
            </w:pPr>
            <w:r w:rsidRPr="005755F7">
              <w:rPr>
                <w:rFonts w:eastAsiaTheme="minorHAnsi"/>
                <w:sz w:val="28"/>
                <w:szCs w:val="28"/>
                <w:lang w:eastAsia="en-US"/>
              </w:rPr>
              <w:t>28.30.52</w:t>
            </w:r>
          </w:p>
          <w:p w:rsidR="005755F7" w:rsidRPr="005755F7" w:rsidRDefault="005755F7" w:rsidP="005755F7">
            <w:pPr>
              <w:jc w:val="center"/>
              <w:rPr>
                <w:rFonts w:eastAsiaTheme="minorHAnsi"/>
                <w:sz w:val="28"/>
                <w:szCs w:val="28"/>
                <w:lang w:eastAsia="en-US"/>
              </w:rPr>
            </w:pPr>
            <w:r w:rsidRPr="005755F7">
              <w:rPr>
                <w:rFonts w:eastAsiaTheme="minorHAnsi"/>
                <w:sz w:val="28"/>
                <w:szCs w:val="28"/>
                <w:lang w:eastAsia="en-US"/>
              </w:rPr>
              <w:t>28.30.53</w:t>
            </w:r>
          </w:p>
        </w:tc>
      </w:tr>
      <w:tr w:rsidR="005755F7" w:rsidRPr="005755F7" w:rsidTr="009F0FBE">
        <w:trPr>
          <w:trHeight w:val="350"/>
          <w:jc w:val="center"/>
        </w:trPr>
        <w:tc>
          <w:tcPr>
            <w:tcW w:w="926" w:type="dxa"/>
            <w:shd w:val="clear" w:color="auto" w:fill="auto"/>
          </w:tcPr>
          <w:p w:rsidR="005755F7" w:rsidRPr="005755F7" w:rsidRDefault="005755F7" w:rsidP="005755F7">
            <w:pPr>
              <w:tabs>
                <w:tab w:val="left" w:pos="255"/>
              </w:tabs>
              <w:jc w:val="center"/>
              <w:rPr>
                <w:rFonts w:eastAsiaTheme="minorHAnsi"/>
                <w:sz w:val="28"/>
                <w:szCs w:val="28"/>
                <w:lang w:eastAsia="en-US"/>
              </w:rPr>
            </w:pPr>
            <w:r w:rsidRPr="005755F7">
              <w:rPr>
                <w:rFonts w:eastAsiaTheme="minorHAnsi"/>
                <w:sz w:val="28"/>
                <w:szCs w:val="28"/>
                <w:lang w:eastAsia="en-US"/>
              </w:rPr>
              <w:t>8</w:t>
            </w:r>
          </w:p>
        </w:tc>
        <w:tc>
          <w:tcPr>
            <w:tcW w:w="6859" w:type="dxa"/>
            <w:shd w:val="clear" w:color="auto" w:fill="auto"/>
            <w:vAlign w:val="center"/>
          </w:tcPr>
          <w:p w:rsidR="005755F7" w:rsidRPr="005755F7" w:rsidRDefault="005755F7" w:rsidP="005755F7">
            <w:pPr>
              <w:jc w:val="both"/>
              <w:rPr>
                <w:rFonts w:eastAsiaTheme="minorHAnsi"/>
                <w:sz w:val="28"/>
                <w:szCs w:val="28"/>
                <w:lang w:eastAsia="en-US"/>
              </w:rPr>
            </w:pPr>
            <w:r w:rsidRPr="005755F7">
              <w:rPr>
                <w:rFonts w:eastAsiaTheme="minorHAnsi"/>
                <w:sz w:val="28"/>
                <w:szCs w:val="28"/>
                <w:lang w:eastAsia="en-US"/>
              </w:rPr>
              <w:t xml:space="preserve">Оборудование для приготовления кормов (дробилки, </w:t>
            </w:r>
            <w:proofErr w:type="spellStart"/>
            <w:r w:rsidRPr="005755F7">
              <w:rPr>
                <w:rFonts w:eastAsiaTheme="minorHAnsi"/>
                <w:sz w:val="28"/>
                <w:szCs w:val="28"/>
                <w:lang w:eastAsia="en-US"/>
              </w:rPr>
              <w:t>измельчители</w:t>
            </w:r>
            <w:proofErr w:type="spellEnd"/>
            <w:r w:rsidRPr="005755F7">
              <w:rPr>
                <w:rFonts w:eastAsiaTheme="minorHAnsi"/>
                <w:sz w:val="28"/>
                <w:szCs w:val="28"/>
                <w:lang w:eastAsia="en-US"/>
              </w:rPr>
              <w:t xml:space="preserve"> грубых и сочных кормов, смесители, запарники-смесители, котлы варочные, оборудование подогрева молока, обрата и оборудование для молока)</w:t>
            </w:r>
          </w:p>
        </w:tc>
        <w:tc>
          <w:tcPr>
            <w:tcW w:w="2637" w:type="dxa"/>
            <w:shd w:val="clear" w:color="auto" w:fill="auto"/>
            <w:vAlign w:val="center"/>
          </w:tcPr>
          <w:p w:rsidR="005755F7" w:rsidRPr="005755F7" w:rsidRDefault="005755F7" w:rsidP="005755F7">
            <w:pPr>
              <w:jc w:val="center"/>
              <w:rPr>
                <w:rFonts w:eastAsiaTheme="minorHAnsi"/>
                <w:sz w:val="28"/>
                <w:szCs w:val="28"/>
                <w:lang w:eastAsia="en-US"/>
              </w:rPr>
            </w:pPr>
            <w:r w:rsidRPr="005755F7">
              <w:rPr>
                <w:rFonts w:eastAsiaTheme="minorHAnsi"/>
                <w:sz w:val="28"/>
                <w:szCs w:val="28"/>
                <w:lang w:eastAsia="en-US"/>
              </w:rPr>
              <w:t>28.30.83</w:t>
            </w:r>
          </w:p>
          <w:p w:rsidR="005755F7" w:rsidRPr="005755F7" w:rsidRDefault="005755F7" w:rsidP="005755F7">
            <w:pPr>
              <w:jc w:val="center"/>
              <w:rPr>
                <w:rFonts w:eastAsiaTheme="minorHAnsi"/>
                <w:sz w:val="28"/>
                <w:szCs w:val="28"/>
                <w:lang w:eastAsia="en-US"/>
              </w:rPr>
            </w:pPr>
          </w:p>
        </w:tc>
      </w:tr>
      <w:tr w:rsidR="005755F7" w:rsidRPr="005755F7" w:rsidTr="009F0FBE">
        <w:trPr>
          <w:jc w:val="center"/>
        </w:trPr>
        <w:tc>
          <w:tcPr>
            <w:tcW w:w="926" w:type="dxa"/>
            <w:shd w:val="clear" w:color="auto" w:fill="auto"/>
          </w:tcPr>
          <w:p w:rsidR="005755F7" w:rsidRPr="005755F7" w:rsidRDefault="005755F7" w:rsidP="005755F7">
            <w:pPr>
              <w:tabs>
                <w:tab w:val="left" w:pos="255"/>
              </w:tabs>
              <w:jc w:val="center"/>
              <w:rPr>
                <w:rFonts w:eastAsiaTheme="minorHAnsi"/>
                <w:sz w:val="28"/>
                <w:szCs w:val="28"/>
                <w:lang w:eastAsia="en-US"/>
              </w:rPr>
            </w:pPr>
            <w:r w:rsidRPr="005755F7">
              <w:rPr>
                <w:rFonts w:eastAsiaTheme="minorHAnsi"/>
                <w:sz w:val="28"/>
                <w:szCs w:val="28"/>
                <w:lang w:eastAsia="en-US"/>
              </w:rPr>
              <w:t>9</w:t>
            </w:r>
          </w:p>
        </w:tc>
        <w:tc>
          <w:tcPr>
            <w:tcW w:w="6859" w:type="dxa"/>
            <w:shd w:val="clear" w:color="auto" w:fill="auto"/>
            <w:vAlign w:val="center"/>
          </w:tcPr>
          <w:p w:rsidR="005755F7" w:rsidRPr="005755F7" w:rsidRDefault="005755F7" w:rsidP="005755F7">
            <w:pPr>
              <w:jc w:val="both"/>
              <w:rPr>
                <w:rFonts w:eastAsiaTheme="minorHAnsi"/>
                <w:sz w:val="28"/>
                <w:szCs w:val="28"/>
                <w:lang w:eastAsia="en-US"/>
              </w:rPr>
            </w:pPr>
            <w:r w:rsidRPr="005755F7">
              <w:rPr>
                <w:rFonts w:eastAsiaTheme="minorHAnsi"/>
                <w:sz w:val="28"/>
                <w:szCs w:val="28"/>
                <w:lang w:eastAsia="en-US"/>
              </w:rPr>
              <w:t>Зерносушилки, сушилки для сельскохозяйственных продуктов, зерноочистительное оборудование</w:t>
            </w:r>
          </w:p>
        </w:tc>
        <w:tc>
          <w:tcPr>
            <w:tcW w:w="2637" w:type="dxa"/>
            <w:shd w:val="clear" w:color="auto" w:fill="auto"/>
            <w:vAlign w:val="center"/>
          </w:tcPr>
          <w:p w:rsidR="005755F7" w:rsidRPr="005755F7" w:rsidRDefault="005755F7" w:rsidP="005755F7">
            <w:pPr>
              <w:jc w:val="center"/>
              <w:rPr>
                <w:rFonts w:eastAsiaTheme="minorHAnsi"/>
                <w:sz w:val="28"/>
                <w:szCs w:val="28"/>
                <w:lang w:eastAsia="en-US"/>
              </w:rPr>
            </w:pPr>
            <w:r w:rsidRPr="005755F7">
              <w:rPr>
                <w:rFonts w:eastAsiaTheme="minorHAnsi"/>
                <w:sz w:val="28"/>
                <w:szCs w:val="28"/>
                <w:lang w:eastAsia="en-US"/>
              </w:rPr>
              <w:t>28.93.16</w:t>
            </w:r>
          </w:p>
          <w:p w:rsidR="005755F7" w:rsidRPr="005755F7" w:rsidRDefault="005755F7" w:rsidP="005755F7">
            <w:pPr>
              <w:jc w:val="center"/>
              <w:rPr>
                <w:rFonts w:eastAsiaTheme="minorHAnsi"/>
                <w:sz w:val="28"/>
                <w:szCs w:val="28"/>
                <w:lang w:eastAsia="en-US"/>
              </w:rPr>
            </w:pPr>
            <w:r w:rsidRPr="005755F7">
              <w:rPr>
                <w:rFonts w:eastAsiaTheme="minorHAnsi"/>
                <w:sz w:val="28"/>
                <w:szCs w:val="28"/>
                <w:lang w:eastAsia="en-US"/>
              </w:rPr>
              <w:t>28.93.20</w:t>
            </w:r>
          </w:p>
        </w:tc>
      </w:tr>
      <w:tr w:rsidR="005755F7" w:rsidRPr="005755F7" w:rsidTr="009F0FBE">
        <w:trPr>
          <w:jc w:val="center"/>
        </w:trPr>
        <w:tc>
          <w:tcPr>
            <w:tcW w:w="926" w:type="dxa"/>
            <w:shd w:val="clear" w:color="auto" w:fill="auto"/>
          </w:tcPr>
          <w:p w:rsidR="005755F7" w:rsidRPr="005755F7" w:rsidRDefault="005755F7" w:rsidP="005755F7">
            <w:pPr>
              <w:tabs>
                <w:tab w:val="left" w:pos="255"/>
              </w:tabs>
              <w:jc w:val="center"/>
              <w:rPr>
                <w:rFonts w:eastAsiaTheme="minorHAnsi"/>
                <w:sz w:val="28"/>
                <w:szCs w:val="28"/>
                <w:lang w:eastAsia="en-US"/>
              </w:rPr>
            </w:pPr>
            <w:r w:rsidRPr="005755F7">
              <w:rPr>
                <w:rFonts w:eastAsiaTheme="minorHAnsi"/>
                <w:sz w:val="28"/>
                <w:szCs w:val="28"/>
                <w:lang w:eastAsia="en-US"/>
              </w:rPr>
              <w:t>10</w:t>
            </w:r>
          </w:p>
        </w:tc>
        <w:tc>
          <w:tcPr>
            <w:tcW w:w="6859" w:type="dxa"/>
            <w:shd w:val="clear" w:color="auto" w:fill="auto"/>
            <w:vAlign w:val="center"/>
          </w:tcPr>
          <w:p w:rsidR="005755F7" w:rsidRPr="005755F7" w:rsidRDefault="005755F7" w:rsidP="005755F7">
            <w:pPr>
              <w:jc w:val="both"/>
              <w:rPr>
                <w:rFonts w:eastAsiaTheme="minorHAnsi"/>
                <w:sz w:val="28"/>
                <w:szCs w:val="28"/>
                <w:lang w:eastAsia="en-US"/>
              </w:rPr>
            </w:pPr>
            <w:r w:rsidRPr="005755F7">
              <w:rPr>
                <w:rFonts w:eastAsiaTheme="minorHAnsi"/>
                <w:sz w:val="28"/>
                <w:szCs w:val="28"/>
                <w:lang w:eastAsia="en-US"/>
              </w:rPr>
              <w:t>Зернопогрузчики, загрузочные устройства</w:t>
            </w:r>
          </w:p>
        </w:tc>
        <w:tc>
          <w:tcPr>
            <w:tcW w:w="2637" w:type="dxa"/>
            <w:shd w:val="clear" w:color="auto" w:fill="auto"/>
            <w:vAlign w:val="center"/>
          </w:tcPr>
          <w:p w:rsidR="005755F7" w:rsidRPr="005755F7" w:rsidRDefault="005755F7" w:rsidP="005755F7">
            <w:pPr>
              <w:jc w:val="center"/>
              <w:rPr>
                <w:rFonts w:eastAsiaTheme="minorHAnsi"/>
                <w:sz w:val="28"/>
                <w:szCs w:val="28"/>
                <w:lang w:eastAsia="en-US"/>
              </w:rPr>
            </w:pPr>
            <w:r w:rsidRPr="005755F7">
              <w:rPr>
                <w:rFonts w:eastAsiaTheme="minorHAnsi"/>
                <w:sz w:val="28"/>
                <w:szCs w:val="28"/>
                <w:lang w:eastAsia="en-US"/>
              </w:rPr>
              <w:t>28.22.18.210</w:t>
            </w:r>
          </w:p>
          <w:p w:rsidR="005755F7" w:rsidRPr="005755F7" w:rsidRDefault="005755F7" w:rsidP="005755F7">
            <w:pPr>
              <w:jc w:val="center"/>
              <w:rPr>
                <w:rFonts w:eastAsiaTheme="minorHAnsi"/>
                <w:sz w:val="28"/>
                <w:szCs w:val="28"/>
                <w:lang w:eastAsia="en-US"/>
              </w:rPr>
            </w:pPr>
            <w:r w:rsidRPr="005755F7">
              <w:rPr>
                <w:rFonts w:eastAsiaTheme="minorHAnsi"/>
                <w:sz w:val="28"/>
                <w:szCs w:val="28"/>
                <w:lang w:eastAsia="en-US"/>
              </w:rPr>
              <w:t>28.22.18.222</w:t>
            </w:r>
          </w:p>
        </w:tc>
      </w:tr>
      <w:tr w:rsidR="005755F7" w:rsidRPr="005755F7" w:rsidTr="009F0FBE">
        <w:trPr>
          <w:trHeight w:val="70"/>
          <w:jc w:val="center"/>
        </w:trPr>
        <w:tc>
          <w:tcPr>
            <w:tcW w:w="926" w:type="dxa"/>
            <w:shd w:val="clear" w:color="auto" w:fill="auto"/>
          </w:tcPr>
          <w:p w:rsidR="005755F7" w:rsidRPr="005755F7" w:rsidRDefault="005755F7" w:rsidP="005755F7">
            <w:pPr>
              <w:tabs>
                <w:tab w:val="left" w:pos="255"/>
              </w:tabs>
              <w:jc w:val="center"/>
              <w:rPr>
                <w:rFonts w:eastAsiaTheme="minorHAnsi"/>
                <w:sz w:val="28"/>
                <w:szCs w:val="28"/>
                <w:lang w:eastAsia="en-US"/>
              </w:rPr>
            </w:pPr>
            <w:r w:rsidRPr="005755F7">
              <w:rPr>
                <w:rFonts w:eastAsiaTheme="minorHAnsi"/>
                <w:sz w:val="28"/>
                <w:szCs w:val="28"/>
                <w:lang w:eastAsia="en-US"/>
              </w:rPr>
              <w:t>11</w:t>
            </w:r>
          </w:p>
        </w:tc>
        <w:tc>
          <w:tcPr>
            <w:tcW w:w="6859" w:type="dxa"/>
            <w:shd w:val="clear" w:color="auto" w:fill="auto"/>
            <w:vAlign w:val="center"/>
          </w:tcPr>
          <w:p w:rsidR="005755F7" w:rsidRPr="005755F7" w:rsidRDefault="005755F7" w:rsidP="005755F7">
            <w:pPr>
              <w:jc w:val="both"/>
              <w:rPr>
                <w:rFonts w:eastAsiaTheme="minorHAnsi"/>
                <w:sz w:val="28"/>
                <w:szCs w:val="28"/>
                <w:lang w:eastAsia="en-US"/>
              </w:rPr>
            </w:pPr>
            <w:r w:rsidRPr="005755F7">
              <w:rPr>
                <w:rFonts w:eastAsiaTheme="minorHAnsi"/>
                <w:sz w:val="28"/>
                <w:szCs w:val="28"/>
                <w:lang w:eastAsia="en-US"/>
              </w:rPr>
              <w:t>Опрыскиватели самоходные и прицепные, протравливатели семян, машины, установки и аппараты дождевальные и поливные, насосные станции</w:t>
            </w:r>
          </w:p>
        </w:tc>
        <w:tc>
          <w:tcPr>
            <w:tcW w:w="2637" w:type="dxa"/>
            <w:shd w:val="clear" w:color="auto" w:fill="auto"/>
            <w:vAlign w:val="center"/>
          </w:tcPr>
          <w:p w:rsidR="005755F7" w:rsidRPr="005755F7" w:rsidRDefault="005755F7" w:rsidP="005755F7">
            <w:pPr>
              <w:jc w:val="center"/>
              <w:rPr>
                <w:rFonts w:eastAsiaTheme="minorHAnsi"/>
                <w:sz w:val="28"/>
                <w:szCs w:val="28"/>
                <w:lang w:eastAsia="en-US"/>
              </w:rPr>
            </w:pPr>
            <w:r w:rsidRPr="005755F7">
              <w:rPr>
                <w:rFonts w:eastAsiaTheme="minorHAnsi"/>
                <w:sz w:val="28"/>
                <w:szCs w:val="28"/>
                <w:lang w:eastAsia="en-US"/>
              </w:rPr>
              <w:t>28.30.6</w:t>
            </w:r>
          </w:p>
        </w:tc>
      </w:tr>
      <w:tr w:rsidR="005755F7" w:rsidRPr="005755F7" w:rsidTr="009F0FBE">
        <w:trPr>
          <w:jc w:val="center"/>
        </w:trPr>
        <w:tc>
          <w:tcPr>
            <w:tcW w:w="926" w:type="dxa"/>
            <w:shd w:val="clear" w:color="auto" w:fill="auto"/>
          </w:tcPr>
          <w:p w:rsidR="005755F7" w:rsidRPr="005755F7" w:rsidRDefault="005755F7" w:rsidP="005755F7">
            <w:pPr>
              <w:tabs>
                <w:tab w:val="left" w:pos="255"/>
              </w:tabs>
              <w:jc w:val="center"/>
              <w:rPr>
                <w:rFonts w:eastAsiaTheme="minorHAnsi"/>
                <w:sz w:val="28"/>
                <w:szCs w:val="28"/>
                <w:lang w:eastAsia="en-US"/>
              </w:rPr>
            </w:pPr>
            <w:r w:rsidRPr="005755F7">
              <w:rPr>
                <w:rFonts w:eastAsiaTheme="minorHAnsi"/>
                <w:sz w:val="28"/>
                <w:szCs w:val="28"/>
                <w:lang w:eastAsia="en-US"/>
              </w:rPr>
              <w:t>12</w:t>
            </w:r>
          </w:p>
        </w:tc>
        <w:tc>
          <w:tcPr>
            <w:tcW w:w="6859" w:type="dxa"/>
            <w:shd w:val="clear" w:color="auto" w:fill="auto"/>
            <w:vAlign w:val="center"/>
          </w:tcPr>
          <w:p w:rsidR="005755F7" w:rsidRPr="005755F7" w:rsidRDefault="005755F7" w:rsidP="005755F7">
            <w:pPr>
              <w:jc w:val="both"/>
              <w:rPr>
                <w:rFonts w:eastAsiaTheme="minorHAnsi"/>
                <w:sz w:val="28"/>
                <w:szCs w:val="28"/>
                <w:lang w:eastAsia="en-US"/>
              </w:rPr>
            </w:pPr>
            <w:r w:rsidRPr="005755F7">
              <w:rPr>
                <w:rFonts w:eastAsiaTheme="minorHAnsi"/>
                <w:sz w:val="28"/>
                <w:szCs w:val="28"/>
                <w:lang w:eastAsia="en-US"/>
              </w:rPr>
              <w:t xml:space="preserve">Приспособления, оборудование, инвентарь для содержания сельхоз животных, птицеводства, </w:t>
            </w:r>
            <w:r w:rsidRPr="005755F7">
              <w:rPr>
                <w:rFonts w:eastAsiaTheme="minorHAnsi"/>
                <w:sz w:val="28"/>
                <w:szCs w:val="28"/>
                <w:lang w:eastAsia="en-US"/>
              </w:rPr>
              <w:lastRenderedPageBreak/>
              <w:t>пчеловодства</w:t>
            </w:r>
          </w:p>
        </w:tc>
        <w:tc>
          <w:tcPr>
            <w:tcW w:w="2637" w:type="dxa"/>
            <w:shd w:val="clear" w:color="auto" w:fill="auto"/>
            <w:vAlign w:val="center"/>
          </w:tcPr>
          <w:p w:rsidR="005755F7" w:rsidRPr="005755F7" w:rsidRDefault="005755F7" w:rsidP="005755F7">
            <w:pPr>
              <w:jc w:val="center"/>
              <w:rPr>
                <w:rFonts w:eastAsiaTheme="minorHAnsi"/>
                <w:sz w:val="28"/>
                <w:szCs w:val="28"/>
                <w:lang w:eastAsia="en-US"/>
              </w:rPr>
            </w:pPr>
            <w:r w:rsidRPr="005755F7">
              <w:rPr>
                <w:rFonts w:eastAsiaTheme="minorHAnsi"/>
                <w:sz w:val="28"/>
                <w:szCs w:val="28"/>
                <w:lang w:eastAsia="en-US"/>
              </w:rPr>
              <w:lastRenderedPageBreak/>
              <w:t>28.30.86</w:t>
            </w:r>
          </w:p>
        </w:tc>
      </w:tr>
      <w:tr w:rsidR="005755F7" w:rsidRPr="005755F7" w:rsidTr="009F0FBE">
        <w:trPr>
          <w:trHeight w:val="518"/>
          <w:jc w:val="center"/>
        </w:trPr>
        <w:tc>
          <w:tcPr>
            <w:tcW w:w="926" w:type="dxa"/>
            <w:shd w:val="clear" w:color="auto" w:fill="auto"/>
          </w:tcPr>
          <w:p w:rsidR="005755F7" w:rsidRPr="005755F7" w:rsidRDefault="005755F7" w:rsidP="005755F7">
            <w:pPr>
              <w:tabs>
                <w:tab w:val="left" w:pos="255"/>
              </w:tabs>
              <w:jc w:val="center"/>
              <w:rPr>
                <w:rFonts w:eastAsiaTheme="minorHAnsi"/>
                <w:sz w:val="28"/>
                <w:szCs w:val="28"/>
                <w:lang w:eastAsia="en-US"/>
              </w:rPr>
            </w:pPr>
            <w:r w:rsidRPr="005755F7">
              <w:rPr>
                <w:rFonts w:eastAsiaTheme="minorHAnsi"/>
                <w:sz w:val="28"/>
                <w:szCs w:val="28"/>
                <w:lang w:eastAsia="en-US"/>
              </w:rPr>
              <w:lastRenderedPageBreak/>
              <w:t>13</w:t>
            </w:r>
          </w:p>
        </w:tc>
        <w:tc>
          <w:tcPr>
            <w:tcW w:w="6859" w:type="dxa"/>
            <w:shd w:val="clear" w:color="auto" w:fill="auto"/>
            <w:vAlign w:val="center"/>
          </w:tcPr>
          <w:p w:rsidR="005755F7" w:rsidRPr="005755F7" w:rsidRDefault="005755F7" w:rsidP="005755F7">
            <w:pPr>
              <w:jc w:val="both"/>
              <w:rPr>
                <w:rFonts w:eastAsiaTheme="minorHAnsi"/>
                <w:sz w:val="28"/>
                <w:szCs w:val="28"/>
                <w:lang w:eastAsia="en-US"/>
              </w:rPr>
            </w:pPr>
            <w:r w:rsidRPr="005755F7">
              <w:rPr>
                <w:rFonts w:eastAsiaTheme="minorHAnsi"/>
                <w:sz w:val="28"/>
                <w:szCs w:val="28"/>
                <w:lang w:eastAsia="en-US"/>
              </w:rPr>
              <w:t>Доильные установки и аппараты, емкости для хранения молока, очистители-охладители</w:t>
            </w:r>
          </w:p>
        </w:tc>
        <w:tc>
          <w:tcPr>
            <w:tcW w:w="2637" w:type="dxa"/>
            <w:shd w:val="clear" w:color="auto" w:fill="auto"/>
            <w:vAlign w:val="center"/>
          </w:tcPr>
          <w:p w:rsidR="005755F7" w:rsidRPr="005755F7" w:rsidRDefault="005755F7" w:rsidP="005755F7">
            <w:pPr>
              <w:jc w:val="center"/>
              <w:rPr>
                <w:rFonts w:eastAsiaTheme="minorHAnsi"/>
                <w:sz w:val="28"/>
                <w:szCs w:val="28"/>
                <w:lang w:eastAsia="en-US"/>
              </w:rPr>
            </w:pPr>
            <w:r w:rsidRPr="005755F7">
              <w:rPr>
                <w:rFonts w:eastAsiaTheme="minorHAnsi"/>
                <w:sz w:val="28"/>
                <w:szCs w:val="28"/>
                <w:lang w:eastAsia="en-US"/>
              </w:rPr>
              <w:t>28.30.82</w:t>
            </w:r>
          </w:p>
          <w:p w:rsidR="005755F7" w:rsidRPr="005755F7" w:rsidRDefault="005755F7" w:rsidP="005755F7">
            <w:pPr>
              <w:jc w:val="center"/>
              <w:rPr>
                <w:rFonts w:eastAsiaTheme="minorHAnsi"/>
                <w:sz w:val="28"/>
                <w:szCs w:val="28"/>
                <w:lang w:eastAsia="en-US"/>
              </w:rPr>
            </w:pPr>
            <w:r w:rsidRPr="005755F7">
              <w:rPr>
                <w:rFonts w:eastAsiaTheme="minorHAnsi"/>
                <w:sz w:val="28"/>
                <w:szCs w:val="28"/>
                <w:lang w:eastAsia="en-US"/>
              </w:rPr>
              <w:t>28.30.86</w:t>
            </w:r>
          </w:p>
        </w:tc>
      </w:tr>
      <w:tr w:rsidR="005755F7" w:rsidRPr="005755F7" w:rsidTr="009F0FBE">
        <w:trPr>
          <w:trHeight w:val="518"/>
          <w:jc w:val="center"/>
        </w:trPr>
        <w:tc>
          <w:tcPr>
            <w:tcW w:w="926" w:type="dxa"/>
            <w:shd w:val="clear" w:color="auto" w:fill="auto"/>
          </w:tcPr>
          <w:p w:rsidR="005755F7" w:rsidRPr="005755F7" w:rsidRDefault="005755F7" w:rsidP="005755F7">
            <w:pPr>
              <w:tabs>
                <w:tab w:val="left" w:pos="255"/>
              </w:tabs>
              <w:jc w:val="center"/>
              <w:rPr>
                <w:rFonts w:eastAsiaTheme="minorHAnsi"/>
                <w:sz w:val="28"/>
                <w:szCs w:val="28"/>
                <w:lang w:eastAsia="en-US"/>
              </w:rPr>
            </w:pPr>
            <w:r w:rsidRPr="005755F7">
              <w:rPr>
                <w:rFonts w:eastAsiaTheme="minorHAnsi"/>
                <w:sz w:val="28"/>
                <w:szCs w:val="28"/>
                <w:lang w:eastAsia="en-US"/>
              </w:rPr>
              <w:t>14</w:t>
            </w:r>
          </w:p>
        </w:tc>
        <w:tc>
          <w:tcPr>
            <w:tcW w:w="6859" w:type="dxa"/>
            <w:shd w:val="clear" w:color="auto" w:fill="auto"/>
            <w:vAlign w:val="center"/>
          </w:tcPr>
          <w:p w:rsidR="005755F7" w:rsidRPr="005755F7" w:rsidRDefault="005755F7" w:rsidP="005755F7">
            <w:pPr>
              <w:jc w:val="both"/>
              <w:rPr>
                <w:rFonts w:eastAsiaTheme="minorHAnsi"/>
                <w:sz w:val="28"/>
                <w:szCs w:val="28"/>
                <w:lang w:eastAsia="en-US"/>
              </w:rPr>
            </w:pPr>
            <w:proofErr w:type="spellStart"/>
            <w:r w:rsidRPr="005755F7">
              <w:rPr>
                <w:rFonts w:eastAsiaTheme="minorHAnsi"/>
                <w:sz w:val="28"/>
                <w:szCs w:val="28"/>
                <w:lang w:eastAsia="en-US"/>
              </w:rPr>
              <w:t>Электропастухи</w:t>
            </w:r>
            <w:proofErr w:type="spellEnd"/>
            <w:r w:rsidRPr="005755F7">
              <w:rPr>
                <w:rFonts w:eastAsiaTheme="minorHAnsi"/>
                <w:sz w:val="28"/>
                <w:szCs w:val="28"/>
                <w:lang w:eastAsia="en-US"/>
              </w:rPr>
              <w:t xml:space="preserve">, привязи, станки и оборудование для ухода за животным  </w:t>
            </w:r>
          </w:p>
        </w:tc>
        <w:tc>
          <w:tcPr>
            <w:tcW w:w="2637" w:type="dxa"/>
            <w:shd w:val="clear" w:color="auto" w:fill="auto"/>
            <w:vAlign w:val="center"/>
          </w:tcPr>
          <w:p w:rsidR="005755F7" w:rsidRPr="005755F7" w:rsidRDefault="005755F7" w:rsidP="005755F7">
            <w:pPr>
              <w:jc w:val="center"/>
              <w:rPr>
                <w:rFonts w:eastAsiaTheme="minorHAnsi"/>
                <w:sz w:val="28"/>
                <w:szCs w:val="28"/>
                <w:lang w:eastAsia="en-US"/>
              </w:rPr>
            </w:pPr>
            <w:r w:rsidRPr="005755F7">
              <w:rPr>
                <w:rFonts w:eastAsiaTheme="minorHAnsi"/>
                <w:sz w:val="28"/>
                <w:szCs w:val="28"/>
                <w:lang w:eastAsia="en-US"/>
              </w:rPr>
              <w:t>28.30.86.110</w:t>
            </w:r>
          </w:p>
        </w:tc>
      </w:tr>
      <w:tr w:rsidR="005755F7" w:rsidRPr="005755F7" w:rsidTr="009F0FBE">
        <w:trPr>
          <w:trHeight w:val="815"/>
          <w:jc w:val="center"/>
        </w:trPr>
        <w:tc>
          <w:tcPr>
            <w:tcW w:w="926" w:type="dxa"/>
            <w:shd w:val="clear" w:color="auto" w:fill="auto"/>
          </w:tcPr>
          <w:p w:rsidR="005755F7" w:rsidRPr="005755F7" w:rsidRDefault="005755F7" w:rsidP="005755F7">
            <w:pPr>
              <w:tabs>
                <w:tab w:val="left" w:pos="255"/>
              </w:tabs>
              <w:jc w:val="center"/>
              <w:rPr>
                <w:rFonts w:eastAsiaTheme="minorHAnsi"/>
                <w:sz w:val="28"/>
                <w:szCs w:val="28"/>
                <w:lang w:eastAsia="en-US"/>
              </w:rPr>
            </w:pPr>
            <w:r w:rsidRPr="005755F7">
              <w:rPr>
                <w:rFonts w:eastAsiaTheme="minorHAnsi"/>
                <w:sz w:val="28"/>
                <w:szCs w:val="28"/>
                <w:lang w:eastAsia="en-US"/>
              </w:rPr>
              <w:t>15</w:t>
            </w:r>
          </w:p>
        </w:tc>
        <w:tc>
          <w:tcPr>
            <w:tcW w:w="6859" w:type="dxa"/>
            <w:shd w:val="clear" w:color="auto" w:fill="auto"/>
            <w:vAlign w:val="center"/>
          </w:tcPr>
          <w:p w:rsidR="005755F7" w:rsidRPr="005755F7" w:rsidRDefault="005755F7" w:rsidP="005755F7">
            <w:pPr>
              <w:jc w:val="both"/>
              <w:rPr>
                <w:rFonts w:eastAsiaTheme="minorHAnsi"/>
                <w:sz w:val="28"/>
                <w:szCs w:val="28"/>
                <w:lang w:eastAsia="en-US"/>
              </w:rPr>
            </w:pPr>
            <w:r w:rsidRPr="005755F7">
              <w:rPr>
                <w:rFonts w:eastAsiaTheme="minorHAnsi"/>
                <w:sz w:val="28"/>
                <w:szCs w:val="28"/>
                <w:lang w:eastAsia="en-US"/>
              </w:rPr>
              <w:t xml:space="preserve">Технологическое оборудование для выращивания овощей, грибов и плодоягодной продукции, в </w:t>
            </w:r>
            <w:proofErr w:type="spellStart"/>
            <w:r w:rsidRPr="005755F7">
              <w:rPr>
                <w:rFonts w:eastAsiaTheme="minorHAnsi"/>
                <w:sz w:val="28"/>
                <w:szCs w:val="28"/>
                <w:lang w:eastAsia="en-US"/>
              </w:rPr>
              <w:t>т.ч</w:t>
            </w:r>
            <w:proofErr w:type="spellEnd"/>
            <w:r w:rsidRPr="005755F7">
              <w:rPr>
                <w:rFonts w:eastAsiaTheme="minorHAnsi"/>
                <w:sz w:val="28"/>
                <w:szCs w:val="28"/>
                <w:lang w:eastAsia="en-US"/>
              </w:rPr>
              <w:t xml:space="preserve">. оборудование для отопления, </w:t>
            </w:r>
            <w:proofErr w:type="spellStart"/>
            <w:r w:rsidRPr="005755F7">
              <w:rPr>
                <w:rFonts w:eastAsiaTheme="minorHAnsi"/>
                <w:sz w:val="28"/>
                <w:szCs w:val="28"/>
                <w:lang w:eastAsia="en-US"/>
              </w:rPr>
              <w:t>досветки</w:t>
            </w:r>
            <w:proofErr w:type="spellEnd"/>
            <w:r w:rsidRPr="005755F7">
              <w:rPr>
                <w:rFonts w:eastAsiaTheme="minorHAnsi"/>
                <w:sz w:val="28"/>
                <w:szCs w:val="28"/>
                <w:lang w:eastAsia="en-US"/>
              </w:rPr>
              <w:t xml:space="preserve"> и регулирования микроклимата</w:t>
            </w:r>
          </w:p>
        </w:tc>
        <w:tc>
          <w:tcPr>
            <w:tcW w:w="2637" w:type="dxa"/>
            <w:shd w:val="clear" w:color="auto" w:fill="auto"/>
            <w:vAlign w:val="center"/>
          </w:tcPr>
          <w:p w:rsidR="005755F7" w:rsidRPr="005755F7" w:rsidRDefault="005755F7" w:rsidP="005755F7">
            <w:pPr>
              <w:jc w:val="center"/>
              <w:rPr>
                <w:rFonts w:eastAsiaTheme="minorHAnsi"/>
                <w:sz w:val="28"/>
                <w:szCs w:val="28"/>
                <w:lang w:eastAsia="en-US"/>
              </w:rPr>
            </w:pPr>
            <w:r w:rsidRPr="005755F7">
              <w:rPr>
                <w:rFonts w:eastAsiaTheme="minorHAnsi"/>
                <w:sz w:val="28"/>
                <w:szCs w:val="28"/>
                <w:lang w:eastAsia="en-US"/>
              </w:rPr>
              <w:t>28.30.86</w:t>
            </w:r>
          </w:p>
        </w:tc>
      </w:tr>
      <w:tr w:rsidR="005755F7" w:rsidRPr="005755F7" w:rsidTr="009F0FBE">
        <w:trPr>
          <w:trHeight w:val="245"/>
          <w:jc w:val="center"/>
        </w:trPr>
        <w:tc>
          <w:tcPr>
            <w:tcW w:w="926" w:type="dxa"/>
            <w:shd w:val="clear" w:color="auto" w:fill="auto"/>
          </w:tcPr>
          <w:p w:rsidR="005755F7" w:rsidRPr="005755F7" w:rsidRDefault="005755F7" w:rsidP="005755F7">
            <w:pPr>
              <w:tabs>
                <w:tab w:val="left" w:pos="255"/>
              </w:tabs>
              <w:jc w:val="center"/>
              <w:rPr>
                <w:rFonts w:eastAsiaTheme="minorHAnsi"/>
                <w:sz w:val="28"/>
                <w:szCs w:val="28"/>
                <w:lang w:eastAsia="en-US"/>
              </w:rPr>
            </w:pPr>
            <w:r w:rsidRPr="005755F7">
              <w:rPr>
                <w:rFonts w:eastAsiaTheme="minorHAnsi"/>
                <w:sz w:val="28"/>
                <w:szCs w:val="28"/>
                <w:lang w:eastAsia="en-US"/>
              </w:rPr>
              <w:t>16</w:t>
            </w:r>
          </w:p>
        </w:tc>
        <w:tc>
          <w:tcPr>
            <w:tcW w:w="6859" w:type="dxa"/>
            <w:shd w:val="clear" w:color="auto" w:fill="auto"/>
            <w:vAlign w:val="center"/>
          </w:tcPr>
          <w:p w:rsidR="005755F7" w:rsidRPr="005755F7" w:rsidRDefault="005755F7" w:rsidP="005755F7">
            <w:pPr>
              <w:jc w:val="both"/>
              <w:rPr>
                <w:rFonts w:eastAsiaTheme="minorHAnsi"/>
                <w:sz w:val="28"/>
                <w:szCs w:val="28"/>
                <w:lang w:eastAsia="en-US"/>
              </w:rPr>
            </w:pPr>
            <w:r w:rsidRPr="005755F7">
              <w:rPr>
                <w:rFonts w:eastAsiaTheme="minorHAnsi"/>
                <w:sz w:val="28"/>
                <w:szCs w:val="28"/>
                <w:lang w:eastAsia="en-US"/>
              </w:rPr>
              <w:t xml:space="preserve">Корнеуборочные, </w:t>
            </w:r>
            <w:proofErr w:type="gramStart"/>
            <w:r w:rsidRPr="005755F7">
              <w:rPr>
                <w:rFonts w:eastAsiaTheme="minorHAnsi"/>
                <w:sz w:val="28"/>
                <w:szCs w:val="28"/>
                <w:lang w:eastAsia="en-US"/>
              </w:rPr>
              <w:t>клубне</w:t>
            </w:r>
            <w:proofErr w:type="gramEnd"/>
            <w:r w:rsidRPr="005755F7">
              <w:rPr>
                <w:rFonts w:eastAsiaTheme="minorHAnsi"/>
                <w:sz w:val="28"/>
                <w:szCs w:val="28"/>
                <w:lang w:eastAsia="en-US"/>
              </w:rPr>
              <w:t xml:space="preserve"> уборочные машины, комбайны для уборки картофеля, овощей и плодоягодной продукции, </w:t>
            </w:r>
          </w:p>
        </w:tc>
        <w:tc>
          <w:tcPr>
            <w:tcW w:w="2637" w:type="dxa"/>
            <w:shd w:val="clear" w:color="auto" w:fill="auto"/>
            <w:vAlign w:val="center"/>
          </w:tcPr>
          <w:p w:rsidR="005755F7" w:rsidRPr="005755F7" w:rsidRDefault="005755F7" w:rsidP="005755F7">
            <w:pPr>
              <w:jc w:val="center"/>
              <w:rPr>
                <w:rFonts w:eastAsiaTheme="minorHAnsi"/>
                <w:sz w:val="28"/>
                <w:szCs w:val="28"/>
                <w:lang w:eastAsia="en-US"/>
              </w:rPr>
            </w:pPr>
            <w:r w:rsidRPr="005755F7">
              <w:rPr>
                <w:rFonts w:eastAsiaTheme="minorHAnsi"/>
                <w:sz w:val="28"/>
                <w:szCs w:val="28"/>
                <w:lang w:eastAsia="en-US"/>
              </w:rPr>
              <w:t>28.30.54</w:t>
            </w:r>
          </w:p>
          <w:p w:rsidR="005755F7" w:rsidRPr="005755F7" w:rsidRDefault="005755F7" w:rsidP="005755F7">
            <w:pPr>
              <w:jc w:val="center"/>
              <w:rPr>
                <w:rFonts w:eastAsiaTheme="minorHAnsi"/>
                <w:sz w:val="28"/>
                <w:szCs w:val="28"/>
                <w:lang w:eastAsia="en-US"/>
              </w:rPr>
            </w:pPr>
            <w:r w:rsidRPr="005755F7">
              <w:rPr>
                <w:rFonts w:eastAsiaTheme="minorHAnsi"/>
                <w:sz w:val="28"/>
                <w:szCs w:val="28"/>
                <w:lang w:eastAsia="en-US"/>
              </w:rPr>
              <w:t>28.30.59</w:t>
            </w:r>
          </w:p>
        </w:tc>
      </w:tr>
      <w:tr w:rsidR="005755F7" w:rsidRPr="005755F7" w:rsidTr="009F0FBE">
        <w:trPr>
          <w:jc w:val="center"/>
        </w:trPr>
        <w:tc>
          <w:tcPr>
            <w:tcW w:w="926" w:type="dxa"/>
            <w:shd w:val="clear" w:color="auto" w:fill="auto"/>
          </w:tcPr>
          <w:p w:rsidR="005755F7" w:rsidRPr="005755F7" w:rsidRDefault="005755F7" w:rsidP="005755F7">
            <w:pPr>
              <w:tabs>
                <w:tab w:val="left" w:pos="255"/>
              </w:tabs>
              <w:jc w:val="center"/>
              <w:rPr>
                <w:rFonts w:eastAsiaTheme="minorHAnsi"/>
                <w:sz w:val="28"/>
                <w:szCs w:val="28"/>
                <w:lang w:eastAsia="en-US"/>
              </w:rPr>
            </w:pPr>
            <w:r w:rsidRPr="005755F7">
              <w:rPr>
                <w:rFonts w:eastAsiaTheme="minorHAnsi"/>
                <w:sz w:val="28"/>
                <w:szCs w:val="28"/>
                <w:lang w:eastAsia="en-US"/>
              </w:rPr>
              <w:t>17</w:t>
            </w:r>
          </w:p>
        </w:tc>
        <w:tc>
          <w:tcPr>
            <w:tcW w:w="6859" w:type="dxa"/>
            <w:shd w:val="clear" w:color="auto" w:fill="auto"/>
            <w:vAlign w:val="center"/>
          </w:tcPr>
          <w:p w:rsidR="005755F7" w:rsidRPr="005755F7" w:rsidRDefault="005755F7" w:rsidP="005755F7">
            <w:pPr>
              <w:jc w:val="both"/>
              <w:rPr>
                <w:rFonts w:eastAsiaTheme="minorHAnsi"/>
                <w:sz w:val="28"/>
                <w:szCs w:val="28"/>
                <w:lang w:eastAsia="en-US"/>
              </w:rPr>
            </w:pPr>
            <w:r w:rsidRPr="005755F7">
              <w:rPr>
                <w:rFonts w:eastAsiaTheme="minorHAnsi"/>
                <w:sz w:val="28"/>
                <w:szCs w:val="28"/>
                <w:lang w:eastAsia="en-US"/>
              </w:rPr>
              <w:t>Жатки валковые прицепные</w:t>
            </w:r>
          </w:p>
        </w:tc>
        <w:tc>
          <w:tcPr>
            <w:tcW w:w="2637" w:type="dxa"/>
            <w:shd w:val="clear" w:color="auto" w:fill="auto"/>
            <w:vAlign w:val="center"/>
          </w:tcPr>
          <w:p w:rsidR="005755F7" w:rsidRPr="005755F7" w:rsidRDefault="005755F7" w:rsidP="005755F7">
            <w:pPr>
              <w:jc w:val="center"/>
              <w:rPr>
                <w:rFonts w:eastAsiaTheme="minorHAnsi"/>
                <w:sz w:val="28"/>
                <w:szCs w:val="28"/>
                <w:lang w:eastAsia="en-US"/>
              </w:rPr>
            </w:pPr>
            <w:r w:rsidRPr="005755F7">
              <w:rPr>
                <w:rFonts w:eastAsiaTheme="minorHAnsi"/>
                <w:sz w:val="28"/>
                <w:szCs w:val="28"/>
                <w:lang w:eastAsia="en-US"/>
              </w:rPr>
              <w:t>28.30.59</w:t>
            </w:r>
          </w:p>
        </w:tc>
      </w:tr>
      <w:tr w:rsidR="005755F7" w:rsidRPr="005755F7" w:rsidTr="009F0FBE">
        <w:trPr>
          <w:jc w:val="center"/>
        </w:trPr>
        <w:tc>
          <w:tcPr>
            <w:tcW w:w="926" w:type="dxa"/>
            <w:shd w:val="clear" w:color="auto" w:fill="auto"/>
          </w:tcPr>
          <w:p w:rsidR="005755F7" w:rsidRPr="005755F7" w:rsidRDefault="005755F7" w:rsidP="005755F7">
            <w:pPr>
              <w:tabs>
                <w:tab w:val="left" w:pos="255"/>
              </w:tabs>
              <w:jc w:val="center"/>
              <w:rPr>
                <w:rFonts w:eastAsiaTheme="minorHAnsi"/>
                <w:sz w:val="28"/>
                <w:szCs w:val="28"/>
                <w:lang w:eastAsia="en-US"/>
              </w:rPr>
            </w:pPr>
            <w:r w:rsidRPr="005755F7">
              <w:rPr>
                <w:rFonts w:eastAsiaTheme="minorHAnsi"/>
                <w:sz w:val="28"/>
                <w:szCs w:val="28"/>
                <w:lang w:eastAsia="en-US"/>
              </w:rPr>
              <w:t>18</w:t>
            </w:r>
          </w:p>
        </w:tc>
        <w:tc>
          <w:tcPr>
            <w:tcW w:w="6859" w:type="dxa"/>
            <w:shd w:val="clear" w:color="auto" w:fill="auto"/>
            <w:vAlign w:val="center"/>
          </w:tcPr>
          <w:p w:rsidR="005755F7" w:rsidRPr="005755F7" w:rsidRDefault="005755F7" w:rsidP="005755F7">
            <w:pPr>
              <w:jc w:val="both"/>
              <w:rPr>
                <w:rFonts w:eastAsiaTheme="minorHAnsi"/>
                <w:sz w:val="28"/>
                <w:szCs w:val="28"/>
                <w:lang w:eastAsia="en-US"/>
              </w:rPr>
            </w:pPr>
            <w:r w:rsidRPr="005755F7">
              <w:rPr>
                <w:rFonts w:eastAsiaTheme="minorHAnsi"/>
                <w:sz w:val="28"/>
                <w:szCs w:val="28"/>
                <w:lang w:eastAsia="en-US"/>
              </w:rPr>
              <w:t>Тракторные погрузчики, специальные погрузчики</w:t>
            </w:r>
          </w:p>
        </w:tc>
        <w:tc>
          <w:tcPr>
            <w:tcW w:w="2637" w:type="dxa"/>
            <w:shd w:val="clear" w:color="auto" w:fill="auto"/>
            <w:vAlign w:val="center"/>
          </w:tcPr>
          <w:p w:rsidR="005755F7" w:rsidRPr="005755F7" w:rsidRDefault="005755F7" w:rsidP="005755F7">
            <w:pPr>
              <w:jc w:val="center"/>
              <w:rPr>
                <w:rFonts w:eastAsiaTheme="minorHAnsi"/>
                <w:sz w:val="28"/>
                <w:szCs w:val="28"/>
                <w:lang w:eastAsia="en-US"/>
              </w:rPr>
            </w:pPr>
            <w:r w:rsidRPr="005755F7">
              <w:rPr>
                <w:rFonts w:eastAsiaTheme="minorHAnsi"/>
                <w:sz w:val="28"/>
                <w:szCs w:val="28"/>
                <w:lang w:eastAsia="en-US"/>
              </w:rPr>
              <w:t>28.22.18.220</w:t>
            </w:r>
          </w:p>
          <w:p w:rsidR="005755F7" w:rsidRPr="005755F7" w:rsidRDefault="005755F7" w:rsidP="005755F7">
            <w:pPr>
              <w:jc w:val="center"/>
              <w:rPr>
                <w:rFonts w:eastAsiaTheme="minorHAnsi"/>
                <w:sz w:val="28"/>
                <w:szCs w:val="28"/>
                <w:lang w:eastAsia="en-US"/>
              </w:rPr>
            </w:pPr>
          </w:p>
        </w:tc>
      </w:tr>
      <w:tr w:rsidR="005755F7" w:rsidRPr="005755F7" w:rsidTr="009F0FBE">
        <w:trPr>
          <w:jc w:val="center"/>
        </w:trPr>
        <w:tc>
          <w:tcPr>
            <w:tcW w:w="926" w:type="dxa"/>
            <w:shd w:val="clear" w:color="auto" w:fill="auto"/>
          </w:tcPr>
          <w:p w:rsidR="005755F7" w:rsidRPr="005755F7" w:rsidRDefault="005755F7" w:rsidP="005755F7">
            <w:pPr>
              <w:tabs>
                <w:tab w:val="left" w:pos="255"/>
              </w:tabs>
              <w:jc w:val="center"/>
              <w:rPr>
                <w:rFonts w:eastAsiaTheme="minorHAnsi"/>
                <w:sz w:val="28"/>
                <w:szCs w:val="28"/>
                <w:lang w:eastAsia="en-US"/>
              </w:rPr>
            </w:pPr>
            <w:r w:rsidRPr="005755F7">
              <w:rPr>
                <w:rFonts w:eastAsiaTheme="minorHAnsi"/>
                <w:sz w:val="28"/>
                <w:szCs w:val="28"/>
                <w:lang w:eastAsia="en-US"/>
              </w:rPr>
              <w:t>19</w:t>
            </w:r>
          </w:p>
        </w:tc>
        <w:tc>
          <w:tcPr>
            <w:tcW w:w="6859" w:type="dxa"/>
            <w:shd w:val="clear" w:color="auto" w:fill="auto"/>
            <w:vAlign w:val="center"/>
          </w:tcPr>
          <w:p w:rsidR="005755F7" w:rsidRPr="005755F7" w:rsidRDefault="005755F7" w:rsidP="005755F7">
            <w:pPr>
              <w:jc w:val="both"/>
              <w:rPr>
                <w:rFonts w:eastAsiaTheme="minorHAnsi"/>
                <w:sz w:val="28"/>
                <w:szCs w:val="28"/>
                <w:lang w:eastAsia="en-US"/>
              </w:rPr>
            </w:pPr>
            <w:r w:rsidRPr="005755F7">
              <w:rPr>
                <w:rFonts w:eastAsiaTheme="minorHAnsi"/>
                <w:sz w:val="28"/>
                <w:szCs w:val="28"/>
                <w:lang w:eastAsia="en-US"/>
              </w:rPr>
              <w:t>Загрузчики сухих и влажных кормов</w:t>
            </w:r>
          </w:p>
        </w:tc>
        <w:tc>
          <w:tcPr>
            <w:tcW w:w="2637" w:type="dxa"/>
            <w:shd w:val="clear" w:color="auto" w:fill="auto"/>
            <w:vAlign w:val="center"/>
          </w:tcPr>
          <w:p w:rsidR="005755F7" w:rsidRPr="005755F7" w:rsidRDefault="005755F7" w:rsidP="005755F7">
            <w:pPr>
              <w:jc w:val="center"/>
              <w:rPr>
                <w:rFonts w:eastAsiaTheme="minorHAnsi"/>
                <w:sz w:val="28"/>
                <w:szCs w:val="28"/>
                <w:lang w:eastAsia="en-US"/>
              </w:rPr>
            </w:pPr>
            <w:r w:rsidRPr="005755F7">
              <w:rPr>
                <w:rFonts w:eastAsiaTheme="minorHAnsi"/>
                <w:sz w:val="28"/>
                <w:szCs w:val="28"/>
                <w:lang w:eastAsia="en-US"/>
              </w:rPr>
              <w:t>28.22.18.253</w:t>
            </w:r>
          </w:p>
        </w:tc>
      </w:tr>
      <w:tr w:rsidR="005755F7" w:rsidRPr="005755F7" w:rsidTr="009F0FBE">
        <w:trPr>
          <w:jc w:val="center"/>
        </w:trPr>
        <w:tc>
          <w:tcPr>
            <w:tcW w:w="926" w:type="dxa"/>
            <w:shd w:val="clear" w:color="auto" w:fill="auto"/>
          </w:tcPr>
          <w:p w:rsidR="005755F7" w:rsidRPr="005755F7" w:rsidRDefault="005755F7" w:rsidP="005755F7">
            <w:pPr>
              <w:tabs>
                <w:tab w:val="left" w:pos="255"/>
              </w:tabs>
              <w:jc w:val="center"/>
              <w:rPr>
                <w:rFonts w:eastAsiaTheme="minorHAnsi"/>
                <w:sz w:val="28"/>
                <w:szCs w:val="28"/>
                <w:lang w:eastAsia="en-US"/>
              </w:rPr>
            </w:pPr>
            <w:r w:rsidRPr="005755F7">
              <w:rPr>
                <w:rFonts w:eastAsiaTheme="minorHAnsi"/>
                <w:sz w:val="28"/>
                <w:szCs w:val="28"/>
                <w:lang w:eastAsia="en-US"/>
              </w:rPr>
              <w:t>20</w:t>
            </w:r>
          </w:p>
        </w:tc>
        <w:tc>
          <w:tcPr>
            <w:tcW w:w="6859" w:type="dxa"/>
            <w:shd w:val="clear" w:color="auto" w:fill="auto"/>
            <w:vAlign w:val="center"/>
          </w:tcPr>
          <w:p w:rsidR="005755F7" w:rsidRPr="005755F7" w:rsidRDefault="005755F7" w:rsidP="005755F7">
            <w:pPr>
              <w:jc w:val="both"/>
              <w:rPr>
                <w:rFonts w:eastAsiaTheme="minorHAnsi"/>
                <w:sz w:val="28"/>
                <w:szCs w:val="28"/>
                <w:lang w:eastAsia="en-US"/>
              </w:rPr>
            </w:pPr>
            <w:r w:rsidRPr="005755F7">
              <w:rPr>
                <w:rFonts w:eastAsiaTheme="minorHAnsi"/>
                <w:sz w:val="28"/>
                <w:szCs w:val="28"/>
                <w:lang w:eastAsia="en-US"/>
              </w:rPr>
              <w:t>Разбрасыватели органических и минеральных удобрений</w:t>
            </w:r>
          </w:p>
        </w:tc>
        <w:tc>
          <w:tcPr>
            <w:tcW w:w="2637" w:type="dxa"/>
            <w:shd w:val="clear" w:color="auto" w:fill="auto"/>
            <w:vAlign w:val="center"/>
          </w:tcPr>
          <w:p w:rsidR="005755F7" w:rsidRPr="005755F7" w:rsidRDefault="005755F7" w:rsidP="005755F7">
            <w:pPr>
              <w:jc w:val="center"/>
              <w:rPr>
                <w:rFonts w:eastAsiaTheme="minorHAnsi"/>
                <w:sz w:val="28"/>
                <w:szCs w:val="28"/>
                <w:lang w:eastAsia="en-US"/>
              </w:rPr>
            </w:pPr>
            <w:r w:rsidRPr="005755F7">
              <w:rPr>
                <w:rFonts w:eastAsiaTheme="minorHAnsi"/>
                <w:sz w:val="28"/>
                <w:szCs w:val="28"/>
                <w:lang w:eastAsia="en-US"/>
              </w:rPr>
              <w:t>28.30.34</w:t>
            </w:r>
          </w:p>
        </w:tc>
      </w:tr>
      <w:tr w:rsidR="005755F7" w:rsidRPr="005755F7" w:rsidTr="009F0FBE">
        <w:trPr>
          <w:jc w:val="center"/>
        </w:trPr>
        <w:tc>
          <w:tcPr>
            <w:tcW w:w="926" w:type="dxa"/>
            <w:shd w:val="clear" w:color="auto" w:fill="auto"/>
          </w:tcPr>
          <w:p w:rsidR="005755F7" w:rsidRPr="005755F7" w:rsidRDefault="005755F7" w:rsidP="005755F7">
            <w:pPr>
              <w:tabs>
                <w:tab w:val="left" w:pos="255"/>
              </w:tabs>
              <w:jc w:val="center"/>
              <w:rPr>
                <w:rFonts w:eastAsiaTheme="minorHAnsi"/>
                <w:sz w:val="28"/>
                <w:szCs w:val="28"/>
                <w:lang w:eastAsia="en-US"/>
              </w:rPr>
            </w:pPr>
            <w:r w:rsidRPr="005755F7">
              <w:rPr>
                <w:rFonts w:eastAsiaTheme="minorHAnsi"/>
                <w:sz w:val="28"/>
                <w:szCs w:val="28"/>
                <w:lang w:eastAsia="en-US"/>
              </w:rPr>
              <w:t>21</w:t>
            </w:r>
          </w:p>
        </w:tc>
        <w:tc>
          <w:tcPr>
            <w:tcW w:w="6859" w:type="dxa"/>
            <w:shd w:val="clear" w:color="auto" w:fill="auto"/>
            <w:vAlign w:val="center"/>
          </w:tcPr>
          <w:p w:rsidR="005755F7" w:rsidRPr="005755F7" w:rsidRDefault="005755F7" w:rsidP="005755F7">
            <w:pPr>
              <w:jc w:val="both"/>
              <w:rPr>
                <w:rFonts w:eastAsiaTheme="minorHAnsi"/>
                <w:sz w:val="28"/>
                <w:szCs w:val="28"/>
                <w:lang w:eastAsia="en-US"/>
              </w:rPr>
            </w:pPr>
            <w:r w:rsidRPr="005755F7">
              <w:rPr>
                <w:rFonts w:eastAsiaTheme="minorHAnsi"/>
                <w:sz w:val="28"/>
                <w:szCs w:val="28"/>
                <w:lang w:eastAsia="en-US"/>
              </w:rPr>
              <w:t xml:space="preserve">Технологическое оборудование (линии, </w:t>
            </w:r>
            <w:proofErr w:type="spellStart"/>
            <w:r w:rsidRPr="005755F7">
              <w:rPr>
                <w:rFonts w:eastAsiaTheme="minorHAnsi"/>
                <w:sz w:val="28"/>
                <w:szCs w:val="28"/>
                <w:lang w:eastAsia="en-US"/>
              </w:rPr>
              <w:t>миницеха</w:t>
            </w:r>
            <w:proofErr w:type="spellEnd"/>
            <w:r w:rsidRPr="005755F7">
              <w:rPr>
                <w:rFonts w:eastAsiaTheme="minorHAnsi"/>
                <w:sz w:val="28"/>
                <w:szCs w:val="28"/>
                <w:lang w:eastAsia="en-US"/>
              </w:rPr>
              <w:t>) для убоя, переработки, фасовки, упаковки, хранения сельскохозяйственной продукции,</w:t>
            </w:r>
            <w:r w:rsidRPr="005755F7">
              <w:rPr>
                <w:rFonts w:eastAsiaTheme="minorHAnsi"/>
                <w:b/>
                <w:sz w:val="28"/>
                <w:szCs w:val="28"/>
                <w:lang w:eastAsia="en-US"/>
              </w:rPr>
              <w:t xml:space="preserve"> </w:t>
            </w:r>
            <w:r w:rsidRPr="005755F7">
              <w:rPr>
                <w:rFonts w:eastAsiaTheme="minorHAnsi"/>
                <w:sz w:val="28"/>
                <w:szCs w:val="28"/>
                <w:lang w:eastAsia="en-US"/>
              </w:rPr>
              <w:t>за исключением оборудования для переработки отходов животноводства и птицеводства</w:t>
            </w:r>
          </w:p>
        </w:tc>
        <w:tc>
          <w:tcPr>
            <w:tcW w:w="2637" w:type="dxa"/>
            <w:shd w:val="clear" w:color="auto" w:fill="auto"/>
            <w:vAlign w:val="center"/>
          </w:tcPr>
          <w:p w:rsidR="005755F7" w:rsidRPr="005755F7" w:rsidRDefault="005755F7" w:rsidP="005755F7">
            <w:pPr>
              <w:jc w:val="center"/>
              <w:rPr>
                <w:rFonts w:eastAsiaTheme="minorHAnsi"/>
                <w:sz w:val="28"/>
                <w:szCs w:val="28"/>
                <w:lang w:eastAsia="en-US"/>
              </w:rPr>
            </w:pPr>
            <w:r w:rsidRPr="005755F7">
              <w:rPr>
                <w:rFonts w:eastAsiaTheme="minorHAnsi"/>
                <w:sz w:val="28"/>
                <w:szCs w:val="28"/>
                <w:lang w:eastAsia="en-US"/>
              </w:rPr>
              <w:t>28.93.12</w:t>
            </w:r>
          </w:p>
          <w:p w:rsidR="005755F7" w:rsidRPr="005755F7" w:rsidRDefault="005755F7" w:rsidP="005755F7">
            <w:pPr>
              <w:jc w:val="center"/>
              <w:rPr>
                <w:rFonts w:eastAsiaTheme="minorHAnsi"/>
                <w:sz w:val="28"/>
                <w:szCs w:val="28"/>
                <w:lang w:eastAsia="en-US"/>
              </w:rPr>
            </w:pPr>
            <w:r w:rsidRPr="005755F7">
              <w:rPr>
                <w:rFonts w:eastAsiaTheme="minorHAnsi"/>
                <w:sz w:val="28"/>
                <w:szCs w:val="28"/>
                <w:lang w:eastAsia="en-US"/>
              </w:rPr>
              <w:t>28.93.17</w:t>
            </w:r>
          </w:p>
        </w:tc>
      </w:tr>
      <w:tr w:rsidR="005755F7" w:rsidRPr="005755F7" w:rsidTr="009F0FBE">
        <w:trPr>
          <w:jc w:val="center"/>
        </w:trPr>
        <w:tc>
          <w:tcPr>
            <w:tcW w:w="926" w:type="dxa"/>
            <w:shd w:val="clear" w:color="auto" w:fill="auto"/>
          </w:tcPr>
          <w:p w:rsidR="005755F7" w:rsidRPr="005755F7" w:rsidRDefault="005755F7" w:rsidP="005755F7">
            <w:pPr>
              <w:tabs>
                <w:tab w:val="left" w:pos="255"/>
              </w:tabs>
              <w:jc w:val="center"/>
              <w:rPr>
                <w:rFonts w:eastAsiaTheme="minorHAnsi"/>
                <w:sz w:val="28"/>
                <w:szCs w:val="28"/>
                <w:lang w:eastAsia="en-US"/>
              </w:rPr>
            </w:pPr>
            <w:r w:rsidRPr="005755F7">
              <w:rPr>
                <w:rFonts w:eastAsiaTheme="minorHAnsi"/>
                <w:sz w:val="28"/>
                <w:szCs w:val="28"/>
                <w:lang w:eastAsia="en-US"/>
              </w:rPr>
              <w:t>22</w:t>
            </w:r>
          </w:p>
        </w:tc>
        <w:tc>
          <w:tcPr>
            <w:tcW w:w="6859" w:type="dxa"/>
            <w:shd w:val="clear" w:color="auto" w:fill="auto"/>
            <w:vAlign w:val="center"/>
          </w:tcPr>
          <w:p w:rsidR="005755F7" w:rsidRPr="005755F7" w:rsidRDefault="005755F7" w:rsidP="005755F7">
            <w:pPr>
              <w:jc w:val="both"/>
              <w:rPr>
                <w:rFonts w:eastAsiaTheme="minorHAnsi"/>
                <w:sz w:val="28"/>
                <w:szCs w:val="28"/>
                <w:lang w:eastAsia="en-US"/>
              </w:rPr>
            </w:pPr>
            <w:r w:rsidRPr="005755F7">
              <w:rPr>
                <w:rFonts w:eastAsiaTheme="minorHAnsi"/>
                <w:sz w:val="28"/>
                <w:szCs w:val="28"/>
                <w:lang w:eastAsia="en-US"/>
              </w:rPr>
              <w:t>Камеры холодильные сборные для охлаждения и заморозки сельскохозяйственной продукции</w:t>
            </w:r>
          </w:p>
        </w:tc>
        <w:tc>
          <w:tcPr>
            <w:tcW w:w="2637" w:type="dxa"/>
            <w:shd w:val="clear" w:color="auto" w:fill="auto"/>
            <w:vAlign w:val="center"/>
          </w:tcPr>
          <w:p w:rsidR="005755F7" w:rsidRPr="005755F7" w:rsidRDefault="005755F7" w:rsidP="005755F7">
            <w:pPr>
              <w:jc w:val="center"/>
              <w:rPr>
                <w:rFonts w:eastAsiaTheme="minorHAnsi"/>
                <w:sz w:val="28"/>
                <w:szCs w:val="28"/>
                <w:lang w:eastAsia="en-US"/>
              </w:rPr>
            </w:pPr>
            <w:r w:rsidRPr="005755F7">
              <w:rPr>
                <w:rFonts w:eastAsiaTheme="minorHAnsi"/>
                <w:sz w:val="28"/>
                <w:szCs w:val="28"/>
                <w:lang w:eastAsia="en-US"/>
              </w:rPr>
              <w:t>28.25.13.112</w:t>
            </w:r>
          </w:p>
        </w:tc>
      </w:tr>
      <w:tr w:rsidR="005755F7" w:rsidRPr="005755F7" w:rsidTr="009F0FBE">
        <w:trPr>
          <w:jc w:val="center"/>
        </w:trPr>
        <w:tc>
          <w:tcPr>
            <w:tcW w:w="926" w:type="dxa"/>
            <w:shd w:val="clear" w:color="auto" w:fill="auto"/>
          </w:tcPr>
          <w:p w:rsidR="005755F7" w:rsidRPr="005755F7" w:rsidRDefault="005755F7" w:rsidP="005755F7">
            <w:pPr>
              <w:tabs>
                <w:tab w:val="left" w:pos="255"/>
              </w:tabs>
              <w:jc w:val="center"/>
              <w:rPr>
                <w:rFonts w:eastAsiaTheme="minorHAnsi"/>
                <w:sz w:val="28"/>
                <w:szCs w:val="28"/>
                <w:lang w:eastAsia="en-US"/>
              </w:rPr>
            </w:pPr>
            <w:r w:rsidRPr="005755F7">
              <w:rPr>
                <w:rFonts w:eastAsiaTheme="minorHAnsi"/>
                <w:sz w:val="28"/>
                <w:szCs w:val="28"/>
                <w:lang w:eastAsia="en-US"/>
              </w:rPr>
              <w:t>23</w:t>
            </w:r>
          </w:p>
        </w:tc>
        <w:tc>
          <w:tcPr>
            <w:tcW w:w="6859" w:type="dxa"/>
            <w:shd w:val="clear" w:color="auto" w:fill="auto"/>
          </w:tcPr>
          <w:p w:rsidR="005755F7" w:rsidRPr="005755F7" w:rsidRDefault="005755F7" w:rsidP="005755F7">
            <w:pPr>
              <w:jc w:val="both"/>
              <w:rPr>
                <w:rFonts w:eastAsiaTheme="minorHAnsi"/>
                <w:sz w:val="28"/>
                <w:szCs w:val="28"/>
                <w:lang w:eastAsia="en-US"/>
              </w:rPr>
            </w:pPr>
            <w:r w:rsidRPr="005755F7">
              <w:rPr>
                <w:rFonts w:eastAsiaTheme="minorHAnsi"/>
                <w:sz w:val="28"/>
                <w:szCs w:val="28"/>
                <w:lang w:eastAsia="en-US"/>
              </w:rPr>
              <w:t xml:space="preserve">Технологическое оборудование (линии, </w:t>
            </w:r>
            <w:proofErr w:type="spellStart"/>
            <w:r w:rsidRPr="005755F7">
              <w:rPr>
                <w:rFonts w:eastAsiaTheme="minorHAnsi"/>
                <w:sz w:val="28"/>
                <w:szCs w:val="28"/>
                <w:lang w:eastAsia="en-US"/>
              </w:rPr>
              <w:t>миницеха</w:t>
            </w:r>
            <w:proofErr w:type="spellEnd"/>
            <w:r w:rsidRPr="005755F7">
              <w:rPr>
                <w:rFonts w:eastAsiaTheme="minorHAnsi"/>
                <w:sz w:val="28"/>
                <w:szCs w:val="28"/>
                <w:lang w:eastAsia="en-US"/>
              </w:rPr>
              <w:t>) для сортировки, переработки, фасовки и упаковки овощей, грибов и плодоягодной продукции</w:t>
            </w:r>
          </w:p>
        </w:tc>
        <w:tc>
          <w:tcPr>
            <w:tcW w:w="2637" w:type="dxa"/>
            <w:shd w:val="clear" w:color="auto" w:fill="auto"/>
            <w:vAlign w:val="center"/>
          </w:tcPr>
          <w:p w:rsidR="005755F7" w:rsidRPr="005755F7" w:rsidRDefault="005755F7" w:rsidP="005755F7">
            <w:pPr>
              <w:jc w:val="center"/>
              <w:rPr>
                <w:rFonts w:eastAsiaTheme="minorHAnsi"/>
                <w:sz w:val="28"/>
                <w:szCs w:val="28"/>
                <w:lang w:eastAsia="en-US"/>
              </w:rPr>
            </w:pPr>
            <w:r w:rsidRPr="005755F7">
              <w:rPr>
                <w:rFonts w:eastAsiaTheme="minorHAnsi"/>
                <w:sz w:val="28"/>
                <w:szCs w:val="28"/>
                <w:lang w:eastAsia="en-US"/>
              </w:rPr>
              <w:t>28.99.39.190</w:t>
            </w:r>
          </w:p>
        </w:tc>
      </w:tr>
      <w:tr w:rsidR="005755F7" w:rsidRPr="005755F7" w:rsidTr="009F0FBE">
        <w:trPr>
          <w:jc w:val="center"/>
        </w:trPr>
        <w:tc>
          <w:tcPr>
            <w:tcW w:w="926" w:type="dxa"/>
            <w:shd w:val="clear" w:color="auto" w:fill="auto"/>
          </w:tcPr>
          <w:p w:rsidR="005755F7" w:rsidRPr="005755F7" w:rsidRDefault="005755F7" w:rsidP="005755F7">
            <w:pPr>
              <w:tabs>
                <w:tab w:val="left" w:pos="255"/>
              </w:tabs>
              <w:jc w:val="center"/>
              <w:rPr>
                <w:rFonts w:eastAsiaTheme="minorHAnsi"/>
                <w:sz w:val="28"/>
                <w:szCs w:val="28"/>
                <w:lang w:eastAsia="en-US"/>
              </w:rPr>
            </w:pPr>
            <w:r w:rsidRPr="005755F7">
              <w:rPr>
                <w:rFonts w:eastAsiaTheme="minorHAnsi"/>
                <w:sz w:val="28"/>
                <w:szCs w:val="28"/>
                <w:lang w:eastAsia="en-US"/>
              </w:rPr>
              <w:t>24</w:t>
            </w:r>
          </w:p>
        </w:tc>
        <w:tc>
          <w:tcPr>
            <w:tcW w:w="6859" w:type="dxa"/>
            <w:shd w:val="clear" w:color="auto" w:fill="auto"/>
          </w:tcPr>
          <w:p w:rsidR="005755F7" w:rsidRPr="005755F7" w:rsidRDefault="005755F7" w:rsidP="005755F7">
            <w:pPr>
              <w:jc w:val="both"/>
              <w:rPr>
                <w:rFonts w:eastAsiaTheme="minorHAnsi"/>
                <w:sz w:val="28"/>
                <w:szCs w:val="28"/>
                <w:lang w:eastAsia="en-US"/>
              </w:rPr>
            </w:pPr>
            <w:r w:rsidRPr="005755F7">
              <w:rPr>
                <w:rFonts w:eastAsiaTheme="minorHAnsi"/>
                <w:sz w:val="28"/>
                <w:szCs w:val="28"/>
                <w:lang w:eastAsia="en-US"/>
              </w:rPr>
              <w:t>Оборудование для производства фруктовых соков и напитков</w:t>
            </w:r>
          </w:p>
        </w:tc>
        <w:tc>
          <w:tcPr>
            <w:tcW w:w="2637" w:type="dxa"/>
            <w:shd w:val="clear" w:color="auto" w:fill="auto"/>
            <w:vAlign w:val="center"/>
          </w:tcPr>
          <w:p w:rsidR="005755F7" w:rsidRPr="005755F7" w:rsidRDefault="005755F7" w:rsidP="005755F7">
            <w:pPr>
              <w:jc w:val="center"/>
              <w:rPr>
                <w:rFonts w:eastAsiaTheme="minorHAnsi"/>
                <w:sz w:val="28"/>
                <w:szCs w:val="28"/>
                <w:lang w:eastAsia="en-US"/>
              </w:rPr>
            </w:pPr>
            <w:r w:rsidRPr="005755F7">
              <w:rPr>
                <w:rFonts w:eastAsiaTheme="minorHAnsi"/>
                <w:sz w:val="28"/>
                <w:szCs w:val="28"/>
                <w:lang w:eastAsia="en-US"/>
              </w:rPr>
              <w:t>28.93.14</w:t>
            </w:r>
          </w:p>
        </w:tc>
      </w:tr>
      <w:tr w:rsidR="005755F7" w:rsidRPr="005755F7" w:rsidTr="009F0FBE">
        <w:trPr>
          <w:jc w:val="center"/>
        </w:trPr>
        <w:tc>
          <w:tcPr>
            <w:tcW w:w="926" w:type="dxa"/>
            <w:shd w:val="clear" w:color="auto" w:fill="auto"/>
          </w:tcPr>
          <w:p w:rsidR="005755F7" w:rsidRPr="005755F7" w:rsidRDefault="005755F7" w:rsidP="005755F7">
            <w:pPr>
              <w:tabs>
                <w:tab w:val="left" w:pos="255"/>
              </w:tabs>
              <w:jc w:val="center"/>
              <w:rPr>
                <w:rFonts w:eastAsiaTheme="minorHAnsi"/>
                <w:sz w:val="28"/>
                <w:szCs w:val="28"/>
                <w:lang w:eastAsia="en-US"/>
              </w:rPr>
            </w:pPr>
            <w:r w:rsidRPr="005755F7">
              <w:rPr>
                <w:rFonts w:eastAsiaTheme="minorHAnsi"/>
                <w:sz w:val="28"/>
                <w:szCs w:val="28"/>
                <w:lang w:eastAsia="en-US"/>
              </w:rPr>
              <w:t>25</w:t>
            </w:r>
          </w:p>
        </w:tc>
        <w:tc>
          <w:tcPr>
            <w:tcW w:w="6859" w:type="dxa"/>
            <w:shd w:val="clear" w:color="auto" w:fill="auto"/>
            <w:vAlign w:val="center"/>
          </w:tcPr>
          <w:p w:rsidR="005755F7" w:rsidRPr="005755F7" w:rsidRDefault="005755F7" w:rsidP="005755F7">
            <w:pPr>
              <w:jc w:val="both"/>
              <w:rPr>
                <w:rFonts w:eastAsiaTheme="minorHAnsi"/>
                <w:sz w:val="28"/>
                <w:szCs w:val="28"/>
                <w:lang w:eastAsia="en-US"/>
              </w:rPr>
            </w:pPr>
            <w:r w:rsidRPr="005755F7">
              <w:rPr>
                <w:rFonts w:eastAsiaTheme="minorHAnsi"/>
                <w:sz w:val="28"/>
                <w:szCs w:val="28"/>
                <w:lang w:eastAsia="en-US"/>
              </w:rPr>
              <w:t>Металлоконструкции с тентовым покрытием для каркасно-тентовых ангаров (помещений) сельскохозяйственного назначения, тепличного с пленкой</w:t>
            </w:r>
          </w:p>
        </w:tc>
        <w:tc>
          <w:tcPr>
            <w:tcW w:w="2637" w:type="dxa"/>
            <w:shd w:val="clear" w:color="auto" w:fill="auto"/>
            <w:vAlign w:val="center"/>
          </w:tcPr>
          <w:p w:rsidR="005755F7" w:rsidRPr="005755F7" w:rsidRDefault="005755F7" w:rsidP="005755F7">
            <w:pPr>
              <w:jc w:val="center"/>
              <w:rPr>
                <w:rFonts w:eastAsiaTheme="minorHAnsi"/>
                <w:sz w:val="28"/>
                <w:szCs w:val="28"/>
                <w:lang w:eastAsia="en-US"/>
              </w:rPr>
            </w:pPr>
            <w:r w:rsidRPr="005755F7">
              <w:rPr>
                <w:rFonts w:eastAsiaTheme="minorHAnsi"/>
                <w:sz w:val="28"/>
                <w:szCs w:val="28"/>
                <w:lang w:eastAsia="en-US"/>
              </w:rPr>
              <w:t>25.11.23.119</w:t>
            </w:r>
          </w:p>
        </w:tc>
      </w:tr>
      <w:tr w:rsidR="005755F7" w:rsidRPr="005755F7" w:rsidTr="009F0FBE">
        <w:trPr>
          <w:jc w:val="center"/>
        </w:trPr>
        <w:tc>
          <w:tcPr>
            <w:tcW w:w="926" w:type="dxa"/>
            <w:shd w:val="clear" w:color="auto" w:fill="auto"/>
          </w:tcPr>
          <w:p w:rsidR="005755F7" w:rsidRPr="005755F7" w:rsidRDefault="005755F7" w:rsidP="005755F7">
            <w:pPr>
              <w:tabs>
                <w:tab w:val="left" w:pos="255"/>
              </w:tabs>
              <w:jc w:val="center"/>
              <w:rPr>
                <w:rFonts w:eastAsiaTheme="minorHAnsi"/>
                <w:sz w:val="28"/>
                <w:szCs w:val="28"/>
                <w:lang w:eastAsia="en-US"/>
              </w:rPr>
            </w:pPr>
            <w:r w:rsidRPr="005755F7">
              <w:rPr>
                <w:rFonts w:eastAsiaTheme="minorHAnsi"/>
                <w:sz w:val="28"/>
                <w:szCs w:val="28"/>
                <w:lang w:eastAsia="en-US"/>
              </w:rPr>
              <w:t>26</w:t>
            </w:r>
          </w:p>
        </w:tc>
        <w:tc>
          <w:tcPr>
            <w:tcW w:w="6859" w:type="dxa"/>
            <w:shd w:val="clear" w:color="auto" w:fill="auto"/>
          </w:tcPr>
          <w:p w:rsidR="005755F7" w:rsidRPr="005755F7" w:rsidRDefault="005755F7" w:rsidP="005755F7">
            <w:pPr>
              <w:rPr>
                <w:rFonts w:eastAsiaTheme="minorHAnsi"/>
                <w:sz w:val="28"/>
                <w:szCs w:val="28"/>
                <w:lang w:eastAsia="en-US"/>
              </w:rPr>
            </w:pPr>
            <w:r w:rsidRPr="005755F7">
              <w:rPr>
                <w:rFonts w:eastAsiaTheme="minorHAnsi"/>
                <w:sz w:val="28"/>
                <w:szCs w:val="28"/>
                <w:lang w:eastAsia="en-US"/>
              </w:rPr>
              <w:t xml:space="preserve">Весы, в </w:t>
            </w:r>
            <w:proofErr w:type="spellStart"/>
            <w:r w:rsidRPr="005755F7">
              <w:rPr>
                <w:rFonts w:eastAsiaTheme="minorHAnsi"/>
                <w:sz w:val="28"/>
                <w:szCs w:val="28"/>
                <w:lang w:eastAsia="en-US"/>
              </w:rPr>
              <w:t>т.ч</w:t>
            </w:r>
            <w:proofErr w:type="spellEnd"/>
            <w:r w:rsidRPr="005755F7">
              <w:rPr>
                <w:rFonts w:eastAsiaTheme="minorHAnsi"/>
                <w:sz w:val="28"/>
                <w:szCs w:val="28"/>
                <w:lang w:eastAsia="en-US"/>
              </w:rPr>
              <w:t xml:space="preserve">. электронные, для взвешивания сельскохозяйственных животных </w:t>
            </w:r>
          </w:p>
        </w:tc>
        <w:tc>
          <w:tcPr>
            <w:tcW w:w="2637" w:type="dxa"/>
            <w:shd w:val="clear" w:color="auto" w:fill="auto"/>
            <w:vAlign w:val="center"/>
          </w:tcPr>
          <w:p w:rsidR="005755F7" w:rsidRPr="005755F7" w:rsidRDefault="005755F7" w:rsidP="005755F7">
            <w:pPr>
              <w:jc w:val="center"/>
              <w:rPr>
                <w:rFonts w:eastAsiaTheme="minorHAnsi"/>
                <w:sz w:val="28"/>
                <w:szCs w:val="28"/>
                <w:lang w:eastAsia="en-US"/>
              </w:rPr>
            </w:pPr>
            <w:r w:rsidRPr="005755F7">
              <w:rPr>
                <w:rFonts w:eastAsiaTheme="minorHAnsi"/>
                <w:sz w:val="28"/>
                <w:szCs w:val="28"/>
                <w:lang w:eastAsia="en-US"/>
              </w:rPr>
              <w:t>28.29.31.114</w:t>
            </w:r>
          </w:p>
        </w:tc>
      </w:tr>
      <w:tr w:rsidR="005755F7" w:rsidRPr="005755F7" w:rsidTr="009F0FBE">
        <w:trPr>
          <w:jc w:val="center"/>
        </w:trPr>
        <w:tc>
          <w:tcPr>
            <w:tcW w:w="926" w:type="dxa"/>
            <w:shd w:val="clear" w:color="auto" w:fill="auto"/>
          </w:tcPr>
          <w:p w:rsidR="005755F7" w:rsidRPr="005755F7" w:rsidRDefault="005755F7" w:rsidP="005755F7">
            <w:pPr>
              <w:tabs>
                <w:tab w:val="left" w:pos="255"/>
              </w:tabs>
              <w:ind w:left="720"/>
              <w:jc w:val="center"/>
              <w:rPr>
                <w:rFonts w:eastAsiaTheme="minorHAnsi"/>
                <w:sz w:val="28"/>
                <w:szCs w:val="28"/>
                <w:lang w:eastAsia="en-US"/>
              </w:rPr>
            </w:pPr>
          </w:p>
        </w:tc>
        <w:tc>
          <w:tcPr>
            <w:tcW w:w="6859" w:type="dxa"/>
            <w:shd w:val="clear" w:color="auto" w:fill="auto"/>
          </w:tcPr>
          <w:p w:rsidR="005755F7" w:rsidRPr="005755F7" w:rsidRDefault="005755F7" w:rsidP="005755F7">
            <w:pPr>
              <w:jc w:val="center"/>
              <w:rPr>
                <w:rFonts w:eastAsiaTheme="minorHAnsi"/>
                <w:sz w:val="28"/>
                <w:szCs w:val="28"/>
                <w:lang w:eastAsia="en-US"/>
              </w:rPr>
            </w:pPr>
            <w:r w:rsidRPr="005755F7">
              <w:rPr>
                <w:rFonts w:eastAsiaTheme="minorHAnsi"/>
                <w:sz w:val="28"/>
                <w:szCs w:val="28"/>
                <w:lang w:eastAsia="en-US"/>
              </w:rPr>
              <w:t xml:space="preserve">Для осуществления </w:t>
            </w:r>
            <w:proofErr w:type="spellStart"/>
            <w:r w:rsidRPr="005755F7">
              <w:rPr>
                <w:rFonts w:eastAsiaTheme="minorHAnsi"/>
                <w:sz w:val="28"/>
                <w:szCs w:val="28"/>
                <w:lang w:eastAsia="en-US"/>
              </w:rPr>
              <w:t>аквакультуры</w:t>
            </w:r>
            <w:proofErr w:type="spellEnd"/>
            <w:r w:rsidRPr="005755F7">
              <w:rPr>
                <w:rFonts w:eastAsiaTheme="minorHAnsi"/>
                <w:sz w:val="28"/>
                <w:szCs w:val="28"/>
                <w:lang w:eastAsia="en-US"/>
              </w:rPr>
              <w:t xml:space="preserve"> </w:t>
            </w:r>
          </w:p>
          <w:p w:rsidR="005755F7" w:rsidRPr="005755F7" w:rsidRDefault="005755F7" w:rsidP="005755F7">
            <w:pPr>
              <w:jc w:val="center"/>
              <w:rPr>
                <w:rFonts w:eastAsiaTheme="minorHAnsi"/>
                <w:sz w:val="28"/>
                <w:szCs w:val="28"/>
                <w:lang w:eastAsia="en-US"/>
              </w:rPr>
            </w:pPr>
            <w:r w:rsidRPr="005755F7">
              <w:rPr>
                <w:rFonts w:eastAsiaTheme="minorHAnsi"/>
                <w:sz w:val="28"/>
                <w:szCs w:val="28"/>
                <w:lang w:eastAsia="en-US"/>
              </w:rPr>
              <w:t xml:space="preserve">(приказ Министерства сельского хозяйства Российской Федерации от 18 ноября 2014 г № 452 </w:t>
            </w:r>
            <w:r w:rsidRPr="005755F7">
              <w:rPr>
                <w:rFonts w:eastAsiaTheme="minorHAnsi"/>
                <w:sz w:val="28"/>
                <w:szCs w:val="28"/>
                <w:lang w:eastAsia="en-US"/>
              </w:rPr>
              <w:br/>
              <w:t xml:space="preserve">«Об утверждении классификатора в области </w:t>
            </w:r>
            <w:proofErr w:type="spellStart"/>
            <w:r w:rsidRPr="005755F7">
              <w:rPr>
                <w:rFonts w:eastAsiaTheme="minorHAnsi"/>
                <w:sz w:val="28"/>
                <w:szCs w:val="28"/>
                <w:lang w:eastAsia="en-US"/>
              </w:rPr>
              <w:t>аквакультуры</w:t>
            </w:r>
            <w:proofErr w:type="spellEnd"/>
            <w:r w:rsidRPr="005755F7">
              <w:rPr>
                <w:rFonts w:eastAsiaTheme="minorHAnsi"/>
                <w:sz w:val="28"/>
                <w:szCs w:val="28"/>
                <w:lang w:eastAsia="en-US"/>
              </w:rPr>
              <w:t xml:space="preserve"> (рыбоводства)»)</w:t>
            </w:r>
          </w:p>
        </w:tc>
        <w:tc>
          <w:tcPr>
            <w:tcW w:w="2637" w:type="dxa"/>
            <w:shd w:val="clear" w:color="auto" w:fill="auto"/>
            <w:vAlign w:val="center"/>
          </w:tcPr>
          <w:p w:rsidR="005755F7" w:rsidRPr="005755F7" w:rsidRDefault="005755F7" w:rsidP="005755F7">
            <w:pPr>
              <w:jc w:val="center"/>
              <w:rPr>
                <w:rFonts w:eastAsiaTheme="minorHAnsi"/>
                <w:sz w:val="28"/>
                <w:szCs w:val="28"/>
                <w:lang w:eastAsia="en-US"/>
              </w:rPr>
            </w:pPr>
          </w:p>
        </w:tc>
      </w:tr>
      <w:tr w:rsidR="005755F7" w:rsidRPr="005755F7" w:rsidTr="009F0FBE">
        <w:trPr>
          <w:jc w:val="center"/>
        </w:trPr>
        <w:tc>
          <w:tcPr>
            <w:tcW w:w="926" w:type="dxa"/>
            <w:shd w:val="clear" w:color="auto" w:fill="auto"/>
          </w:tcPr>
          <w:p w:rsidR="005755F7" w:rsidRPr="005755F7" w:rsidRDefault="005755F7" w:rsidP="005755F7">
            <w:pPr>
              <w:tabs>
                <w:tab w:val="left" w:pos="0"/>
              </w:tabs>
              <w:jc w:val="center"/>
              <w:rPr>
                <w:rFonts w:eastAsiaTheme="minorHAnsi"/>
                <w:sz w:val="28"/>
                <w:szCs w:val="28"/>
                <w:lang w:eastAsia="en-US"/>
              </w:rPr>
            </w:pPr>
            <w:r w:rsidRPr="005755F7">
              <w:rPr>
                <w:rFonts w:eastAsiaTheme="minorHAnsi"/>
                <w:sz w:val="28"/>
                <w:szCs w:val="28"/>
                <w:lang w:eastAsia="en-US"/>
              </w:rPr>
              <w:t>27</w:t>
            </w:r>
          </w:p>
        </w:tc>
        <w:tc>
          <w:tcPr>
            <w:tcW w:w="6859" w:type="dxa"/>
            <w:shd w:val="clear" w:color="auto" w:fill="auto"/>
          </w:tcPr>
          <w:p w:rsidR="005755F7" w:rsidRPr="005755F7" w:rsidRDefault="005755F7" w:rsidP="005755F7">
            <w:pPr>
              <w:jc w:val="both"/>
              <w:rPr>
                <w:rFonts w:eastAsiaTheme="minorHAnsi"/>
                <w:sz w:val="28"/>
                <w:szCs w:val="28"/>
                <w:lang w:eastAsia="en-US"/>
              </w:rPr>
            </w:pPr>
            <w:proofErr w:type="gramStart"/>
            <w:r w:rsidRPr="005755F7">
              <w:rPr>
                <w:rFonts w:eastAsiaTheme="minorHAnsi"/>
                <w:sz w:val="28"/>
                <w:szCs w:val="28"/>
                <w:lang w:eastAsia="en-US"/>
              </w:rPr>
              <w:t xml:space="preserve">Машины: живорыбные машины, живорыбные контейнеры, лодки (деревянные, алюминиевые, стеклопластиковые, надувные, другие), лодочные </w:t>
            </w:r>
            <w:r w:rsidRPr="005755F7">
              <w:rPr>
                <w:rFonts w:eastAsiaTheme="minorHAnsi"/>
                <w:sz w:val="28"/>
                <w:szCs w:val="28"/>
                <w:lang w:eastAsia="en-US"/>
              </w:rPr>
              <w:lastRenderedPageBreak/>
              <w:t xml:space="preserve">моторы, камышекосилки, </w:t>
            </w:r>
            <w:proofErr w:type="spellStart"/>
            <w:r w:rsidRPr="005755F7">
              <w:rPr>
                <w:rFonts w:eastAsiaTheme="minorHAnsi"/>
                <w:sz w:val="28"/>
                <w:szCs w:val="28"/>
                <w:lang w:eastAsia="en-US"/>
              </w:rPr>
              <w:t>каналоочистители</w:t>
            </w:r>
            <w:proofErr w:type="spellEnd"/>
            <w:r w:rsidRPr="005755F7">
              <w:rPr>
                <w:rFonts w:eastAsiaTheme="minorHAnsi"/>
                <w:sz w:val="28"/>
                <w:szCs w:val="28"/>
                <w:lang w:eastAsia="en-US"/>
              </w:rPr>
              <w:t>, мотопомпы, генераторы тока, косилки, плавучие кормораздатчики, транспортёры, конвейеры и иные</w:t>
            </w:r>
            <w:proofErr w:type="gramEnd"/>
          </w:p>
          <w:p w:rsidR="005755F7" w:rsidRPr="005755F7" w:rsidRDefault="005755F7" w:rsidP="005755F7">
            <w:pPr>
              <w:jc w:val="both"/>
              <w:rPr>
                <w:rFonts w:eastAsiaTheme="minorHAnsi"/>
                <w:sz w:val="28"/>
                <w:szCs w:val="28"/>
                <w:lang w:eastAsia="en-US"/>
              </w:rPr>
            </w:pPr>
            <w:r w:rsidRPr="005755F7">
              <w:rPr>
                <w:rFonts w:eastAsiaTheme="minorHAnsi"/>
                <w:sz w:val="28"/>
                <w:szCs w:val="28"/>
                <w:lang w:eastAsia="en-US"/>
              </w:rPr>
              <w:t xml:space="preserve"> </w:t>
            </w:r>
          </w:p>
        </w:tc>
        <w:tc>
          <w:tcPr>
            <w:tcW w:w="2637" w:type="dxa"/>
            <w:shd w:val="clear" w:color="auto" w:fill="auto"/>
            <w:vAlign w:val="center"/>
          </w:tcPr>
          <w:p w:rsidR="005755F7" w:rsidRPr="005755F7" w:rsidRDefault="005755F7" w:rsidP="005755F7">
            <w:pPr>
              <w:jc w:val="center"/>
              <w:rPr>
                <w:rFonts w:eastAsiaTheme="minorHAnsi"/>
                <w:sz w:val="28"/>
                <w:szCs w:val="28"/>
                <w:lang w:eastAsia="en-US"/>
              </w:rPr>
            </w:pPr>
            <w:r w:rsidRPr="005755F7">
              <w:rPr>
                <w:rFonts w:eastAsiaTheme="minorHAnsi"/>
                <w:sz w:val="28"/>
                <w:szCs w:val="28"/>
                <w:lang w:eastAsia="en-US"/>
              </w:rPr>
              <w:lastRenderedPageBreak/>
              <w:t>04.02.01</w:t>
            </w:r>
          </w:p>
          <w:p w:rsidR="005755F7" w:rsidRPr="005755F7" w:rsidRDefault="005755F7" w:rsidP="005755F7">
            <w:pPr>
              <w:jc w:val="center"/>
              <w:rPr>
                <w:rFonts w:eastAsiaTheme="minorHAnsi"/>
                <w:sz w:val="28"/>
                <w:szCs w:val="28"/>
                <w:lang w:eastAsia="en-US"/>
              </w:rPr>
            </w:pPr>
            <w:r w:rsidRPr="005755F7">
              <w:rPr>
                <w:rFonts w:eastAsiaTheme="minorHAnsi"/>
                <w:sz w:val="28"/>
                <w:szCs w:val="28"/>
                <w:lang w:eastAsia="en-US"/>
              </w:rPr>
              <w:t>04.02.02</w:t>
            </w:r>
          </w:p>
          <w:p w:rsidR="005755F7" w:rsidRPr="005755F7" w:rsidRDefault="005755F7" w:rsidP="005755F7">
            <w:pPr>
              <w:jc w:val="center"/>
              <w:rPr>
                <w:rFonts w:eastAsiaTheme="minorHAnsi"/>
                <w:sz w:val="28"/>
                <w:szCs w:val="28"/>
                <w:lang w:eastAsia="en-US"/>
              </w:rPr>
            </w:pPr>
            <w:r w:rsidRPr="005755F7">
              <w:rPr>
                <w:rFonts w:eastAsiaTheme="minorHAnsi"/>
                <w:sz w:val="28"/>
                <w:szCs w:val="28"/>
                <w:lang w:eastAsia="en-US"/>
              </w:rPr>
              <w:t>04.02.03</w:t>
            </w:r>
          </w:p>
          <w:p w:rsidR="005755F7" w:rsidRPr="005755F7" w:rsidRDefault="005755F7" w:rsidP="005755F7">
            <w:pPr>
              <w:jc w:val="center"/>
              <w:rPr>
                <w:rFonts w:eastAsiaTheme="minorHAnsi"/>
                <w:sz w:val="28"/>
                <w:szCs w:val="28"/>
                <w:lang w:eastAsia="en-US"/>
              </w:rPr>
            </w:pPr>
            <w:r w:rsidRPr="005755F7">
              <w:rPr>
                <w:rFonts w:eastAsiaTheme="minorHAnsi"/>
                <w:sz w:val="28"/>
                <w:szCs w:val="28"/>
                <w:lang w:eastAsia="en-US"/>
              </w:rPr>
              <w:lastRenderedPageBreak/>
              <w:t>04.02.04</w:t>
            </w:r>
          </w:p>
          <w:p w:rsidR="005755F7" w:rsidRPr="005755F7" w:rsidRDefault="005755F7" w:rsidP="005755F7">
            <w:pPr>
              <w:jc w:val="center"/>
              <w:rPr>
                <w:rFonts w:eastAsiaTheme="minorHAnsi"/>
                <w:sz w:val="28"/>
                <w:szCs w:val="28"/>
                <w:lang w:eastAsia="en-US"/>
              </w:rPr>
            </w:pPr>
            <w:r w:rsidRPr="005755F7">
              <w:rPr>
                <w:rFonts w:eastAsiaTheme="minorHAnsi"/>
                <w:sz w:val="28"/>
                <w:szCs w:val="28"/>
                <w:lang w:eastAsia="en-US"/>
              </w:rPr>
              <w:t>04.02.05</w:t>
            </w:r>
          </w:p>
          <w:p w:rsidR="005755F7" w:rsidRPr="005755F7" w:rsidRDefault="005755F7" w:rsidP="005755F7">
            <w:pPr>
              <w:jc w:val="center"/>
              <w:rPr>
                <w:rFonts w:eastAsiaTheme="minorHAnsi"/>
                <w:sz w:val="28"/>
                <w:szCs w:val="28"/>
                <w:lang w:eastAsia="en-US"/>
              </w:rPr>
            </w:pPr>
            <w:r w:rsidRPr="005755F7">
              <w:rPr>
                <w:rFonts w:eastAsiaTheme="minorHAnsi"/>
                <w:sz w:val="28"/>
                <w:szCs w:val="28"/>
                <w:lang w:eastAsia="en-US"/>
              </w:rPr>
              <w:t>04.02.06</w:t>
            </w:r>
          </w:p>
          <w:p w:rsidR="005755F7" w:rsidRPr="005755F7" w:rsidRDefault="005755F7" w:rsidP="005755F7">
            <w:pPr>
              <w:jc w:val="center"/>
              <w:rPr>
                <w:rFonts w:eastAsiaTheme="minorHAnsi"/>
                <w:sz w:val="28"/>
                <w:szCs w:val="28"/>
                <w:lang w:eastAsia="en-US"/>
              </w:rPr>
            </w:pPr>
            <w:r w:rsidRPr="005755F7">
              <w:rPr>
                <w:rFonts w:eastAsiaTheme="minorHAnsi"/>
                <w:sz w:val="28"/>
                <w:szCs w:val="28"/>
                <w:lang w:eastAsia="en-US"/>
              </w:rPr>
              <w:t>04.02.07</w:t>
            </w:r>
          </w:p>
          <w:p w:rsidR="005755F7" w:rsidRPr="005755F7" w:rsidRDefault="005755F7" w:rsidP="005755F7">
            <w:pPr>
              <w:jc w:val="center"/>
              <w:rPr>
                <w:rFonts w:eastAsiaTheme="minorHAnsi"/>
                <w:sz w:val="28"/>
                <w:szCs w:val="28"/>
                <w:lang w:eastAsia="en-US"/>
              </w:rPr>
            </w:pPr>
            <w:r w:rsidRPr="005755F7">
              <w:rPr>
                <w:rFonts w:eastAsiaTheme="minorHAnsi"/>
                <w:sz w:val="28"/>
                <w:szCs w:val="28"/>
                <w:lang w:eastAsia="en-US"/>
              </w:rPr>
              <w:t>04.02.08</w:t>
            </w:r>
          </w:p>
          <w:p w:rsidR="005755F7" w:rsidRPr="005755F7" w:rsidRDefault="005755F7" w:rsidP="005755F7">
            <w:pPr>
              <w:jc w:val="center"/>
              <w:rPr>
                <w:rFonts w:eastAsiaTheme="minorHAnsi"/>
                <w:sz w:val="28"/>
                <w:szCs w:val="28"/>
                <w:lang w:eastAsia="en-US"/>
              </w:rPr>
            </w:pPr>
            <w:r w:rsidRPr="005755F7">
              <w:rPr>
                <w:rFonts w:eastAsiaTheme="minorHAnsi"/>
                <w:sz w:val="28"/>
                <w:szCs w:val="28"/>
                <w:lang w:eastAsia="en-US"/>
              </w:rPr>
              <w:t>04.02.09</w:t>
            </w:r>
          </w:p>
          <w:p w:rsidR="005755F7" w:rsidRPr="005755F7" w:rsidRDefault="005755F7" w:rsidP="005755F7">
            <w:pPr>
              <w:jc w:val="center"/>
              <w:rPr>
                <w:rFonts w:eastAsiaTheme="minorHAnsi"/>
                <w:sz w:val="28"/>
                <w:szCs w:val="28"/>
                <w:lang w:eastAsia="en-US"/>
              </w:rPr>
            </w:pPr>
            <w:r w:rsidRPr="005755F7">
              <w:rPr>
                <w:rFonts w:eastAsiaTheme="minorHAnsi"/>
                <w:sz w:val="28"/>
                <w:szCs w:val="28"/>
                <w:lang w:eastAsia="en-US"/>
              </w:rPr>
              <w:t>04.02.10</w:t>
            </w:r>
          </w:p>
          <w:p w:rsidR="005755F7" w:rsidRPr="005755F7" w:rsidRDefault="005755F7" w:rsidP="005755F7">
            <w:pPr>
              <w:jc w:val="center"/>
              <w:rPr>
                <w:rFonts w:eastAsiaTheme="minorHAnsi"/>
                <w:sz w:val="28"/>
                <w:szCs w:val="28"/>
                <w:lang w:eastAsia="en-US"/>
              </w:rPr>
            </w:pPr>
            <w:r w:rsidRPr="005755F7">
              <w:rPr>
                <w:rFonts w:eastAsiaTheme="minorHAnsi"/>
                <w:sz w:val="28"/>
                <w:szCs w:val="28"/>
                <w:lang w:eastAsia="en-US"/>
              </w:rPr>
              <w:t>04.02.11</w:t>
            </w:r>
          </w:p>
          <w:p w:rsidR="005755F7" w:rsidRPr="005755F7" w:rsidRDefault="005755F7" w:rsidP="005755F7">
            <w:pPr>
              <w:jc w:val="center"/>
              <w:rPr>
                <w:rFonts w:eastAsiaTheme="minorHAnsi"/>
                <w:sz w:val="28"/>
                <w:szCs w:val="28"/>
                <w:lang w:eastAsia="en-US"/>
              </w:rPr>
            </w:pPr>
            <w:r w:rsidRPr="005755F7">
              <w:rPr>
                <w:rFonts w:eastAsiaTheme="minorHAnsi"/>
                <w:sz w:val="28"/>
                <w:szCs w:val="28"/>
                <w:lang w:eastAsia="en-US"/>
              </w:rPr>
              <w:t>04.02.12</w:t>
            </w:r>
          </w:p>
          <w:p w:rsidR="005755F7" w:rsidRPr="005755F7" w:rsidRDefault="005755F7" w:rsidP="005755F7">
            <w:pPr>
              <w:jc w:val="center"/>
              <w:rPr>
                <w:rFonts w:eastAsiaTheme="minorHAnsi"/>
                <w:sz w:val="28"/>
                <w:szCs w:val="28"/>
                <w:lang w:eastAsia="en-US"/>
              </w:rPr>
            </w:pPr>
            <w:r w:rsidRPr="005755F7">
              <w:rPr>
                <w:rFonts w:eastAsiaTheme="minorHAnsi"/>
                <w:sz w:val="28"/>
                <w:szCs w:val="28"/>
                <w:lang w:eastAsia="en-US"/>
              </w:rPr>
              <w:t>04.02.13</w:t>
            </w:r>
          </w:p>
          <w:p w:rsidR="005755F7" w:rsidRPr="005755F7" w:rsidRDefault="005755F7" w:rsidP="005755F7">
            <w:pPr>
              <w:jc w:val="center"/>
              <w:rPr>
                <w:rFonts w:eastAsiaTheme="minorHAnsi"/>
                <w:sz w:val="28"/>
                <w:szCs w:val="28"/>
                <w:lang w:eastAsia="en-US"/>
              </w:rPr>
            </w:pPr>
            <w:r w:rsidRPr="005755F7">
              <w:rPr>
                <w:rFonts w:eastAsiaTheme="minorHAnsi"/>
                <w:sz w:val="28"/>
                <w:szCs w:val="28"/>
                <w:lang w:eastAsia="en-US"/>
              </w:rPr>
              <w:t>04.02.14</w:t>
            </w:r>
          </w:p>
          <w:p w:rsidR="005755F7" w:rsidRPr="005755F7" w:rsidRDefault="005755F7" w:rsidP="005755F7">
            <w:pPr>
              <w:jc w:val="center"/>
              <w:rPr>
                <w:rFonts w:eastAsiaTheme="minorHAnsi"/>
                <w:sz w:val="28"/>
                <w:szCs w:val="28"/>
                <w:lang w:eastAsia="en-US"/>
              </w:rPr>
            </w:pPr>
            <w:r w:rsidRPr="005755F7">
              <w:rPr>
                <w:rFonts w:eastAsiaTheme="minorHAnsi"/>
                <w:sz w:val="28"/>
                <w:szCs w:val="28"/>
                <w:lang w:eastAsia="en-US"/>
              </w:rPr>
              <w:t>04.02.15</w:t>
            </w:r>
          </w:p>
        </w:tc>
      </w:tr>
      <w:tr w:rsidR="005755F7" w:rsidRPr="005755F7" w:rsidTr="009F0FBE">
        <w:trPr>
          <w:jc w:val="center"/>
        </w:trPr>
        <w:tc>
          <w:tcPr>
            <w:tcW w:w="926" w:type="dxa"/>
            <w:shd w:val="clear" w:color="auto" w:fill="auto"/>
          </w:tcPr>
          <w:p w:rsidR="005755F7" w:rsidRPr="005755F7" w:rsidRDefault="005755F7" w:rsidP="005755F7">
            <w:pPr>
              <w:tabs>
                <w:tab w:val="left" w:pos="0"/>
              </w:tabs>
              <w:jc w:val="center"/>
              <w:rPr>
                <w:rFonts w:eastAsiaTheme="minorHAnsi"/>
                <w:sz w:val="28"/>
                <w:szCs w:val="28"/>
                <w:lang w:eastAsia="en-US"/>
              </w:rPr>
            </w:pPr>
            <w:r w:rsidRPr="005755F7">
              <w:rPr>
                <w:rFonts w:eastAsiaTheme="minorHAnsi"/>
                <w:sz w:val="28"/>
                <w:szCs w:val="28"/>
                <w:lang w:eastAsia="en-US"/>
              </w:rPr>
              <w:lastRenderedPageBreak/>
              <w:t>28</w:t>
            </w:r>
          </w:p>
        </w:tc>
        <w:tc>
          <w:tcPr>
            <w:tcW w:w="6859" w:type="dxa"/>
            <w:shd w:val="clear" w:color="auto" w:fill="auto"/>
          </w:tcPr>
          <w:p w:rsidR="005755F7" w:rsidRPr="005755F7" w:rsidRDefault="005755F7" w:rsidP="005755F7">
            <w:pPr>
              <w:jc w:val="both"/>
              <w:rPr>
                <w:rFonts w:eastAsiaTheme="minorHAnsi"/>
                <w:sz w:val="28"/>
                <w:szCs w:val="28"/>
                <w:lang w:eastAsia="en-US"/>
              </w:rPr>
            </w:pPr>
            <w:proofErr w:type="gramStart"/>
            <w:r w:rsidRPr="005755F7">
              <w:rPr>
                <w:rFonts w:eastAsiaTheme="minorHAnsi"/>
                <w:sz w:val="28"/>
                <w:szCs w:val="28"/>
                <w:lang w:eastAsia="en-US"/>
              </w:rPr>
              <w:t xml:space="preserve">Оборудование для инкубации икры (аппараты типа </w:t>
            </w:r>
            <w:proofErr w:type="spellStart"/>
            <w:r w:rsidRPr="005755F7">
              <w:rPr>
                <w:rFonts w:eastAsiaTheme="minorHAnsi"/>
                <w:sz w:val="28"/>
                <w:szCs w:val="28"/>
                <w:lang w:eastAsia="en-US"/>
              </w:rPr>
              <w:t>Вейса</w:t>
            </w:r>
            <w:proofErr w:type="spellEnd"/>
            <w:r w:rsidRPr="005755F7">
              <w:rPr>
                <w:rFonts w:eastAsiaTheme="minorHAnsi"/>
                <w:sz w:val="28"/>
                <w:szCs w:val="28"/>
                <w:lang w:eastAsia="en-US"/>
              </w:rPr>
              <w:t xml:space="preserve">, «Осетр», </w:t>
            </w:r>
            <w:proofErr w:type="spellStart"/>
            <w:r w:rsidRPr="005755F7">
              <w:rPr>
                <w:rFonts w:eastAsiaTheme="minorHAnsi"/>
                <w:sz w:val="28"/>
                <w:szCs w:val="28"/>
                <w:lang w:eastAsia="en-US"/>
              </w:rPr>
              <w:t>Аткинса</w:t>
            </w:r>
            <w:proofErr w:type="spellEnd"/>
            <w:r w:rsidRPr="005755F7">
              <w:rPr>
                <w:rFonts w:eastAsiaTheme="minorHAnsi"/>
                <w:sz w:val="28"/>
                <w:szCs w:val="28"/>
                <w:lang w:eastAsia="en-US"/>
              </w:rPr>
              <w:t>, «Ющенко», ИВЛ,</w:t>
            </w:r>
            <w:proofErr w:type="gramEnd"/>
          </w:p>
          <w:p w:rsidR="005755F7" w:rsidRPr="005755F7" w:rsidRDefault="005755F7" w:rsidP="005755F7">
            <w:pPr>
              <w:jc w:val="both"/>
              <w:rPr>
                <w:rFonts w:eastAsiaTheme="minorHAnsi"/>
                <w:sz w:val="28"/>
                <w:szCs w:val="28"/>
                <w:lang w:eastAsia="en-US"/>
              </w:rPr>
            </w:pPr>
            <w:proofErr w:type="gramStart"/>
            <w:r w:rsidRPr="005755F7">
              <w:rPr>
                <w:rFonts w:eastAsiaTheme="minorHAnsi"/>
                <w:sz w:val="28"/>
                <w:szCs w:val="28"/>
                <w:lang w:eastAsia="en-US"/>
              </w:rPr>
              <w:t xml:space="preserve">лоткового, «Бокс», ВНИИПРХ, аппарат для инкубации икры лососевых в естественных водоёмах, инкубаторы типа «Амур», «Карп», «Селенга», «Сибирь» и иные, инкубационные стойки,  контейнеры и пакеты для транспортировки), кормления (кормораздатчики: автоматические, самокормушки, бункерные, перистальтические насосы, самоходные и иные; регулируемые сортировочные устройства, оборудование для кормокухни (мясорубки, смесители, </w:t>
            </w:r>
            <w:proofErr w:type="spellStart"/>
            <w:r w:rsidRPr="005755F7">
              <w:rPr>
                <w:rFonts w:eastAsiaTheme="minorHAnsi"/>
                <w:sz w:val="28"/>
                <w:szCs w:val="28"/>
                <w:lang w:eastAsia="en-US"/>
              </w:rPr>
              <w:t>грануляторы</w:t>
            </w:r>
            <w:proofErr w:type="spellEnd"/>
            <w:r w:rsidRPr="005755F7">
              <w:rPr>
                <w:rFonts w:eastAsiaTheme="minorHAnsi"/>
                <w:sz w:val="28"/>
                <w:szCs w:val="28"/>
                <w:lang w:eastAsia="en-US"/>
              </w:rPr>
              <w:t>, экструдеры, дробилки, холодильники;</w:t>
            </w:r>
            <w:proofErr w:type="gramEnd"/>
            <w:r w:rsidRPr="005755F7">
              <w:rPr>
                <w:rFonts w:eastAsiaTheme="minorHAnsi"/>
                <w:sz w:val="28"/>
                <w:szCs w:val="28"/>
                <w:lang w:eastAsia="en-US"/>
              </w:rPr>
              <w:t xml:space="preserve"> оборудование для культивирования живых кормов (</w:t>
            </w:r>
            <w:proofErr w:type="spellStart"/>
            <w:r w:rsidRPr="005755F7">
              <w:rPr>
                <w:rFonts w:eastAsiaTheme="minorHAnsi"/>
                <w:sz w:val="28"/>
                <w:szCs w:val="28"/>
                <w:lang w:eastAsia="en-US"/>
              </w:rPr>
              <w:t>олигохетник</w:t>
            </w:r>
            <w:proofErr w:type="spellEnd"/>
            <w:r w:rsidRPr="005755F7">
              <w:rPr>
                <w:rFonts w:eastAsiaTheme="minorHAnsi"/>
                <w:sz w:val="28"/>
                <w:szCs w:val="28"/>
                <w:lang w:eastAsia="en-US"/>
              </w:rPr>
              <w:t xml:space="preserve">, аппарат для проточного культивирования рачков, инкубатор для цист </w:t>
            </w:r>
            <w:proofErr w:type="spellStart"/>
            <w:r w:rsidRPr="005755F7">
              <w:rPr>
                <w:rFonts w:eastAsiaTheme="minorHAnsi"/>
                <w:sz w:val="28"/>
                <w:szCs w:val="28"/>
                <w:lang w:eastAsia="en-US"/>
              </w:rPr>
              <w:t>артемии</w:t>
            </w:r>
            <w:proofErr w:type="spellEnd"/>
            <w:r w:rsidRPr="005755F7">
              <w:rPr>
                <w:rFonts w:eastAsiaTheme="minorHAnsi"/>
                <w:sz w:val="28"/>
                <w:szCs w:val="28"/>
                <w:lang w:eastAsia="en-US"/>
              </w:rPr>
              <w:t xml:space="preserve">, </w:t>
            </w:r>
            <w:r w:rsidRPr="005755F7">
              <w:rPr>
                <w:rFonts w:eastAsiaTheme="minorHAnsi"/>
                <w:sz w:val="28"/>
                <w:szCs w:val="28"/>
                <w:lang w:eastAsia="en-US"/>
              </w:rPr>
              <w:tab/>
              <w:t>культиватор для коловраток, культиватор для водорослей и иное)</w:t>
            </w:r>
          </w:p>
          <w:p w:rsidR="005755F7" w:rsidRPr="005755F7" w:rsidRDefault="005755F7" w:rsidP="005755F7">
            <w:pPr>
              <w:jc w:val="both"/>
              <w:rPr>
                <w:rFonts w:eastAsiaTheme="minorHAnsi"/>
                <w:sz w:val="28"/>
                <w:szCs w:val="28"/>
                <w:lang w:eastAsia="en-US"/>
              </w:rPr>
            </w:pPr>
            <w:proofErr w:type="gramStart"/>
            <w:r w:rsidRPr="005755F7">
              <w:rPr>
                <w:rFonts w:eastAsiaTheme="minorHAnsi"/>
                <w:sz w:val="28"/>
                <w:szCs w:val="28"/>
                <w:lang w:eastAsia="en-US"/>
              </w:rPr>
              <w:t xml:space="preserve">для содержания и выращивания, (садки сетчатые, бассейны пластиковые и стальные нержавеющие, лотки пластиковые и бетонные, установки замкнутого водоснабжения, установки коллекторные, устройства для сортировки, </w:t>
            </w:r>
            <w:proofErr w:type="spellStart"/>
            <w:r w:rsidRPr="005755F7">
              <w:rPr>
                <w:rFonts w:eastAsiaTheme="minorHAnsi"/>
                <w:sz w:val="28"/>
                <w:szCs w:val="28"/>
                <w:lang w:eastAsia="en-US"/>
              </w:rPr>
              <w:t>рыбоуловители</w:t>
            </w:r>
            <w:proofErr w:type="spellEnd"/>
            <w:r w:rsidRPr="005755F7">
              <w:rPr>
                <w:rFonts w:eastAsiaTheme="minorHAnsi"/>
                <w:sz w:val="28"/>
                <w:szCs w:val="28"/>
                <w:lang w:eastAsia="en-US"/>
              </w:rPr>
              <w:t xml:space="preserve">, </w:t>
            </w:r>
            <w:proofErr w:type="spellStart"/>
            <w:r w:rsidRPr="005755F7">
              <w:rPr>
                <w:rFonts w:eastAsiaTheme="minorHAnsi"/>
                <w:sz w:val="28"/>
                <w:szCs w:val="28"/>
                <w:lang w:eastAsia="en-US"/>
              </w:rPr>
              <w:t>рыбонакопители</w:t>
            </w:r>
            <w:proofErr w:type="spellEnd"/>
            <w:r w:rsidRPr="005755F7">
              <w:rPr>
                <w:rFonts w:eastAsiaTheme="minorHAnsi"/>
                <w:sz w:val="28"/>
                <w:szCs w:val="28"/>
                <w:lang w:eastAsia="en-US"/>
              </w:rPr>
              <w:t xml:space="preserve">, рыбонасосы, установки для внесения минеральных удобрений и извести, установки для профилактической обработки рыбы, </w:t>
            </w:r>
            <w:proofErr w:type="spellStart"/>
            <w:r w:rsidRPr="005755F7">
              <w:rPr>
                <w:rFonts w:eastAsiaTheme="minorHAnsi"/>
                <w:sz w:val="28"/>
                <w:szCs w:val="28"/>
                <w:lang w:eastAsia="en-US"/>
              </w:rPr>
              <w:t>водообеспечения</w:t>
            </w:r>
            <w:proofErr w:type="spellEnd"/>
            <w:r w:rsidRPr="005755F7">
              <w:rPr>
                <w:rFonts w:eastAsiaTheme="minorHAnsi"/>
                <w:sz w:val="28"/>
                <w:szCs w:val="28"/>
                <w:lang w:eastAsia="en-US"/>
              </w:rPr>
              <w:t xml:space="preserve"> и водоподготовки (насосы циркуляционные, погружные центробежные, скважинные, очистители; фильтры: барабанные, сетчатые, гравийные, </w:t>
            </w:r>
            <w:r w:rsidRPr="005755F7">
              <w:rPr>
                <w:rFonts w:eastAsiaTheme="minorHAnsi"/>
                <w:sz w:val="28"/>
                <w:szCs w:val="28"/>
                <w:lang w:eastAsia="en-US"/>
              </w:rPr>
              <w:tab/>
              <w:t xml:space="preserve">биологические и </w:t>
            </w:r>
            <w:r w:rsidRPr="005755F7">
              <w:rPr>
                <w:rFonts w:eastAsiaTheme="minorHAnsi"/>
                <w:sz w:val="28"/>
                <w:szCs w:val="28"/>
                <w:lang w:eastAsia="en-US"/>
              </w:rPr>
              <w:tab/>
              <w:t>иные;</w:t>
            </w:r>
            <w:proofErr w:type="gramEnd"/>
            <w:r w:rsidRPr="005755F7">
              <w:rPr>
                <w:rFonts w:eastAsiaTheme="minorHAnsi"/>
                <w:sz w:val="28"/>
                <w:szCs w:val="28"/>
                <w:lang w:eastAsia="en-US"/>
              </w:rPr>
              <w:t xml:space="preserve"> </w:t>
            </w:r>
            <w:proofErr w:type="gramStart"/>
            <w:r w:rsidRPr="005755F7">
              <w:rPr>
                <w:rFonts w:eastAsiaTheme="minorHAnsi"/>
                <w:sz w:val="28"/>
                <w:szCs w:val="28"/>
                <w:lang w:eastAsia="en-US"/>
              </w:rPr>
              <w:t xml:space="preserve">кондиционирование: нагреватели, охладители, теплообменники; установки обеззараживания: ультрафиолетовые, озонирования, озонаторы; для обеспечения воздухом и кислородом: аэраторы, воздуходувки, распылители (воздуха, кислорода), </w:t>
            </w:r>
            <w:r w:rsidRPr="005755F7">
              <w:rPr>
                <w:rFonts w:eastAsiaTheme="minorHAnsi"/>
                <w:sz w:val="28"/>
                <w:szCs w:val="28"/>
                <w:lang w:eastAsia="en-US"/>
              </w:rPr>
              <w:lastRenderedPageBreak/>
              <w:t xml:space="preserve">компрессоры, </w:t>
            </w:r>
            <w:proofErr w:type="spellStart"/>
            <w:r w:rsidRPr="005755F7">
              <w:rPr>
                <w:rFonts w:eastAsiaTheme="minorHAnsi"/>
                <w:sz w:val="28"/>
                <w:szCs w:val="28"/>
                <w:lang w:eastAsia="en-US"/>
              </w:rPr>
              <w:t>потокообразователи</w:t>
            </w:r>
            <w:proofErr w:type="spellEnd"/>
            <w:r w:rsidRPr="005755F7">
              <w:rPr>
                <w:rFonts w:eastAsiaTheme="minorHAnsi"/>
                <w:sz w:val="28"/>
                <w:szCs w:val="28"/>
                <w:lang w:eastAsia="en-US"/>
              </w:rPr>
              <w:t xml:space="preserve">,  </w:t>
            </w:r>
            <w:proofErr w:type="spellStart"/>
            <w:r w:rsidRPr="005755F7">
              <w:rPr>
                <w:rFonts w:eastAsiaTheme="minorHAnsi"/>
                <w:sz w:val="28"/>
                <w:szCs w:val="28"/>
                <w:lang w:eastAsia="en-US"/>
              </w:rPr>
              <w:t>турбоаэраторы</w:t>
            </w:r>
            <w:proofErr w:type="spellEnd"/>
            <w:r w:rsidRPr="005755F7">
              <w:rPr>
                <w:rFonts w:eastAsiaTheme="minorHAnsi"/>
                <w:sz w:val="28"/>
                <w:szCs w:val="28"/>
                <w:lang w:eastAsia="en-US"/>
              </w:rPr>
              <w:t xml:space="preserve">, </w:t>
            </w:r>
            <w:proofErr w:type="spellStart"/>
            <w:r w:rsidRPr="005755F7">
              <w:rPr>
                <w:rFonts w:eastAsiaTheme="minorHAnsi"/>
                <w:sz w:val="28"/>
                <w:szCs w:val="28"/>
                <w:lang w:eastAsia="en-US"/>
              </w:rPr>
              <w:t>оксигенаторы</w:t>
            </w:r>
            <w:proofErr w:type="spellEnd"/>
            <w:r w:rsidRPr="005755F7">
              <w:rPr>
                <w:rFonts w:eastAsiaTheme="minorHAnsi"/>
                <w:sz w:val="28"/>
                <w:szCs w:val="28"/>
                <w:lang w:eastAsia="en-US"/>
              </w:rPr>
              <w:t>, инжекторы и иные</w:t>
            </w:r>
            <w:proofErr w:type="gramEnd"/>
          </w:p>
        </w:tc>
        <w:tc>
          <w:tcPr>
            <w:tcW w:w="2637" w:type="dxa"/>
            <w:shd w:val="clear" w:color="auto" w:fill="auto"/>
            <w:vAlign w:val="center"/>
          </w:tcPr>
          <w:p w:rsidR="005755F7" w:rsidRPr="005755F7" w:rsidRDefault="005755F7" w:rsidP="005755F7">
            <w:pPr>
              <w:jc w:val="center"/>
              <w:rPr>
                <w:rFonts w:eastAsiaTheme="minorHAnsi"/>
                <w:sz w:val="28"/>
                <w:szCs w:val="28"/>
                <w:lang w:eastAsia="en-US"/>
              </w:rPr>
            </w:pPr>
            <w:r w:rsidRPr="005755F7">
              <w:rPr>
                <w:rFonts w:eastAsiaTheme="minorHAnsi"/>
                <w:sz w:val="28"/>
                <w:szCs w:val="28"/>
                <w:lang w:eastAsia="en-US"/>
              </w:rPr>
              <w:lastRenderedPageBreak/>
              <w:t>04.03.01</w:t>
            </w:r>
          </w:p>
          <w:p w:rsidR="005755F7" w:rsidRPr="005755F7" w:rsidRDefault="005755F7" w:rsidP="005755F7">
            <w:pPr>
              <w:jc w:val="center"/>
              <w:rPr>
                <w:rFonts w:eastAsiaTheme="minorHAnsi"/>
                <w:sz w:val="28"/>
                <w:szCs w:val="28"/>
                <w:lang w:eastAsia="en-US"/>
              </w:rPr>
            </w:pPr>
            <w:r w:rsidRPr="005755F7">
              <w:rPr>
                <w:rFonts w:eastAsiaTheme="minorHAnsi"/>
                <w:sz w:val="28"/>
                <w:szCs w:val="28"/>
                <w:lang w:eastAsia="en-US"/>
              </w:rPr>
              <w:t>04.03.02</w:t>
            </w:r>
          </w:p>
          <w:p w:rsidR="005755F7" w:rsidRPr="005755F7" w:rsidRDefault="005755F7" w:rsidP="005755F7">
            <w:pPr>
              <w:jc w:val="center"/>
              <w:rPr>
                <w:rFonts w:eastAsiaTheme="minorHAnsi"/>
                <w:sz w:val="28"/>
                <w:szCs w:val="28"/>
                <w:lang w:eastAsia="en-US"/>
              </w:rPr>
            </w:pPr>
            <w:r w:rsidRPr="005755F7">
              <w:rPr>
                <w:rFonts w:eastAsiaTheme="minorHAnsi"/>
                <w:sz w:val="28"/>
                <w:szCs w:val="28"/>
                <w:lang w:eastAsia="en-US"/>
              </w:rPr>
              <w:t>04.03.03</w:t>
            </w:r>
          </w:p>
          <w:p w:rsidR="005755F7" w:rsidRPr="005755F7" w:rsidRDefault="005755F7" w:rsidP="005755F7">
            <w:pPr>
              <w:jc w:val="center"/>
              <w:rPr>
                <w:rFonts w:eastAsiaTheme="minorHAnsi"/>
                <w:sz w:val="28"/>
                <w:szCs w:val="28"/>
                <w:lang w:eastAsia="en-US"/>
              </w:rPr>
            </w:pPr>
            <w:r w:rsidRPr="005755F7">
              <w:rPr>
                <w:rFonts w:eastAsiaTheme="minorHAnsi"/>
                <w:sz w:val="28"/>
                <w:szCs w:val="28"/>
                <w:lang w:eastAsia="en-US"/>
              </w:rPr>
              <w:t>04.03.04</w:t>
            </w:r>
          </w:p>
          <w:p w:rsidR="005755F7" w:rsidRPr="005755F7" w:rsidRDefault="005755F7" w:rsidP="005755F7">
            <w:pPr>
              <w:jc w:val="center"/>
              <w:rPr>
                <w:rFonts w:eastAsiaTheme="minorHAnsi"/>
                <w:sz w:val="28"/>
                <w:szCs w:val="28"/>
                <w:lang w:eastAsia="en-US"/>
              </w:rPr>
            </w:pPr>
            <w:r w:rsidRPr="005755F7">
              <w:rPr>
                <w:rFonts w:eastAsiaTheme="minorHAnsi"/>
                <w:sz w:val="28"/>
                <w:szCs w:val="28"/>
                <w:lang w:eastAsia="en-US"/>
              </w:rPr>
              <w:t>04.03.03</w:t>
            </w:r>
          </w:p>
        </w:tc>
      </w:tr>
      <w:tr w:rsidR="005755F7" w:rsidRPr="005755F7" w:rsidTr="009F0FBE">
        <w:trPr>
          <w:jc w:val="center"/>
        </w:trPr>
        <w:tc>
          <w:tcPr>
            <w:tcW w:w="926" w:type="dxa"/>
            <w:shd w:val="clear" w:color="auto" w:fill="auto"/>
          </w:tcPr>
          <w:p w:rsidR="005755F7" w:rsidRPr="005755F7" w:rsidRDefault="005755F7" w:rsidP="005755F7">
            <w:pPr>
              <w:tabs>
                <w:tab w:val="left" w:pos="0"/>
              </w:tabs>
              <w:jc w:val="center"/>
              <w:rPr>
                <w:rFonts w:eastAsiaTheme="minorHAnsi"/>
                <w:sz w:val="28"/>
                <w:szCs w:val="28"/>
                <w:lang w:eastAsia="en-US"/>
              </w:rPr>
            </w:pPr>
            <w:r w:rsidRPr="005755F7">
              <w:rPr>
                <w:rFonts w:eastAsiaTheme="minorHAnsi"/>
                <w:sz w:val="28"/>
                <w:szCs w:val="28"/>
                <w:lang w:eastAsia="en-US"/>
              </w:rPr>
              <w:lastRenderedPageBreak/>
              <w:t>29</w:t>
            </w:r>
          </w:p>
        </w:tc>
        <w:tc>
          <w:tcPr>
            <w:tcW w:w="6859" w:type="dxa"/>
            <w:shd w:val="clear" w:color="auto" w:fill="auto"/>
          </w:tcPr>
          <w:p w:rsidR="005755F7" w:rsidRPr="005755F7" w:rsidRDefault="005755F7" w:rsidP="005755F7">
            <w:pPr>
              <w:jc w:val="both"/>
              <w:rPr>
                <w:rFonts w:eastAsiaTheme="minorHAnsi"/>
                <w:sz w:val="28"/>
                <w:szCs w:val="28"/>
                <w:lang w:eastAsia="en-US"/>
              </w:rPr>
            </w:pPr>
            <w:r w:rsidRPr="005755F7">
              <w:rPr>
                <w:rFonts w:eastAsiaTheme="minorHAnsi"/>
                <w:sz w:val="28"/>
                <w:szCs w:val="28"/>
                <w:lang w:eastAsia="en-US"/>
              </w:rPr>
              <w:t>Специальные устройства: для введения и считывания чипов (меток), ультразвуковой диагностики, эндоскопическое оборудование, устройство для вакцинации, установки для отлова личинок и молоди рыб, устройство для подсчёта рыбы, отборник мёртвой икры, автоматические системы для управления технологическим процессом</w:t>
            </w:r>
          </w:p>
        </w:tc>
        <w:tc>
          <w:tcPr>
            <w:tcW w:w="2637" w:type="dxa"/>
            <w:shd w:val="clear" w:color="auto" w:fill="auto"/>
            <w:vAlign w:val="center"/>
          </w:tcPr>
          <w:p w:rsidR="005755F7" w:rsidRPr="005755F7" w:rsidRDefault="005755F7" w:rsidP="005755F7">
            <w:pPr>
              <w:jc w:val="center"/>
              <w:rPr>
                <w:rFonts w:eastAsiaTheme="minorHAnsi"/>
                <w:sz w:val="28"/>
                <w:szCs w:val="28"/>
                <w:lang w:eastAsia="en-US"/>
              </w:rPr>
            </w:pPr>
            <w:r w:rsidRPr="005755F7">
              <w:rPr>
                <w:rFonts w:eastAsiaTheme="minorHAnsi"/>
                <w:sz w:val="28"/>
                <w:szCs w:val="28"/>
                <w:lang w:eastAsia="en-US"/>
              </w:rPr>
              <w:t>04.04.01</w:t>
            </w:r>
          </w:p>
          <w:p w:rsidR="005755F7" w:rsidRPr="005755F7" w:rsidRDefault="005755F7" w:rsidP="005755F7">
            <w:pPr>
              <w:jc w:val="center"/>
              <w:rPr>
                <w:rFonts w:eastAsiaTheme="minorHAnsi"/>
                <w:sz w:val="28"/>
                <w:szCs w:val="28"/>
                <w:lang w:eastAsia="en-US"/>
              </w:rPr>
            </w:pPr>
            <w:r w:rsidRPr="005755F7">
              <w:rPr>
                <w:rFonts w:eastAsiaTheme="minorHAnsi"/>
                <w:sz w:val="28"/>
                <w:szCs w:val="28"/>
                <w:lang w:eastAsia="en-US"/>
              </w:rPr>
              <w:t>04.04.02</w:t>
            </w:r>
          </w:p>
          <w:p w:rsidR="005755F7" w:rsidRPr="005755F7" w:rsidRDefault="005755F7" w:rsidP="005755F7">
            <w:pPr>
              <w:jc w:val="center"/>
              <w:rPr>
                <w:rFonts w:eastAsiaTheme="minorHAnsi"/>
                <w:sz w:val="28"/>
                <w:szCs w:val="28"/>
                <w:lang w:eastAsia="en-US"/>
              </w:rPr>
            </w:pPr>
            <w:r w:rsidRPr="005755F7">
              <w:rPr>
                <w:rFonts w:eastAsiaTheme="minorHAnsi"/>
                <w:sz w:val="28"/>
                <w:szCs w:val="28"/>
                <w:lang w:eastAsia="en-US"/>
              </w:rPr>
              <w:t>04.04.03</w:t>
            </w:r>
          </w:p>
          <w:p w:rsidR="005755F7" w:rsidRPr="005755F7" w:rsidRDefault="005755F7" w:rsidP="005755F7">
            <w:pPr>
              <w:jc w:val="center"/>
              <w:rPr>
                <w:rFonts w:eastAsiaTheme="minorHAnsi"/>
                <w:sz w:val="28"/>
                <w:szCs w:val="28"/>
                <w:lang w:eastAsia="en-US"/>
              </w:rPr>
            </w:pPr>
            <w:r w:rsidRPr="005755F7">
              <w:rPr>
                <w:rFonts w:eastAsiaTheme="minorHAnsi"/>
                <w:sz w:val="28"/>
                <w:szCs w:val="28"/>
                <w:lang w:eastAsia="en-US"/>
              </w:rPr>
              <w:t>04.04.04</w:t>
            </w:r>
          </w:p>
          <w:p w:rsidR="005755F7" w:rsidRPr="005755F7" w:rsidRDefault="005755F7" w:rsidP="005755F7">
            <w:pPr>
              <w:jc w:val="center"/>
              <w:rPr>
                <w:rFonts w:eastAsiaTheme="minorHAnsi"/>
                <w:sz w:val="28"/>
                <w:szCs w:val="28"/>
                <w:lang w:eastAsia="en-US"/>
              </w:rPr>
            </w:pPr>
            <w:r w:rsidRPr="005755F7">
              <w:rPr>
                <w:rFonts w:eastAsiaTheme="minorHAnsi"/>
                <w:sz w:val="28"/>
                <w:szCs w:val="28"/>
                <w:lang w:eastAsia="en-US"/>
              </w:rPr>
              <w:t>04.04.05</w:t>
            </w:r>
          </w:p>
          <w:p w:rsidR="005755F7" w:rsidRPr="005755F7" w:rsidRDefault="005755F7" w:rsidP="005755F7">
            <w:pPr>
              <w:jc w:val="center"/>
              <w:rPr>
                <w:rFonts w:eastAsiaTheme="minorHAnsi"/>
                <w:sz w:val="28"/>
                <w:szCs w:val="28"/>
                <w:lang w:eastAsia="en-US"/>
              </w:rPr>
            </w:pPr>
            <w:r w:rsidRPr="005755F7">
              <w:rPr>
                <w:rFonts w:eastAsiaTheme="minorHAnsi"/>
                <w:sz w:val="28"/>
                <w:szCs w:val="28"/>
                <w:lang w:eastAsia="en-US"/>
              </w:rPr>
              <w:t>04.04.06</w:t>
            </w:r>
          </w:p>
          <w:p w:rsidR="005755F7" w:rsidRPr="005755F7" w:rsidRDefault="005755F7" w:rsidP="005755F7">
            <w:pPr>
              <w:jc w:val="center"/>
              <w:rPr>
                <w:rFonts w:eastAsiaTheme="minorHAnsi"/>
                <w:sz w:val="28"/>
                <w:szCs w:val="28"/>
                <w:lang w:eastAsia="en-US"/>
              </w:rPr>
            </w:pPr>
            <w:r w:rsidRPr="005755F7">
              <w:rPr>
                <w:rFonts w:eastAsiaTheme="minorHAnsi"/>
                <w:sz w:val="28"/>
                <w:szCs w:val="28"/>
                <w:lang w:eastAsia="en-US"/>
              </w:rPr>
              <w:t>04.04.07</w:t>
            </w:r>
          </w:p>
          <w:p w:rsidR="005755F7" w:rsidRPr="005755F7" w:rsidRDefault="005755F7" w:rsidP="005755F7">
            <w:pPr>
              <w:jc w:val="center"/>
              <w:rPr>
                <w:rFonts w:eastAsiaTheme="minorHAnsi"/>
                <w:sz w:val="28"/>
                <w:szCs w:val="28"/>
                <w:lang w:eastAsia="en-US"/>
              </w:rPr>
            </w:pPr>
            <w:r w:rsidRPr="005755F7">
              <w:rPr>
                <w:rFonts w:eastAsiaTheme="minorHAnsi"/>
                <w:sz w:val="28"/>
                <w:szCs w:val="28"/>
                <w:lang w:eastAsia="en-US"/>
              </w:rPr>
              <w:t>04.04.08</w:t>
            </w:r>
          </w:p>
          <w:p w:rsidR="005755F7" w:rsidRPr="005755F7" w:rsidRDefault="005755F7" w:rsidP="005755F7">
            <w:pPr>
              <w:jc w:val="center"/>
              <w:rPr>
                <w:rFonts w:eastAsiaTheme="minorHAnsi"/>
                <w:sz w:val="28"/>
                <w:szCs w:val="28"/>
                <w:lang w:eastAsia="en-US"/>
              </w:rPr>
            </w:pPr>
            <w:r w:rsidRPr="005755F7">
              <w:rPr>
                <w:rFonts w:eastAsiaTheme="minorHAnsi"/>
                <w:sz w:val="28"/>
                <w:szCs w:val="28"/>
                <w:lang w:eastAsia="en-US"/>
              </w:rPr>
              <w:t>04.04.09</w:t>
            </w:r>
          </w:p>
        </w:tc>
      </w:tr>
      <w:tr w:rsidR="005755F7" w:rsidRPr="005755F7" w:rsidTr="009F0FBE">
        <w:trPr>
          <w:jc w:val="center"/>
        </w:trPr>
        <w:tc>
          <w:tcPr>
            <w:tcW w:w="926" w:type="dxa"/>
            <w:shd w:val="clear" w:color="auto" w:fill="auto"/>
          </w:tcPr>
          <w:p w:rsidR="005755F7" w:rsidRPr="005755F7" w:rsidRDefault="005755F7" w:rsidP="005755F7">
            <w:pPr>
              <w:tabs>
                <w:tab w:val="left" w:pos="0"/>
              </w:tabs>
              <w:jc w:val="center"/>
              <w:rPr>
                <w:rFonts w:eastAsiaTheme="minorHAnsi"/>
                <w:sz w:val="28"/>
                <w:szCs w:val="28"/>
                <w:lang w:eastAsia="en-US"/>
              </w:rPr>
            </w:pPr>
            <w:r w:rsidRPr="005755F7">
              <w:rPr>
                <w:rFonts w:eastAsiaTheme="minorHAnsi"/>
                <w:sz w:val="28"/>
                <w:szCs w:val="28"/>
                <w:lang w:eastAsia="en-US"/>
              </w:rPr>
              <w:t>30</w:t>
            </w:r>
          </w:p>
        </w:tc>
        <w:tc>
          <w:tcPr>
            <w:tcW w:w="6859" w:type="dxa"/>
            <w:shd w:val="clear" w:color="auto" w:fill="auto"/>
          </w:tcPr>
          <w:p w:rsidR="005755F7" w:rsidRPr="005755F7" w:rsidRDefault="005755F7" w:rsidP="005755F7">
            <w:pPr>
              <w:jc w:val="both"/>
              <w:rPr>
                <w:rFonts w:eastAsiaTheme="minorHAnsi"/>
                <w:sz w:val="28"/>
                <w:szCs w:val="28"/>
                <w:lang w:eastAsia="en-US"/>
              </w:rPr>
            </w:pPr>
            <w:proofErr w:type="gramStart"/>
            <w:r w:rsidRPr="005755F7">
              <w:rPr>
                <w:rFonts w:eastAsiaTheme="minorHAnsi"/>
                <w:sz w:val="28"/>
                <w:szCs w:val="28"/>
                <w:lang w:eastAsia="en-US"/>
              </w:rPr>
              <w:t xml:space="preserve">Приборы: системы контроля параметров водной среды, </w:t>
            </w:r>
            <w:proofErr w:type="spellStart"/>
            <w:r w:rsidRPr="005755F7">
              <w:rPr>
                <w:rFonts w:eastAsiaTheme="minorHAnsi"/>
                <w:sz w:val="28"/>
                <w:szCs w:val="28"/>
                <w:lang w:eastAsia="en-US"/>
              </w:rPr>
              <w:t>термооксиметры</w:t>
            </w:r>
            <w:proofErr w:type="spellEnd"/>
            <w:r w:rsidRPr="005755F7">
              <w:rPr>
                <w:rFonts w:eastAsiaTheme="minorHAnsi"/>
                <w:sz w:val="28"/>
                <w:szCs w:val="28"/>
                <w:lang w:eastAsia="en-US"/>
              </w:rPr>
              <w:t xml:space="preserve">, батометры, весы, микроскопы, </w:t>
            </w:r>
            <w:proofErr w:type="spellStart"/>
            <w:r w:rsidRPr="005755F7">
              <w:rPr>
                <w:rFonts w:eastAsiaTheme="minorHAnsi"/>
                <w:sz w:val="28"/>
                <w:szCs w:val="28"/>
                <w:lang w:eastAsia="en-US"/>
              </w:rPr>
              <w:t>бинокуляры</w:t>
            </w:r>
            <w:proofErr w:type="spellEnd"/>
            <w:r w:rsidRPr="005755F7">
              <w:rPr>
                <w:rFonts w:eastAsiaTheme="minorHAnsi"/>
                <w:sz w:val="28"/>
                <w:szCs w:val="28"/>
                <w:lang w:eastAsia="en-US"/>
              </w:rPr>
              <w:t xml:space="preserve">, </w:t>
            </w:r>
            <w:proofErr w:type="spellStart"/>
            <w:r w:rsidRPr="005755F7">
              <w:rPr>
                <w:rFonts w:eastAsiaTheme="minorHAnsi"/>
                <w:sz w:val="28"/>
                <w:szCs w:val="28"/>
                <w:lang w:eastAsia="en-US"/>
              </w:rPr>
              <w:t>дночерпатели</w:t>
            </w:r>
            <w:proofErr w:type="spellEnd"/>
            <w:r w:rsidRPr="005755F7">
              <w:rPr>
                <w:rFonts w:eastAsiaTheme="minorHAnsi"/>
                <w:sz w:val="28"/>
                <w:szCs w:val="28"/>
                <w:lang w:eastAsia="en-US"/>
              </w:rPr>
              <w:t>, для определения скорости течения воды (вертушки, ротаметры), фотоколориметры и иные</w:t>
            </w:r>
            <w:proofErr w:type="gramEnd"/>
          </w:p>
        </w:tc>
        <w:tc>
          <w:tcPr>
            <w:tcW w:w="2637" w:type="dxa"/>
            <w:shd w:val="clear" w:color="auto" w:fill="auto"/>
            <w:vAlign w:val="center"/>
          </w:tcPr>
          <w:p w:rsidR="005755F7" w:rsidRPr="005755F7" w:rsidRDefault="005755F7" w:rsidP="005755F7">
            <w:pPr>
              <w:jc w:val="center"/>
              <w:rPr>
                <w:rFonts w:eastAsiaTheme="minorHAnsi"/>
                <w:sz w:val="28"/>
                <w:szCs w:val="28"/>
                <w:lang w:eastAsia="en-US"/>
              </w:rPr>
            </w:pPr>
            <w:r w:rsidRPr="005755F7">
              <w:rPr>
                <w:rFonts w:eastAsiaTheme="minorHAnsi"/>
                <w:sz w:val="28"/>
                <w:szCs w:val="28"/>
                <w:lang w:eastAsia="en-US"/>
              </w:rPr>
              <w:t>04.05.01</w:t>
            </w:r>
          </w:p>
          <w:p w:rsidR="005755F7" w:rsidRPr="005755F7" w:rsidRDefault="005755F7" w:rsidP="005755F7">
            <w:pPr>
              <w:jc w:val="center"/>
              <w:rPr>
                <w:rFonts w:eastAsiaTheme="minorHAnsi"/>
                <w:sz w:val="28"/>
                <w:szCs w:val="28"/>
                <w:lang w:eastAsia="en-US"/>
              </w:rPr>
            </w:pPr>
            <w:r w:rsidRPr="005755F7">
              <w:rPr>
                <w:rFonts w:eastAsiaTheme="minorHAnsi"/>
                <w:sz w:val="28"/>
                <w:szCs w:val="28"/>
                <w:lang w:eastAsia="en-US"/>
              </w:rPr>
              <w:t>04.05.02</w:t>
            </w:r>
          </w:p>
          <w:p w:rsidR="005755F7" w:rsidRPr="005755F7" w:rsidRDefault="005755F7" w:rsidP="005755F7">
            <w:pPr>
              <w:jc w:val="center"/>
              <w:rPr>
                <w:rFonts w:eastAsiaTheme="minorHAnsi"/>
                <w:sz w:val="28"/>
                <w:szCs w:val="28"/>
                <w:lang w:eastAsia="en-US"/>
              </w:rPr>
            </w:pPr>
            <w:r w:rsidRPr="005755F7">
              <w:rPr>
                <w:rFonts w:eastAsiaTheme="minorHAnsi"/>
                <w:sz w:val="28"/>
                <w:szCs w:val="28"/>
                <w:lang w:eastAsia="en-US"/>
              </w:rPr>
              <w:t>04.05.03</w:t>
            </w:r>
          </w:p>
          <w:p w:rsidR="005755F7" w:rsidRPr="005755F7" w:rsidRDefault="005755F7" w:rsidP="005755F7">
            <w:pPr>
              <w:jc w:val="center"/>
              <w:rPr>
                <w:rFonts w:eastAsiaTheme="minorHAnsi"/>
                <w:sz w:val="28"/>
                <w:szCs w:val="28"/>
                <w:lang w:eastAsia="en-US"/>
              </w:rPr>
            </w:pPr>
            <w:r w:rsidRPr="005755F7">
              <w:rPr>
                <w:rFonts w:eastAsiaTheme="minorHAnsi"/>
                <w:sz w:val="28"/>
                <w:szCs w:val="28"/>
                <w:lang w:eastAsia="en-US"/>
              </w:rPr>
              <w:t>04.05.04</w:t>
            </w:r>
          </w:p>
          <w:p w:rsidR="005755F7" w:rsidRPr="005755F7" w:rsidRDefault="005755F7" w:rsidP="005755F7">
            <w:pPr>
              <w:jc w:val="center"/>
              <w:rPr>
                <w:rFonts w:eastAsiaTheme="minorHAnsi"/>
                <w:sz w:val="28"/>
                <w:szCs w:val="28"/>
                <w:lang w:eastAsia="en-US"/>
              </w:rPr>
            </w:pPr>
            <w:r w:rsidRPr="005755F7">
              <w:rPr>
                <w:rFonts w:eastAsiaTheme="minorHAnsi"/>
                <w:sz w:val="28"/>
                <w:szCs w:val="28"/>
                <w:lang w:eastAsia="en-US"/>
              </w:rPr>
              <w:t>04.05.05</w:t>
            </w:r>
          </w:p>
          <w:p w:rsidR="005755F7" w:rsidRPr="005755F7" w:rsidRDefault="005755F7" w:rsidP="005755F7">
            <w:pPr>
              <w:jc w:val="center"/>
              <w:rPr>
                <w:rFonts w:eastAsiaTheme="minorHAnsi"/>
                <w:sz w:val="28"/>
                <w:szCs w:val="28"/>
                <w:lang w:eastAsia="en-US"/>
              </w:rPr>
            </w:pPr>
            <w:r w:rsidRPr="005755F7">
              <w:rPr>
                <w:rFonts w:eastAsiaTheme="minorHAnsi"/>
                <w:sz w:val="28"/>
                <w:szCs w:val="28"/>
                <w:lang w:eastAsia="en-US"/>
              </w:rPr>
              <w:t>04.05.06</w:t>
            </w:r>
          </w:p>
          <w:p w:rsidR="005755F7" w:rsidRPr="005755F7" w:rsidRDefault="005755F7" w:rsidP="005755F7">
            <w:pPr>
              <w:jc w:val="center"/>
              <w:rPr>
                <w:rFonts w:eastAsiaTheme="minorHAnsi"/>
                <w:sz w:val="28"/>
                <w:szCs w:val="28"/>
                <w:lang w:eastAsia="en-US"/>
              </w:rPr>
            </w:pPr>
            <w:r w:rsidRPr="005755F7">
              <w:rPr>
                <w:rFonts w:eastAsiaTheme="minorHAnsi"/>
                <w:sz w:val="28"/>
                <w:szCs w:val="28"/>
                <w:lang w:eastAsia="en-US"/>
              </w:rPr>
              <w:t>04.05.07</w:t>
            </w:r>
          </w:p>
          <w:p w:rsidR="005755F7" w:rsidRPr="005755F7" w:rsidRDefault="005755F7" w:rsidP="005755F7">
            <w:pPr>
              <w:jc w:val="center"/>
              <w:rPr>
                <w:rFonts w:eastAsiaTheme="minorHAnsi"/>
                <w:sz w:val="28"/>
                <w:szCs w:val="28"/>
                <w:lang w:eastAsia="en-US"/>
              </w:rPr>
            </w:pPr>
            <w:r w:rsidRPr="005755F7">
              <w:rPr>
                <w:rFonts w:eastAsiaTheme="minorHAnsi"/>
                <w:sz w:val="28"/>
                <w:szCs w:val="28"/>
                <w:lang w:eastAsia="en-US"/>
              </w:rPr>
              <w:t>04.05.08</w:t>
            </w:r>
          </w:p>
          <w:p w:rsidR="005755F7" w:rsidRPr="005755F7" w:rsidRDefault="005755F7" w:rsidP="005755F7">
            <w:pPr>
              <w:jc w:val="center"/>
              <w:rPr>
                <w:rFonts w:eastAsiaTheme="minorHAnsi"/>
                <w:sz w:val="28"/>
                <w:szCs w:val="28"/>
                <w:lang w:eastAsia="en-US"/>
              </w:rPr>
            </w:pPr>
            <w:r w:rsidRPr="005755F7">
              <w:rPr>
                <w:rFonts w:eastAsiaTheme="minorHAnsi"/>
                <w:sz w:val="28"/>
                <w:szCs w:val="28"/>
                <w:lang w:eastAsia="en-US"/>
              </w:rPr>
              <w:t>04.05.09</w:t>
            </w:r>
          </w:p>
          <w:p w:rsidR="005755F7" w:rsidRPr="005755F7" w:rsidRDefault="005755F7" w:rsidP="005755F7">
            <w:pPr>
              <w:jc w:val="center"/>
              <w:rPr>
                <w:rFonts w:eastAsiaTheme="minorHAnsi"/>
                <w:sz w:val="28"/>
                <w:szCs w:val="28"/>
                <w:lang w:eastAsia="en-US"/>
              </w:rPr>
            </w:pPr>
            <w:r w:rsidRPr="005755F7">
              <w:rPr>
                <w:rFonts w:eastAsiaTheme="minorHAnsi"/>
                <w:sz w:val="28"/>
                <w:szCs w:val="28"/>
                <w:lang w:eastAsia="en-US"/>
              </w:rPr>
              <w:t>04.05.10</w:t>
            </w:r>
          </w:p>
        </w:tc>
      </w:tr>
    </w:tbl>
    <w:p w:rsidR="005755F7" w:rsidRPr="005755F7" w:rsidRDefault="005755F7" w:rsidP="005755F7">
      <w:pPr>
        <w:autoSpaceDE w:val="0"/>
        <w:autoSpaceDN w:val="0"/>
        <w:adjustRightInd w:val="0"/>
        <w:jc w:val="both"/>
        <w:rPr>
          <w:rFonts w:eastAsiaTheme="minorHAnsi"/>
          <w:sz w:val="28"/>
          <w:szCs w:val="28"/>
          <w:lang w:eastAsia="en-US"/>
        </w:rPr>
      </w:pPr>
    </w:p>
    <w:p w:rsidR="005755F7" w:rsidRPr="005755F7" w:rsidRDefault="005755F7" w:rsidP="005755F7">
      <w:pPr>
        <w:widowControl w:val="0"/>
        <w:autoSpaceDE w:val="0"/>
        <w:autoSpaceDN w:val="0"/>
        <w:jc w:val="both"/>
        <w:rPr>
          <w:sz w:val="28"/>
          <w:szCs w:val="28"/>
        </w:rPr>
      </w:pPr>
      <w:r w:rsidRPr="005755F7">
        <w:rPr>
          <w:sz w:val="28"/>
          <w:szCs w:val="28"/>
        </w:rPr>
        <w:t xml:space="preserve">* общероссийский классификатор продукции по видам экономической деятельности </w:t>
      </w:r>
      <w:proofErr w:type="gramStart"/>
      <w:r w:rsidRPr="005755F7">
        <w:rPr>
          <w:sz w:val="28"/>
          <w:szCs w:val="28"/>
        </w:rPr>
        <w:t>ОК</w:t>
      </w:r>
      <w:proofErr w:type="gramEnd"/>
      <w:r w:rsidRPr="005755F7">
        <w:rPr>
          <w:sz w:val="28"/>
          <w:szCs w:val="28"/>
        </w:rPr>
        <w:t xml:space="preserve"> 034-2014</w:t>
      </w:r>
    </w:p>
    <w:p w:rsidR="005755F7" w:rsidRDefault="005755F7" w:rsidP="00857041">
      <w:pPr>
        <w:widowControl w:val="0"/>
        <w:autoSpaceDE w:val="0"/>
        <w:autoSpaceDN w:val="0"/>
        <w:ind w:left="5670"/>
        <w:outlineLvl w:val="0"/>
        <w:rPr>
          <w:sz w:val="28"/>
          <w:szCs w:val="28"/>
        </w:rPr>
      </w:pPr>
    </w:p>
    <w:p w:rsidR="005755F7" w:rsidRDefault="005755F7" w:rsidP="00857041">
      <w:pPr>
        <w:widowControl w:val="0"/>
        <w:autoSpaceDE w:val="0"/>
        <w:autoSpaceDN w:val="0"/>
        <w:ind w:left="5670"/>
        <w:outlineLvl w:val="0"/>
        <w:rPr>
          <w:sz w:val="28"/>
          <w:szCs w:val="28"/>
        </w:rPr>
      </w:pPr>
    </w:p>
    <w:p w:rsidR="005755F7" w:rsidRDefault="005755F7" w:rsidP="00857041">
      <w:pPr>
        <w:widowControl w:val="0"/>
        <w:autoSpaceDE w:val="0"/>
        <w:autoSpaceDN w:val="0"/>
        <w:ind w:left="5670"/>
        <w:outlineLvl w:val="0"/>
        <w:rPr>
          <w:sz w:val="28"/>
          <w:szCs w:val="28"/>
        </w:rPr>
      </w:pPr>
    </w:p>
    <w:p w:rsidR="005755F7" w:rsidRDefault="005755F7" w:rsidP="00857041">
      <w:pPr>
        <w:widowControl w:val="0"/>
        <w:autoSpaceDE w:val="0"/>
        <w:autoSpaceDN w:val="0"/>
        <w:ind w:left="5670"/>
        <w:outlineLvl w:val="0"/>
        <w:rPr>
          <w:sz w:val="28"/>
          <w:szCs w:val="28"/>
        </w:rPr>
      </w:pPr>
    </w:p>
    <w:p w:rsidR="005755F7" w:rsidRDefault="005755F7" w:rsidP="00857041">
      <w:pPr>
        <w:widowControl w:val="0"/>
        <w:autoSpaceDE w:val="0"/>
        <w:autoSpaceDN w:val="0"/>
        <w:ind w:left="5670"/>
        <w:outlineLvl w:val="0"/>
        <w:rPr>
          <w:sz w:val="28"/>
          <w:szCs w:val="28"/>
        </w:rPr>
      </w:pPr>
    </w:p>
    <w:p w:rsidR="005755F7" w:rsidRDefault="005755F7" w:rsidP="00857041">
      <w:pPr>
        <w:widowControl w:val="0"/>
        <w:autoSpaceDE w:val="0"/>
        <w:autoSpaceDN w:val="0"/>
        <w:ind w:left="5670"/>
        <w:outlineLvl w:val="0"/>
        <w:rPr>
          <w:sz w:val="28"/>
          <w:szCs w:val="28"/>
        </w:rPr>
      </w:pPr>
    </w:p>
    <w:p w:rsidR="005755F7" w:rsidRDefault="005755F7" w:rsidP="00857041">
      <w:pPr>
        <w:widowControl w:val="0"/>
        <w:autoSpaceDE w:val="0"/>
        <w:autoSpaceDN w:val="0"/>
        <w:ind w:left="5670"/>
        <w:outlineLvl w:val="0"/>
        <w:rPr>
          <w:sz w:val="28"/>
          <w:szCs w:val="28"/>
        </w:rPr>
      </w:pPr>
    </w:p>
    <w:p w:rsidR="005755F7" w:rsidRDefault="005755F7" w:rsidP="00857041">
      <w:pPr>
        <w:widowControl w:val="0"/>
        <w:autoSpaceDE w:val="0"/>
        <w:autoSpaceDN w:val="0"/>
        <w:ind w:left="5670"/>
        <w:outlineLvl w:val="0"/>
        <w:rPr>
          <w:sz w:val="28"/>
          <w:szCs w:val="28"/>
        </w:rPr>
      </w:pPr>
    </w:p>
    <w:p w:rsidR="005755F7" w:rsidRDefault="005755F7" w:rsidP="00857041">
      <w:pPr>
        <w:widowControl w:val="0"/>
        <w:autoSpaceDE w:val="0"/>
        <w:autoSpaceDN w:val="0"/>
        <w:ind w:left="5670"/>
        <w:outlineLvl w:val="0"/>
        <w:rPr>
          <w:sz w:val="28"/>
          <w:szCs w:val="28"/>
        </w:rPr>
      </w:pPr>
    </w:p>
    <w:p w:rsidR="005755F7" w:rsidRDefault="005755F7" w:rsidP="00857041">
      <w:pPr>
        <w:widowControl w:val="0"/>
        <w:autoSpaceDE w:val="0"/>
        <w:autoSpaceDN w:val="0"/>
        <w:ind w:left="5670"/>
        <w:outlineLvl w:val="0"/>
        <w:rPr>
          <w:sz w:val="28"/>
          <w:szCs w:val="28"/>
        </w:rPr>
      </w:pPr>
    </w:p>
    <w:p w:rsidR="005755F7" w:rsidRDefault="005755F7" w:rsidP="00857041">
      <w:pPr>
        <w:widowControl w:val="0"/>
        <w:autoSpaceDE w:val="0"/>
        <w:autoSpaceDN w:val="0"/>
        <w:ind w:left="5670"/>
        <w:outlineLvl w:val="0"/>
        <w:rPr>
          <w:sz w:val="28"/>
          <w:szCs w:val="28"/>
        </w:rPr>
      </w:pPr>
    </w:p>
    <w:sectPr w:rsidR="005755F7" w:rsidSect="00933526">
      <w:headerReference w:type="even" r:id="rId14"/>
      <w:headerReference w:type="default" r:id="rId15"/>
      <w:pgSz w:w="11906" w:h="16838" w:code="9"/>
      <w:pgMar w:top="1134" w:right="567" w:bottom="1134" w:left="1134"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96D" w:rsidRDefault="0061496D">
      <w:r>
        <w:separator/>
      </w:r>
    </w:p>
  </w:endnote>
  <w:endnote w:type="continuationSeparator" w:id="0">
    <w:p w:rsidR="0061496D" w:rsidRDefault="00614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96D" w:rsidRDefault="0061496D">
      <w:r>
        <w:separator/>
      </w:r>
    </w:p>
  </w:footnote>
  <w:footnote w:type="continuationSeparator" w:id="0">
    <w:p w:rsidR="0061496D" w:rsidRDefault="006149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FBE" w:rsidRDefault="009F0FBE" w:rsidP="00541BE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F0FBE" w:rsidRDefault="009F0FB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FBE" w:rsidRDefault="009F0FBE" w:rsidP="00541BE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2933C5">
      <w:rPr>
        <w:rStyle w:val="a8"/>
        <w:noProof/>
      </w:rPr>
      <w:t>39</w:t>
    </w:r>
    <w:r>
      <w:rPr>
        <w:rStyle w:val="a8"/>
      </w:rPr>
      <w:fldChar w:fldCharType="end"/>
    </w:r>
  </w:p>
  <w:p w:rsidR="009F0FBE" w:rsidRDefault="009F0FB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E1F"/>
    <w:multiLevelType w:val="hybridMultilevel"/>
    <w:tmpl w:val="F8BE4532"/>
    <w:lvl w:ilvl="0" w:tplc="0714F99C">
      <w:start w:val="2"/>
      <w:numFmt w:val="decimal"/>
      <w:lvlText w:val="%1."/>
      <w:lvlJc w:val="left"/>
      <w:pPr>
        <w:ind w:left="0" w:firstLine="0"/>
      </w:pPr>
    </w:lvl>
    <w:lvl w:ilvl="1" w:tplc="5B9A851C">
      <w:numFmt w:val="decimal"/>
      <w:lvlText w:val=""/>
      <w:lvlJc w:val="left"/>
      <w:pPr>
        <w:ind w:left="0" w:firstLine="0"/>
      </w:pPr>
    </w:lvl>
    <w:lvl w:ilvl="2" w:tplc="EB444270">
      <w:numFmt w:val="decimal"/>
      <w:lvlText w:val=""/>
      <w:lvlJc w:val="left"/>
      <w:pPr>
        <w:ind w:left="0" w:firstLine="0"/>
      </w:pPr>
    </w:lvl>
    <w:lvl w:ilvl="3" w:tplc="223A5E24">
      <w:numFmt w:val="decimal"/>
      <w:lvlText w:val=""/>
      <w:lvlJc w:val="left"/>
      <w:pPr>
        <w:ind w:left="0" w:firstLine="0"/>
      </w:pPr>
    </w:lvl>
    <w:lvl w:ilvl="4" w:tplc="2386512C">
      <w:numFmt w:val="decimal"/>
      <w:lvlText w:val=""/>
      <w:lvlJc w:val="left"/>
      <w:pPr>
        <w:ind w:left="0" w:firstLine="0"/>
      </w:pPr>
    </w:lvl>
    <w:lvl w:ilvl="5" w:tplc="74741328">
      <w:numFmt w:val="decimal"/>
      <w:lvlText w:val=""/>
      <w:lvlJc w:val="left"/>
      <w:pPr>
        <w:ind w:left="0" w:firstLine="0"/>
      </w:pPr>
    </w:lvl>
    <w:lvl w:ilvl="6" w:tplc="28FCBA62">
      <w:numFmt w:val="decimal"/>
      <w:lvlText w:val=""/>
      <w:lvlJc w:val="left"/>
      <w:pPr>
        <w:ind w:left="0" w:firstLine="0"/>
      </w:pPr>
    </w:lvl>
    <w:lvl w:ilvl="7" w:tplc="B9B83D38">
      <w:numFmt w:val="decimal"/>
      <w:lvlText w:val=""/>
      <w:lvlJc w:val="left"/>
      <w:pPr>
        <w:ind w:left="0" w:firstLine="0"/>
      </w:pPr>
    </w:lvl>
    <w:lvl w:ilvl="8" w:tplc="EC064A80">
      <w:numFmt w:val="decimal"/>
      <w:lvlText w:val=""/>
      <w:lvlJc w:val="left"/>
      <w:pPr>
        <w:ind w:left="0" w:firstLine="0"/>
      </w:pPr>
    </w:lvl>
  </w:abstractNum>
  <w:abstractNum w:abstractNumId="1">
    <w:nsid w:val="00002C3B"/>
    <w:multiLevelType w:val="hybridMultilevel"/>
    <w:tmpl w:val="B6C058F0"/>
    <w:lvl w:ilvl="0" w:tplc="42121A1A">
      <w:start w:val="10"/>
      <w:numFmt w:val="decimal"/>
      <w:lvlText w:val="%1."/>
      <w:lvlJc w:val="left"/>
      <w:pPr>
        <w:ind w:left="0" w:firstLine="0"/>
      </w:pPr>
    </w:lvl>
    <w:lvl w:ilvl="1" w:tplc="D462574C">
      <w:numFmt w:val="decimal"/>
      <w:lvlText w:val=""/>
      <w:lvlJc w:val="left"/>
      <w:pPr>
        <w:ind w:left="0" w:firstLine="0"/>
      </w:pPr>
    </w:lvl>
    <w:lvl w:ilvl="2" w:tplc="5528453E">
      <w:numFmt w:val="decimal"/>
      <w:lvlText w:val=""/>
      <w:lvlJc w:val="left"/>
      <w:pPr>
        <w:ind w:left="0" w:firstLine="0"/>
      </w:pPr>
    </w:lvl>
    <w:lvl w:ilvl="3" w:tplc="E6A4B668">
      <w:numFmt w:val="decimal"/>
      <w:lvlText w:val=""/>
      <w:lvlJc w:val="left"/>
      <w:pPr>
        <w:ind w:left="0" w:firstLine="0"/>
      </w:pPr>
    </w:lvl>
    <w:lvl w:ilvl="4" w:tplc="62C6B1C2">
      <w:numFmt w:val="decimal"/>
      <w:lvlText w:val=""/>
      <w:lvlJc w:val="left"/>
      <w:pPr>
        <w:ind w:left="0" w:firstLine="0"/>
      </w:pPr>
    </w:lvl>
    <w:lvl w:ilvl="5" w:tplc="FD58ADB6">
      <w:numFmt w:val="decimal"/>
      <w:lvlText w:val=""/>
      <w:lvlJc w:val="left"/>
      <w:pPr>
        <w:ind w:left="0" w:firstLine="0"/>
      </w:pPr>
    </w:lvl>
    <w:lvl w:ilvl="6" w:tplc="CD32A698">
      <w:numFmt w:val="decimal"/>
      <w:lvlText w:val=""/>
      <w:lvlJc w:val="left"/>
      <w:pPr>
        <w:ind w:left="0" w:firstLine="0"/>
      </w:pPr>
    </w:lvl>
    <w:lvl w:ilvl="7" w:tplc="AD029BBA">
      <w:numFmt w:val="decimal"/>
      <w:lvlText w:val=""/>
      <w:lvlJc w:val="left"/>
      <w:pPr>
        <w:ind w:left="0" w:firstLine="0"/>
      </w:pPr>
    </w:lvl>
    <w:lvl w:ilvl="8" w:tplc="DDDE5158">
      <w:numFmt w:val="decimal"/>
      <w:lvlText w:val=""/>
      <w:lvlJc w:val="left"/>
      <w:pPr>
        <w:ind w:left="0" w:firstLine="0"/>
      </w:pPr>
    </w:lvl>
  </w:abstractNum>
  <w:abstractNum w:abstractNumId="2">
    <w:nsid w:val="078F3BF5"/>
    <w:multiLevelType w:val="hybridMultilevel"/>
    <w:tmpl w:val="AC56D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DF07D6"/>
    <w:multiLevelType w:val="hybridMultilevel"/>
    <w:tmpl w:val="F7F28110"/>
    <w:lvl w:ilvl="0" w:tplc="26FE440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nsid w:val="0E806AE6"/>
    <w:multiLevelType w:val="hybridMultilevel"/>
    <w:tmpl w:val="BF68908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ADE7CB9"/>
    <w:multiLevelType w:val="hybridMultilevel"/>
    <w:tmpl w:val="1FB01156"/>
    <w:lvl w:ilvl="0" w:tplc="2A28AD32">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BFA05BD"/>
    <w:multiLevelType w:val="hybridMultilevel"/>
    <w:tmpl w:val="2D1C03B6"/>
    <w:lvl w:ilvl="0" w:tplc="2A28AD32">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F832317"/>
    <w:multiLevelType w:val="hybridMultilevel"/>
    <w:tmpl w:val="BAA6F1FC"/>
    <w:lvl w:ilvl="0" w:tplc="2A28AD32">
      <w:start w:val="1"/>
      <w:numFmt w:val="bullet"/>
      <w:lvlText w:val="□"/>
      <w:lvlJc w:val="left"/>
      <w:pPr>
        <w:ind w:left="1440" w:hanging="360"/>
      </w:pPr>
      <w:rPr>
        <w:rFonts w:ascii="Courier New" w:hAnsi="Courier New"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8">
    <w:nsid w:val="202550E8"/>
    <w:multiLevelType w:val="multilevel"/>
    <w:tmpl w:val="2DF09F4C"/>
    <w:lvl w:ilvl="0">
      <w:start w:val="1"/>
      <w:numFmt w:val="decimal"/>
      <w:lvlText w:val="%1."/>
      <w:lvlJc w:val="left"/>
      <w:pPr>
        <w:ind w:left="1350" w:hanging="1350"/>
      </w:pPr>
      <w:rPr>
        <w:rFonts w:hint="default"/>
      </w:rPr>
    </w:lvl>
    <w:lvl w:ilvl="1">
      <w:start w:val="1"/>
      <w:numFmt w:val="decimal"/>
      <w:lvlText w:val="%1.%2."/>
      <w:lvlJc w:val="left"/>
      <w:pPr>
        <w:ind w:left="2201" w:hanging="1350"/>
      </w:pPr>
      <w:rPr>
        <w:rFonts w:hint="default"/>
      </w:rPr>
    </w:lvl>
    <w:lvl w:ilvl="2">
      <w:start w:val="1"/>
      <w:numFmt w:val="decimal"/>
      <w:lvlText w:val="%1.%2.%3."/>
      <w:lvlJc w:val="left"/>
      <w:pPr>
        <w:ind w:left="3052" w:hanging="1350"/>
      </w:pPr>
      <w:rPr>
        <w:rFonts w:hint="default"/>
      </w:rPr>
    </w:lvl>
    <w:lvl w:ilvl="3">
      <w:start w:val="1"/>
      <w:numFmt w:val="decimal"/>
      <w:lvlText w:val="%1.%2.%3.%4."/>
      <w:lvlJc w:val="left"/>
      <w:pPr>
        <w:ind w:left="3903" w:hanging="1350"/>
      </w:pPr>
      <w:rPr>
        <w:rFonts w:hint="default"/>
      </w:rPr>
    </w:lvl>
    <w:lvl w:ilvl="4">
      <w:start w:val="1"/>
      <w:numFmt w:val="decimal"/>
      <w:lvlText w:val="%1.%2.%3.%4.%5."/>
      <w:lvlJc w:val="left"/>
      <w:pPr>
        <w:ind w:left="4754" w:hanging="135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nsid w:val="25532366"/>
    <w:multiLevelType w:val="hybridMultilevel"/>
    <w:tmpl w:val="643492FA"/>
    <w:lvl w:ilvl="0" w:tplc="FDE4AD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5C36F8C"/>
    <w:multiLevelType w:val="hybridMultilevel"/>
    <w:tmpl w:val="090E994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0F364A"/>
    <w:multiLevelType w:val="hybridMultilevel"/>
    <w:tmpl w:val="1736F234"/>
    <w:lvl w:ilvl="0" w:tplc="0B0C3B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36115A7C"/>
    <w:multiLevelType w:val="hybridMultilevel"/>
    <w:tmpl w:val="FBCC86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B311AE"/>
    <w:multiLevelType w:val="hybridMultilevel"/>
    <w:tmpl w:val="07244830"/>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C3A2A59"/>
    <w:multiLevelType w:val="hybridMultilevel"/>
    <w:tmpl w:val="B6241418"/>
    <w:lvl w:ilvl="0" w:tplc="99B893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C511D92"/>
    <w:multiLevelType w:val="hybridMultilevel"/>
    <w:tmpl w:val="E4E6DD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030229B"/>
    <w:multiLevelType w:val="hybridMultilevel"/>
    <w:tmpl w:val="BC9885F8"/>
    <w:lvl w:ilvl="0" w:tplc="2A28AD32">
      <w:start w:val="1"/>
      <w:numFmt w:val="bullet"/>
      <w:lvlText w:val="□"/>
      <w:lvlJc w:val="left"/>
      <w:pPr>
        <w:ind w:left="720" w:hanging="360"/>
      </w:pPr>
      <w:rPr>
        <w:rFonts w:ascii="Courier New" w:hAnsi="Courier New"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A7C42AC"/>
    <w:multiLevelType w:val="hybridMultilevel"/>
    <w:tmpl w:val="2460B8A6"/>
    <w:lvl w:ilvl="0" w:tplc="2A28AD32">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4F8A2097"/>
    <w:multiLevelType w:val="hybridMultilevel"/>
    <w:tmpl w:val="169CB798"/>
    <w:lvl w:ilvl="0" w:tplc="2A28AD32">
      <w:start w:val="1"/>
      <w:numFmt w:val="bullet"/>
      <w:lvlText w:val="□"/>
      <w:lvlJc w:val="left"/>
      <w:pPr>
        <w:ind w:left="1440" w:hanging="360"/>
      </w:pPr>
      <w:rPr>
        <w:rFonts w:ascii="Courier New" w:hAnsi="Courier New"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9">
    <w:nsid w:val="534244F4"/>
    <w:multiLevelType w:val="hybridMultilevel"/>
    <w:tmpl w:val="44108548"/>
    <w:lvl w:ilvl="0" w:tplc="65DE62BC">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3A23C71"/>
    <w:multiLevelType w:val="hybridMultilevel"/>
    <w:tmpl w:val="8F12401E"/>
    <w:lvl w:ilvl="0" w:tplc="EC4CC26E">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A814933"/>
    <w:multiLevelType w:val="hybridMultilevel"/>
    <w:tmpl w:val="EBD857E8"/>
    <w:lvl w:ilvl="0" w:tplc="2A28AD32">
      <w:start w:val="1"/>
      <w:numFmt w:val="bullet"/>
      <w:lvlText w:val="□"/>
      <w:lvlJc w:val="left"/>
      <w:pPr>
        <w:ind w:left="720" w:hanging="360"/>
      </w:pPr>
      <w:rPr>
        <w:rFonts w:ascii="Courier New" w:hAnsi="Courier New"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ABB7762"/>
    <w:multiLevelType w:val="hybridMultilevel"/>
    <w:tmpl w:val="72DCEB2C"/>
    <w:lvl w:ilvl="0" w:tplc="2A28AD32">
      <w:start w:val="1"/>
      <w:numFmt w:val="bullet"/>
      <w:lvlText w:val="□"/>
      <w:lvlJc w:val="left"/>
      <w:pPr>
        <w:ind w:left="1440" w:hanging="360"/>
      </w:pPr>
      <w:rPr>
        <w:rFonts w:ascii="Courier New" w:hAnsi="Courier New"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3">
    <w:nsid w:val="5E856EFA"/>
    <w:multiLevelType w:val="hybridMultilevel"/>
    <w:tmpl w:val="5F9083D8"/>
    <w:lvl w:ilvl="0" w:tplc="2A28AD32">
      <w:start w:val="1"/>
      <w:numFmt w:val="bullet"/>
      <w:lvlText w:val="□"/>
      <w:lvlJc w:val="left"/>
      <w:pPr>
        <w:ind w:left="1440" w:hanging="360"/>
      </w:pPr>
      <w:rPr>
        <w:rFonts w:ascii="Courier New" w:hAnsi="Courier New"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4">
    <w:nsid w:val="5F5162A5"/>
    <w:multiLevelType w:val="hybridMultilevel"/>
    <w:tmpl w:val="31D06C1A"/>
    <w:lvl w:ilvl="0" w:tplc="2A28AD32">
      <w:start w:val="1"/>
      <w:numFmt w:val="bullet"/>
      <w:lvlText w:val="□"/>
      <w:lvlJc w:val="left"/>
      <w:pPr>
        <w:ind w:left="720" w:hanging="360"/>
      </w:pPr>
      <w:rPr>
        <w:rFonts w:ascii="Courier New" w:hAnsi="Courier New"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61A11C0B"/>
    <w:multiLevelType w:val="hybridMultilevel"/>
    <w:tmpl w:val="2FE00350"/>
    <w:lvl w:ilvl="0" w:tplc="4D04EFFC">
      <w:start w:val="1"/>
      <w:numFmt w:val="decimal"/>
      <w:lvlText w:val="%1)"/>
      <w:lvlJc w:val="left"/>
      <w:pPr>
        <w:ind w:left="1256" w:hanging="405"/>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427677A"/>
    <w:multiLevelType w:val="hybridMultilevel"/>
    <w:tmpl w:val="0432630C"/>
    <w:lvl w:ilvl="0" w:tplc="2A28AD32">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64FC67D4"/>
    <w:multiLevelType w:val="hybridMultilevel"/>
    <w:tmpl w:val="4D16B31A"/>
    <w:lvl w:ilvl="0" w:tplc="8176F52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68B35DA7"/>
    <w:multiLevelType w:val="hybridMultilevel"/>
    <w:tmpl w:val="EC285BF4"/>
    <w:lvl w:ilvl="0" w:tplc="2F5887D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6F1F3E59"/>
    <w:multiLevelType w:val="hybridMultilevel"/>
    <w:tmpl w:val="17AC6CDA"/>
    <w:lvl w:ilvl="0" w:tplc="2A28AD32">
      <w:start w:val="1"/>
      <w:numFmt w:val="bullet"/>
      <w:lvlText w:val="□"/>
      <w:lvlJc w:val="left"/>
      <w:pPr>
        <w:ind w:left="1440" w:hanging="360"/>
      </w:pPr>
      <w:rPr>
        <w:rFonts w:ascii="Courier New" w:hAnsi="Courier New"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0">
    <w:nsid w:val="740A0407"/>
    <w:multiLevelType w:val="hybridMultilevel"/>
    <w:tmpl w:val="5AEA5472"/>
    <w:lvl w:ilvl="0" w:tplc="2A28AD32">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7CBF02ED"/>
    <w:multiLevelType w:val="hybridMultilevel"/>
    <w:tmpl w:val="A16E84F2"/>
    <w:lvl w:ilvl="0" w:tplc="2A28AD32">
      <w:start w:val="1"/>
      <w:numFmt w:val="bullet"/>
      <w:lvlText w:val="□"/>
      <w:lvlJc w:val="left"/>
      <w:pPr>
        <w:ind w:left="2136" w:hanging="360"/>
      </w:pPr>
      <w:rPr>
        <w:rFonts w:ascii="Courier New" w:hAnsi="Courier New"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num w:numId="1">
    <w:abstractNumId w:val="14"/>
  </w:num>
  <w:num w:numId="2">
    <w:abstractNumId w:val="3"/>
  </w:num>
  <w:num w:numId="3">
    <w:abstractNumId w:val="4"/>
  </w:num>
  <w:num w:numId="4">
    <w:abstractNumId w:val="2"/>
  </w:num>
  <w:num w:numId="5">
    <w:abstractNumId w:val="31"/>
  </w:num>
  <w:num w:numId="6">
    <w:abstractNumId w:val="30"/>
  </w:num>
  <w:num w:numId="7">
    <w:abstractNumId w:val="17"/>
  </w:num>
  <w:num w:numId="8">
    <w:abstractNumId w:val="19"/>
  </w:num>
  <w:num w:numId="9">
    <w:abstractNumId w:val="25"/>
  </w:num>
  <w:num w:numId="10">
    <w:abstractNumId w:val="8"/>
  </w:num>
  <w:num w:numId="11">
    <w:abstractNumId w:val="20"/>
  </w:num>
  <w:num w:numId="12">
    <w:abstractNumId w:val="9"/>
  </w:num>
  <w:num w:numId="13">
    <w:abstractNumId w:val="12"/>
  </w:num>
  <w:num w:numId="14">
    <w:abstractNumId w:val="28"/>
  </w:num>
  <w:num w:numId="15">
    <w:abstractNumId w:val="11"/>
  </w:num>
  <w:num w:numId="16">
    <w:abstractNumId w:val="10"/>
  </w:num>
  <w:num w:numId="17">
    <w:abstractNumId w:val="27"/>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22"/>
  </w:num>
  <w:num w:numId="21">
    <w:abstractNumId w:val="29"/>
  </w:num>
  <w:num w:numId="22">
    <w:abstractNumId w:val="23"/>
  </w:num>
  <w:num w:numId="23">
    <w:abstractNumId w:val="6"/>
  </w:num>
  <w:num w:numId="24">
    <w:abstractNumId w:val="7"/>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5"/>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2"/>
    </w:lvlOverride>
    <w:lvlOverride w:ilvl="1"/>
    <w:lvlOverride w:ilvl="2"/>
    <w:lvlOverride w:ilvl="3"/>
    <w:lvlOverride w:ilvl="4"/>
    <w:lvlOverride w:ilvl="5"/>
    <w:lvlOverride w:ilvl="6"/>
    <w:lvlOverride w:ilvl="7"/>
    <w:lvlOverride w:ilvl="8"/>
  </w:num>
  <w:num w:numId="32">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0"/>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2DB"/>
    <w:rsid w:val="00005C94"/>
    <w:rsid w:val="0002205E"/>
    <w:rsid w:val="000328C2"/>
    <w:rsid w:val="00040163"/>
    <w:rsid w:val="00043FE7"/>
    <w:rsid w:val="00045BC4"/>
    <w:rsid w:val="00077D29"/>
    <w:rsid w:val="0008577B"/>
    <w:rsid w:val="000A37E8"/>
    <w:rsid w:val="000A436C"/>
    <w:rsid w:val="000A6A59"/>
    <w:rsid w:val="000B2A30"/>
    <w:rsid w:val="000B2ADF"/>
    <w:rsid w:val="000D1A12"/>
    <w:rsid w:val="000F2C23"/>
    <w:rsid w:val="000F609A"/>
    <w:rsid w:val="000F626B"/>
    <w:rsid w:val="00100DF8"/>
    <w:rsid w:val="001054B5"/>
    <w:rsid w:val="0014524B"/>
    <w:rsid w:val="001463ED"/>
    <w:rsid w:val="00150192"/>
    <w:rsid w:val="00156233"/>
    <w:rsid w:val="001566C4"/>
    <w:rsid w:val="001A18C8"/>
    <w:rsid w:val="001A1BCC"/>
    <w:rsid w:val="001B44DA"/>
    <w:rsid w:val="001C5827"/>
    <w:rsid w:val="001D17A2"/>
    <w:rsid w:val="001D2418"/>
    <w:rsid w:val="001D6132"/>
    <w:rsid w:val="001E1B5B"/>
    <w:rsid w:val="001E44CF"/>
    <w:rsid w:val="001E601B"/>
    <w:rsid w:val="001F4B75"/>
    <w:rsid w:val="001F4D37"/>
    <w:rsid w:val="0023323A"/>
    <w:rsid w:val="002342C4"/>
    <w:rsid w:val="0024242A"/>
    <w:rsid w:val="002440A9"/>
    <w:rsid w:val="00257DB4"/>
    <w:rsid w:val="002616B6"/>
    <w:rsid w:val="00276C74"/>
    <w:rsid w:val="00287450"/>
    <w:rsid w:val="002933C5"/>
    <w:rsid w:val="003076A7"/>
    <w:rsid w:val="00323940"/>
    <w:rsid w:val="00337BBE"/>
    <w:rsid w:val="00347491"/>
    <w:rsid w:val="00351EA3"/>
    <w:rsid w:val="00361347"/>
    <w:rsid w:val="00384959"/>
    <w:rsid w:val="00385E80"/>
    <w:rsid w:val="003949E8"/>
    <w:rsid w:val="003D2540"/>
    <w:rsid w:val="003E3875"/>
    <w:rsid w:val="003F75A1"/>
    <w:rsid w:val="00400F84"/>
    <w:rsid w:val="00411E75"/>
    <w:rsid w:val="00413BBD"/>
    <w:rsid w:val="004252B1"/>
    <w:rsid w:val="004262B7"/>
    <w:rsid w:val="00451382"/>
    <w:rsid w:val="004535B3"/>
    <w:rsid w:val="00455733"/>
    <w:rsid w:val="004620D3"/>
    <w:rsid w:val="004724C9"/>
    <w:rsid w:val="00473A76"/>
    <w:rsid w:val="0047463B"/>
    <w:rsid w:val="0049547E"/>
    <w:rsid w:val="004A15DA"/>
    <w:rsid w:val="004A3C1C"/>
    <w:rsid w:val="004B3B88"/>
    <w:rsid w:val="004B54B1"/>
    <w:rsid w:val="004D0B11"/>
    <w:rsid w:val="004D6B87"/>
    <w:rsid w:val="005002F8"/>
    <w:rsid w:val="00506118"/>
    <w:rsid w:val="005224B5"/>
    <w:rsid w:val="00541BEA"/>
    <w:rsid w:val="00553FF9"/>
    <w:rsid w:val="005561D7"/>
    <w:rsid w:val="005755F7"/>
    <w:rsid w:val="0059243C"/>
    <w:rsid w:val="005A2359"/>
    <w:rsid w:val="005B3B20"/>
    <w:rsid w:val="005B4779"/>
    <w:rsid w:val="005B5FCA"/>
    <w:rsid w:val="005C320F"/>
    <w:rsid w:val="005D10BF"/>
    <w:rsid w:val="00607431"/>
    <w:rsid w:val="006113A8"/>
    <w:rsid w:val="00611AA5"/>
    <w:rsid w:val="0061496D"/>
    <w:rsid w:val="0062629A"/>
    <w:rsid w:val="00651F12"/>
    <w:rsid w:val="0066375E"/>
    <w:rsid w:val="00674B88"/>
    <w:rsid w:val="00693186"/>
    <w:rsid w:val="00695B78"/>
    <w:rsid w:val="00697C06"/>
    <w:rsid w:val="006B007B"/>
    <w:rsid w:val="006B73AF"/>
    <w:rsid w:val="006C20E3"/>
    <w:rsid w:val="006C77C0"/>
    <w:rsid w:val="006E3E63"/>
    <w:rsid w:val="006E587B"/>
    <w:rsid w:val="006F217B"/>
    <w:rsid w:val="00710CAF"/>
    <w:rsid w:val="00713720"/>
    <w:rsid w:val="00750E7D"/>
    <w:rsid w:val="007634F7"/>
    <w:rsid w:val="007846EA"/>
    <w:rsid w:val="007A039D"/>
    <w:rsid w:val="007A73CC"/>
    <w:rsid w:val="007B15AC"/>
    <w:rsid w:val="007B348B"/>
    <w:rsid w:val="007E6941"/>
    <w:rsid w:val="007F767C"/>
    <w:rsid w:val="0083345C"/>
    <w:rsid w:val="0084566D"/>
    <w:rsid w:val="0084596E"/>
    <w:rsid w:val="00857041"/>
    <w:rsid w:val="00885AB1"/>
    <w:rsid w:val="00890769"/>
    <w:rsid w:val="008A136A"/>
    <w:rsid w:val="008A3967"/>
    <w:rsid w:val="008A75E8"/>
    <w:rsid w:val="008B13FF"/>
    <w:rsid w:val="008B2249"/>
    <w:rsid w:val="008B28F6"/>
    <w:rsid w:val="008E04A1"/>
    <w:rsid w:val="00907C60"/>
    <w:rsid w:val="00910C45"/>
    <w:rsid w:val="00911CEF"/>
    <w:rsid w:val="00925FF7"/>
    <w:rsid w:val="00933526"/>
    <w:rsid w:val="00944812"/>
    <w:rsid w:val="009510DD"/>
    <w:rsid w:val="009528BD"/>
    <w:rsid w:val="00952F24"/>
    <w:rsid w:val="00954AAF"/>
    <w:rsid w:val="0095702B"/>
    <w:rsid w:val="009661B9"/>
    <w:rsid w:val="009737AF"/>
    <w:rsid w:val="009849E8"/>
    <w:rsid w:val="009B026C"/>
    <w:rsid w:val="009C763D"/>
    <w:rsid w:val="009D4742"/>
    <w:rsid w:val="009E6F49"/>
    <w:rsid w:val="009F0FBE"/>
    <w:rsid w:val="00A0195B"/>
    <w:rsid w:val="00A0207C"/>
    <w:rsid w:val="00A271AB"/>
    <w:rsid w:val="00A4569E"/>
    <w:rsid w:val="00A5326C"/>
    <w:rsid w:val="00A769E0"/>
    <w:rsid w:val="00AA0D2C"/>
    <w:rsid w:val="00AB2C42"/>
    <w:rsid w:val="00AD2641"/>
    <w:rsid w:val="00B1378E"/>
    <w:rsid w:val="00B21460"/>
    <w:rsid w:val="00B261C5"/>
    <w:rsid w:val="00B434C0"/>
    <w:rsid w:val="00B44554"/>
    <w:rsid w:val="00B5619E"/>
    <w:rsid w:val="00B624A6"/>
    <w:rsid w:val="00B7659F"/>
    <w:rsid w:val="00B83BE3"/>
    <w:rsid w:val="00BD1F02"/>
    <w:rsid w:val="00BD7E7E"/>
    <w:rsid w:val="00BE2007"/>
    <w:rsid w:val="00BE3532"/>
    <w:rsid w:val="00BF4F4E"/>
    <w:rsid w:val="00C550A6"/>
    <w:rsid w:val="00C572FD"/>
    <w:rsid w:val="00C83C86"/>
    <w:rsid w:val="00C93A49"/>
    <w:rsid w:val="00C97C55"/>
    <w:rsid w:val="00CC186E"/>
    <w:rsid w:val="00CC728D"/>
    <w:rsid w:val="00D002E8"/>
    <w:rsid w:val="00D026E7"/>
    <w:rsid w:val="00D05A28"/>
    <w:rsid w:val="00D16D9F"/>
    <w:rsid w:val="00D2363F"/>
    <w:rsid w:val="00D26D95"/>
    <w:rsid w:val="00D3272A"/>
    <w:rsid w:val="00D44F77"/>
    <w:rsid w:val="00D45069"/>
    <w:rsid w:val="00D610A8"/>
    <w:rsid w:val="00D658F8"/>
    <w:rsid w:val="00DA1A76"/>
    <w:rsid w:val="00DB246C"/>
    <w:rsid w:val="00DC14A9"/>
    <w:rsid w:val="00DC38BA"/>
    <w:rsid w:val="00DF51C5"/>
    <w:rsid w:val="00E01C27"/>
    <w:rsid w:val="00E149EC"/>
    <w:rsid w:val="00E14FB0"/>
    <w:rsid w:val="00E166BD"/>
    <w:rsid w:val="00E23A7A"/>
    <w:rsid w:val="00E263E7"/>
    <w:rsid w:val="00E27710"/>
    <w:rsid w:val="00E565B9"/>
    <w:rsid w:val="00E62B1C"/>
    <w:rsid w:val="00E639CE"/>
    <w:rsid w:val="00E64431"/>
    <w:rsid w:val="00E7302F"/>
    <w:rsid w:val="00E7529E"/>
    <w:rsid w:val="00EA486C"/>
    <w:rsid w:val="00EC0775"/>
    <w:rsid w:val="00EC34C7"/>
    <w:rsid w:val="00ED3822"/>
    <w:rsid w:val="00ED5C38"/>
    <w:rsid w:val="00EE6421"/>
    <w:rsid w:val="00F132DB"/>
    <w:rsid w:val="00F22E44"/>
    <w:rsid w:val="00F4595E"/>
    <w:rsid w:val="00F478C8"/>
    <w:rsid w:val="00F64A92"/>
    <w:rsid w:val="00F65C0D"/>
    <w:rsid w:val="00F719E5"/>
    <w:rsid w:val="00F74AAB"/>
    <w:rsid w:val="00FB3A99"/>
    <w:rsid w:val="00FC0670"/>
    <w:rsid w:val="00FE19DD"/>
    <w:rsid w:val="00FE293B"/>
    <w:rsid w:val="00FE5B2C"/>
    <w:rsid w:val="00FF0AA3"/>
    <w:rsid w:val="00FF33FF"/>
    <w:rsid w:val="00FF76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77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132DB"/>
    <w:pPr>
      <w:keepNext/>
      <w:spacing w:before="240" w:after="60"/>
      <w:outlineLvl w:val="0"/>
    </w:pPr>
    <w:rPr>
      <w:rFonts w:ascii="Cambria" w:hAnsi="Cambria"/>
      <w:b/>
      <w:bCs/>
      <w:kern w:val="32"/>
      <w:sz w:val="32"/>
      <w:szCs w:val="32"/>
    </w:rPr>
  </w:style>
  <w:style w:type="paragraph" w:styleId="3">
    <w:name w:val="heading 3"/>
    <w:basedOn w:val="a"/>
    <w:next w:val="a"/>
    <w:link w:val="30"/>
    <w:qFormat/>
    <w:rsid w:val="00F132D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32DB"/>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F132DB"/>
    <w:rPr>
      <w:rFonts w:ascii="Arial" w:eastAsia="Times New Roman" w:hAnsi="Arial" w:cs="Arial"/>
      <w:b/>
      <w:bCs/>
      <w:sz w:val="26"/>
      <w:szCs w:val="26"/>
      <w:lang w:eastAsia="ru-RU"/>
    </w:rPr>
  </w:style>
  <w:style w:type="character" w:styleId="a3">
    <w:name w:val="Hyperlink"/>
    <w:uiPriority w:val="99"/>
    <w:rsid w:val="00F132DB"/>
    <w:rPr>
      <w:color w:val="028AA5"/>
      <w:u w:val="single"/>
    </w:rPr>
  </w:style>
  <w:style w:type="paragraph" w:styleId="a4">
    <w:name w:val="Normal (Web)"/>
    <w:basedOn w:val="a"/>
    <w:uiPriority w:val="99"/>
    <w:rsid w:val="00F132DB"/>
    <w:pPr>
      <w:spacing w:before="150" w:after="150"/>
    </w:pPr>
  </w:style>
  <w:style w:type="character" w:styleId="a5">
    <w:name w:val="Strong"/>
    <w:qFormat/>
    <w:rsid w:val="00F132DB"/>
    <w:rPr>
      <w:b/>
      <w:bCs/>
    </w:rPr>
  </w:style>
  <w:style w:type="paragraph" w:styleId="a6">
    <w:name w:val="header"/>
    <w:basedOn w:val="a"/>
    <w:link w:val="a7"/>
    <w:uiPriority w:val="99"/>
    <w:rsid w:val="00F132DB"/>
    <w:pPr>
      <w:tabs>
        <w:tab w:val="center" w:pos="4677"/>
        <w:tab w:val="right" w:pos="9355"/>
      </w:tabs>
    </w:pPr>
  </w:style>
  <w:style w:type="character" w:customStyle="1" w:styleId="a7">
    <w:name w:val="Верхний колонтитул Знак"/>
    <w:basedOn w:val="a0"/>
    <w:link w:val="a6"/>
    <w:uiPriority w:val="99"/>
    <w:rsid w:val="00F132DB"/>
    <w:rPr>
      <w:rFonts w:ascii="Times New Roman" w:eastAsia="Times New Roman" w:hAnsi="Times New Roman" w:cs="Times New Roman"/>
      <w:sz w:val="24"/>
      <w:szCs w:val="24"/>
      <w:lang w:eastAsia="ru-RU"/>
    </w:rPr>
  </w:style>
  <w:style w:type="character" w:styleId="a8">
    <w:name w:val="page number"/>
    <w:basedOn w:val="a0"/>
    <w:rsid w:val="00F132DB"/>
  </w:style>
  <w:style w:type="paragraph" w:styleId="a9">
    <w:name w:val="footer"/>
    <w:basedOn w:val="a"/>
    <w:link w:val="aa"/>
    <w:uiPriority w:val="99"/>
    <w:rsid w:val="00F132DB"/>
    <w:pPr>
      <w:tabs>
        <w:tab w:val="center" w:pos="4677"/>
        <w:tab w:val="right" w:pos="9355"/>
      </w:tabs>
    </w:pPr>
  </w:style>
  <w:style w:type="character" w:customStyle="1" w:styleId="aa">
    <w:name w:val="Нижний колонтитул Знак"/>
    <w:basedOn w:val="a0"/>
    <w:link w:val="a9"/>
    <w:uiPriority w:val="99"/>
    <w:rsid w:val="00F132DB"/>
    <w:rPr>
      <w:rFonts w:ascii="Times New Roman" w:eastAsia="Times New Roman" w:hAnsi="Times New Roman" w:cs="Times New Roman"/>
      <w:sz w:val="24"/>
      <w:szCs w:val="24"/>
      <w:lang w:eastAsia="ru-RU"/>
    </w:rPr>
  </w:style>
  <w:style w:type="paragraph" w:customStyle="1" w:styleId="ConsNormal">
    <w:name w:val="ConsNormal"/>
    <w:rsid w:val="00F132DB"/>
    <w:pPr>
      <w:widowControl w:val="0"/>
      <w:autoSpaceDE w:val="0"/>
      <w:autoSpaceDN w:val="0"/>
      <w:adjustRightInd w:val="0"/>
      <w:spacing w:after="0" w:line="240" w:lineRule="auto"/>
      <w:jc w:val="both"/>
    </w:pPr>
    <w:rPr>
      <w:rFonts w:ascii="Arial" w:eastAsia="Times New Roman" w:hAnsi="Arial" w:cs="Arial"/>
      <w:sz w:val="24"/>
      <w:szCs w:val="16"/>
      <w:lang w:eastAsia="ru-RU"/>
    </w:rPr>
  </w:style>
  <w:style w:type="paragraph" w:customStyle="1" w:styleId="ConsNonformat">
    <w:name w:val="ConsNonformat"/>
    <w:rsid w:val="00F132D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132D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annotation text"/>
    <w:basedOn w:val="a"/>
    <w:link w:val="ac"/>
    <w:uiPriority w:val="99"/>
    <w:rsid w:val="00F132DB"/>
    <w:rPr>
      <w:rFonts w:ascii="Arial" w:hAnsi="Arial"/>
      <w:sz w:val="20"/>
      <w:szCs w:val="20"/>
    </w:rPr>
  </w:style>
  <w:style w:type="character" w:customStyle="1" w:styleId="ac">
    <w:name w:val="Текст примечания Знак"/>
    <w:basedOn w:val="a0"/>
    <w:link w:val="ab"/>
    <w:uiPriority w:val="99"/>
    <w:rsid w:val="00F132DB"/>
    <w:rPr>
      <w:rFonts w:ascii="Arial" w:eastAsia="Times New Roman" w:hAnsi="Arial" w:cs="Times New Roman"/>
      <w:sz w:val="20"/>
      <w:szCs w:val="20"/>
      <w:lang w:eastAsia="ru-RU"/>
    </w:rPr>
  </w:style>
  <w:style w:type="paragraph" w:customStyle="1" w:styleId="ConsPlusNormal">
    <w:name w:val="ConsPlusNormal"/>
    <w:rsid w:val="00F132DB"/>
    <w:pPr>
      <w:widowControl w:val="0"/>
      <w:autoSpaceDE w:val="0"/>
      <w:autoSpaceDN w:val="0"/>
      <w:spacing w:after="0" w:line="240" w:lineRule="auto"/>
    </w:pPr>
    <w:rPr>
      <w:rFonts w:ascii="Calibri" w:eastAsia="Times New Roman" w:hAnsi="Calibri" w:cs="Calibri"/>
      <w:szCs w:val="20"/>
      <w:lang w:eastAsia="ru-RU"/>
    </w:rPr>
  </w:style>
  <w:style w:type="table" w:styleId="ad">
    <w:name w:val="Table Grid"/>
    <w:basedOn w:val="a1"/>
    <w:uiPriority w:val="59"/>
    <w:rsid w:val="00F132D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Цветовое выделение"/>
    <w:uiPriority w:val="99"/>
    <w:rsid w:val="00F132DB"/>
    <w:rPr>
      <w:b/>
      <w:color w:val="26282F"/>
    </w:rPr>
  </w:style>
  <w:style w:type="character" w:customStyle="1" w:styleId="af">
    <w:name w:val="Гипертекстовая ссылка"/>
    <w:uiPriority w:val="99"/>
    <w:rsid w:val="00F132DB"/>
    <w:rPr>
      <w:rFonts w:cs="Times New Roman"/>
      <w:b w:val="0"/>
      <w:color w:val="106BBE"/>
    </w:rPr>
  </w:style>
  <w:style w:type="paragraph" w:customStyle="1" w:styleId="af0">
    <w:name w:val="Таблицы (моноширинный)"/>
    <w:basedOn w:val="a"/>
    <w:next w:val="a"/>
    <w:uiPriority w:val="99"/>
    <w:rsid w:val="00F132DB"/>
    <w:pPr>
      <w:widowControl w:val="0"/>
      <w:autoSpaceDE w:val="0"/>
      <w:autoSpaceDN w:val="0"/>
      <w:adjustRightInd w:val="0"/>
    </w:pPr>
    <w:rPr>
      <w:rFonts w:ascii="Courier New" w:hAnsi="Courier New" w:cs="Courier New"/>
    </w:rPr>
  </w:style>
  <w:style w:type="paragraph" w:styleId="af1">
    <w:name w:val="List Paragraph"/>
    <w:basedOn w:val="a"/>
    <w:uiPriority w:val="34"/>
    <w:qFormat/>
    <w:rsid w:val="00F132DB"/>
    <w:pPr>
      <w:widowControl w:val="0"/>
      <w:autoSpaceDE w:val="0"/>
      <w:autoSpaceDN w:val="0"/>
      <w:adjustRightInd w:val="0"/>
      <w:ind w:left="708" w:firstLine="720"/>
      <w:jc w:val="both"/>
    </w:pPr>
    <w:rPr>
      <w:rFonts w:ascii="Arial" w:hAnsi="Arial" w:cs="Arial"/>
    </w:rPr>
  </w:style>
  <w:style w:type="paragraph" w:styleId="af2">
    <w:name w:val="footnote text"/>
    <w:basedOn w:val="a"/>
    <w:link w:val="af3"/>
    <w:uiPriority w:val="99"/>
    <w:unhideWhenUsed/>
    <w:rsid w:val="00F132DB"/>
    <w:pPr>
      <w:widowControl w:val="0"/>
      <w:autoSpaceDE w:val="0"/>
      <w:autoSpaceDN w:val="0"/>
      <w:adjustRightInd w:val="0"/>
      <w:ind w:firstLine="720"/>
      <w:jc w:val="both"/>
    </w:pPr>
    <w:rPr>
      <w:rFonts w:ascii="Arial" w:hAnsi="Arial" w:cs="Arial"/>
      <w:sz w:val="20"/>
      <w:szCs w:val="20"/>
    </w:rPr>
  </w:style>
  <w:style w:type="character" w:customStyle="1" w:styleId="af3">
    <w:name w:val="Текст сноски Знак"/>
    <w:basedOn w:val="a0"/>
    <w:link w:val="af2"/>
    <w:uiPriority w:val="99"/>
    <w:rsid w:val="00F132DB"/>
    <w:rPr>
      <w:rFonts w:ascii="Arial" w:eastAsia="Times New Roman" w:hAnsi="Arial" w:cs="Arial"/>
      <w:sz w:val="20"/>
      <w:szCs w:val="20"/>
      <w:lang w:eastAsia="ru-RU"/>
    </w:rPr>
  </w:style>
  <w:style w:type="character" w:styleId="af4">
    <w:name w:val="footnote reference"/>
    <w:uiPriority w:val="99"/>
    <w:unhideWhenUsed/>
    <w:rsid w:val="00F132DB"/>
    <w:rPr>
      <w:vertAlign w:val="superscript"/>
    </w:rPr>
  </w:style>
  <w:style w:type="paragraph" w:customStyle="1" w:styleId="af5">
    <w:name w:val="Нормальный (таблица)"/>
    <w:basedOn w:val="a"/>
    <w:next w:val="a"/>
    <w:uiPriority w:val="99"/>
    <w:rsid w:val="00F132DB"/>
    <w:pPr>
      <w:widowControl w:val="0"/>
      <w:autoSpaceDE w:val="0"/>
      <w:autoSpaceDN w:val="0"/>
      <w:adjustRightInd w:val="0"/>
      <w:jc w:val="both"/>
    </w:pPr>
    <w:rPr>
      <w:rFonts w:ascii="Arial" w:hAnsi="Arial" w:cs="Arial"/>
    </w:rPr>
  </w:style>
  <w:style w:type="paragraph" w:customStyle="1" w:styleId="af6">
    <w:name w:val="Словарная статья"/>
    <w:basedOn w:val="a"/>
    <w:next w:val="a"/>
    <w:uiPriority w:val="99"/>
    <w:rsid w:val="00F132DB"/>
    <w:pPr>
      <w:autoSpaceDE w:val="0"/>
      <w:autoSpaceDN w:val="0"/>
      <w:adjustRightInd w:val="0"/>
      <w:ind w:right="118"/>
      <w:jc w:val="both"/>
    </w:pPr>
    <w:rPr>
      <w:rFonts w:ascii="Arial" w:hAnsi="Arial" w:cs="Arial"/>
      <w:lang w:eastAsia="en-US"/>
    </w:rPr>
  </w:style>
  <w:style w:type="paragraph" w:customStyle="1" w:styleId="ConsPlusNonformat">
    <w:name w:val="ConsPlusNonformat"/>
    <w:uiPriority w:val="99"/>
    <w:rsid w:val="00F132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132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132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132D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132D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132DB"/>
    <w:pPr>
      <w:widowControl w:val="0"/>
      <w:autoSpaceDE w:val="0"/>
      <w:autoSpaceDN w:val="0"/>
      <w:spacing w:after="0" w:line="240" w:lineRule="auto"/>
    </w:pPr>
    <w:rPr>
      <w:rFonts w:ascii="Arial" w:eastAsia="Times New Roman" w:hAnsi="Arial" w:cs="Arial"/>
      <w:sz w:val="20"/>
      <w:szCs w:val="20"/>
      <w:lang w:eastAsia="ru-RU"/>
    </w:rPr>
  </w:style>
  <w:style w:type="paragraph" w:styleId="af7">
    <w:name w:val="Balloon Text"/>
    <w:basedOn w:val="a"/>
    <w:link w:val="af8"/>
    <w:uiPriority w:val="99"/>
    <w:unhideWhenUsed/>
    <w:rsid w:val="00F132DB"/>
    <w:rPr>
      <w:rFonts w:ascii="Tahoma" w:eastAsia="Calibri" w:hAnsi="Tahoma" w:cs="Tahoma"/>
      <w:sz w:val="16"/>
      <w:szCs w:val="16"/>
      <w:lang w:eastAsia="en-US"/>
    </w:rPr>
  </w:style>
  <w:style w:type="character" w:customStyle="1" w:styleId="af8">
    <w:name w:val="Текст выноски Знак"/>
    <w:basedOn w:val="a0"/>
    <w:link w:val="af7"/>
    <w:uiPriority w:val="99"/>
    <w:rsid w:val="00F132DB"/>
    <w:rPr>
      <w:rFonts w:ascii="Tahoma" w:eastAsia="Calibri" w:hAnsi="Tahoma" w:cs="Tahoma"/>
      <w:sz w:val="16"/>
      <w:szCs w:val="16"/>
    </w:rPr>
  </w:style>
  <w:style w:type="character" w:styleId="af9">
    <w:name w:val="annotation reference"/>
    <w:uiPriority w:val="99"/>
    <w:unhideWhenUsed/>
    <w:rsid w:val="00F132DB"/>
    <w:rPr>
      <w:sz w:val="16"/>
      <w:szCs w:val="16"/>
    </w:rPr>
  </w:style>
  <w:style w:type="paragraph" w:styleId="afa">
    <w:name w:val="annotation subject"/>
    <w:basedOn w:val="ab"/>
    <w:next w:val="ab"/>
    <w:link w:val="afb"/>
    <w:uiPriority w:val="99"/>
    <w:unhideWhenUsed/>
    <w:rsid w:val="00F132DB"/>
    <w:pPr>
      <w:spacing w:after="200"/>
    </w:pPr>
    <w:rPr>
      <w:rFonts w:ascii="Times New Roman" w:eastAsia="Calibri" w:hAnsi="Times New Roman"/>
      <w:b/>
      <w:bCs/>
      <w:lang w:eastAsia="en-US"/>
    </w:rPr>
  </w:style>
  <w:style w:type="character" w:customStyle="1" w:styleId="afb">
    <w:name w:val="Тема примечания Знак"/>
    <w:basedOn w:val="ac"/>
    <w:link w:val="afa"/>
    <w:uiPriority w:val="99"/>
    <w:rsid w:val="00F132DB"/>
    <w:rPr>
      <w:rFonts w:ascii="Times New Roman" w:eastAsia="Calibri" w:hAnsi="Times New Roman" w:cs="Times New Roman"/>
      <w:b/>
      <w:bCs/>
      <w:sz w:val="20"/>
      <w:szCs w:val="20"/>
      <w:lang w:eastAsia="ru-RU"/>
    </w:rPr>
  </w:style>
  <w:style w:type="paragraph" w:styleId="afc">
    <w:name w:val="No Spacing"/>
    <w:uiPriority w:val="1"/>
    <w:qFormat/>
    <w:rsid w:val="003949E8"/>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77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132DB"/>
    <w:pPr>
      <w:keepNext/>
      <w:spacing w:before="240" w:after="60"/>
      <w:outlineLvl w:val="0"/>
    </w:pPr>
    <w:rPr>
      <w:rFonts w:ascii="Cambria" w:hAnsi="Cambria"/>
      <w:b/>
      <w:bCs/>
      <w:kern w:val="32"/>
      <w:sz w:val="32"/>
      <w:szCs w:val="32"/>
    </w:rPr>
  </w:style>
  <w:style w:type="paragraph" w:styleId="3">
    <w:name w:val="heading 3"/>
    <w:basedOn w:val="a"/>
    <w:next w:val="a"/>
    <w:link w:val="30"/>
    <w:qFormat/>
    <w:rsid w:val="00F132D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32DB"/>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F132DB"/>
    <w:rPr>
      <w:rFonts w:ascii="Arial" w:eastAsia="Times New Roman" w:hAnsi="Arial" w:cs="Arial"/>
      <w:b/>
      <w:bCs/>
      <w:sz w:val="26"/>
      <w:szCs w:val="26"/>
      <w:lang w:eastAsia="ru-RU"/>
    </w:rPr>
  </w:style>
  <w:style w:type="character" w:styleId="a3">
    <w:name w:val="Hyperlink"/>
    <w:uiPriority w:val="99"/>
    <w:rsid w:val="00F132DB"/>
    <w:rPr>
      <w:color w:val="028AA5"/>
      <w:u w:val="single"/>
    </w:rPr>
  </w:style>
  <w:style w:type="paragraph" w:styleId="a4">
    <w:name w:val="Normal (Web)"/>
    <w:basedOn w:val="a"/>
    <w:uiPriority w:val="99"/>
    <w:rsid w:val="00F132DB"/>
    <w:pPr>
      <w:spacing w:before="150" w:after="150"/>
    </w:pPr>
  </w:style>
  <w:style w:type="character" w:styleId="a5">
    <w:name w:val="Strong"/>
    <w:qFormat/>
    <w:rsid w:val="00F132DB"/>
    <w:rPr>
      <w:b/>
      <w:bCs/>
    </w:rPr>
  </w:style>
  <w:style w:type="paragraph" w:styleId="a6">
    <w:name w:val="header"/>
    <w:basedOn w:val="a"/>
    <w:link w:val="a7"/>
    <w:uiPriority w:val="99"/>
    <w:rsid w:val="00F132DB"/>
    <w:pPr>
      <w:tabs>
        <w:tab w:val="center" w:pos="4677"/>
        <w:tab w:val="right" w:pos="9355"/>
      </w:tabs>
    </w:pPr>
  </w:style>
  <w:style w:type="character" w:customStyle="1" w:styleId="a7">
    <w:name w:val="Верхний колонтитул Знак"/>
    <w:basedOn w:val="a0"/>
    <w:link w:val="a6"/>
    <w:uiPriority w:val="99"/>
    <w:rsid w:val="00F132DB"/>
    <w:rPr>
      <w:rFonts w:ascii="Times New Roman" w:eastAsia="Times New Roman" w:hAnsi="Times New Roman" w:cs="Times New Roman"/>
      <w:sz w:val="24"/>
      <w:szCs w:val="24"/>
      <w:lang w:eastAsia="ru-RU"/>
    </w:rPr>
  </w:style>
  <w:style w:type="character" w:styleId="a8">
    <w:name w:val="page number"/>
    <w:basedOn w:val="a0"/>
    <w:rsid w:val="00F132DB"/>
  </w:style>
  <w:style w:type="paragraph" w:styleId="a9">
    <w:name w:val="footer"/>
    <w:basedOn w:val="a"/>
    <w:link w:val="aa"/>
    <w:uiPriority w:val="99"/>
    <w:rsid w:val="00F132DB"/>
    <w:pPr>
      <w:tabs>
        <w:tab w:val="center" w:pos="4677"/>
        <w:tab w:val="right" w:pos="9355"/>
      </w:tabs>
    </w:pPr>
  </w:style>
  <w:style w:type="character" w:customStyle="1" w:styleId="aa">
    <w:name w:val="Нижний колонтитул Знак"/>
    <w:basedOn w:val="a0"/>
    <w:link w:val="a9"/>
    <w:uiPriority w:val="99"/>
    <w:rsid w:val="00F132DB"/>
    <w:rPr>
      <w:rFonts w:ascii="Times New Roman" w:eastAsia="Times New Roman" w:hAnsi="Times New Roman" w:cs="Times New Roman"/>
      <w:sz w:val="24"/>
      <w:szCs w:val="24"/>
      <w:lang w:eastAsia="ru-RU"/>
    </w:rPr>
  </w:style>
  <w:style w:type="paragraph" w:customStyle="1" w:styleId="ConsNormal">
    <w:name w:val="ConsNormal"/>
    <w:rsid w:val="00F132DB"/>
    <w:pPr>
      <w:widowControl w:val="0"/>
      <w:autoSpaceDE w:val="0"/>
      <w:autoSpaceDN w:val="0"/>
      <w:adjustRightInd w:val="0"/>
      <w:spacing w:after="0" w:line="240" w:lineRule="auto"/>
      <w:jc w:val="both"/>
    </w:pPr>
    <w:rPr>
      <w:rFonts w:ascii="Arial" w:eastAsia="Times New Roman" w:hAnsi="Arial" w:cs="Arial"/>
      <w:sz w:val="24"/>
      <w:szCs w:val="16"/>
      <w:lang w:eastAsia="ru-RU"/>
    </w:rPr>
  </w:style>
  <w:style w:type="paragraph" w:customStyle="1" w:styleId="ConsNonformat">
    <w:name w:val="ConsNonformat"/>
    <w:rsid w:val="00F132D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132D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annotation text"/>
    <w:basedOn w:val="a"/>
    <w:link w:val="ac"/>
    <w:uiPriority w:val="99"/>
    <w:rsid w:val="00F132DB"/>
    <w:rPr>
      <w:rFonts w:ascii="Arial" w:hAnsi="Arial"/>
      <w:sz w:val="20"/>
      <w:szCs w:val="20"/>
    </w:rPr>
  </w:style>
  <w:style w:type="character" w:customStyle="1" w:styleId="ac">
    <w:name w:val="Текст примечания Знак"/>
    <w:basedOn w:val="a0"/>
    <w:link w:val="ab"/>
    <w:uiPriority w:val="99"/>
    <w:rsid w:val="00F132DB"/>
    <w:rPr>
      <w:rFonts w:ascii="Arial" w:eastAsia="Times New Roman" w:hAnsi="Arial" w:cs="Times New Roman"/>
      <w:sz w:val="20"/>
      <w:szCs w:val="20"/>
      <w:lang w:eastAsia="ru-RU"/>
    </w:rPr>
  </w:style>
  <w:style w:type="paragraph" w:customStyle="1" w:styleId="ConsPlusNormal">
    <w:name w:val="ConsPlusNormal"/>
    <w:rsid w:val="00F132DB"/>
    <w:pPr>
      <w:widowControl w:val="0"/>
      <w:autoSpaceDE w:val="0"/>
      <w:autoSpaceDN w:val="0"/>
      <w:spacing w:after="0" w:line="240" w:lineRule="auto"/>
    </w:pPr>
    <w:rPr>
      <w:rFonts w:ascii="Calibri" w:eastAsia="Times New Roman" w:hAnsi="Calibri" w:cs="Calibri"/>
      <w:szCs w:val="20"/>
      <w:lang w:eastAsia="ru-RU"/>
    </w:rPr>
  </w:style>
  <w:style w:type="table" w:styleId="ad">
    <w:name w:val="Table Grid"/>
    <w:basedOn w:val="a1"/>
    <w:uiPriority w:val="59"/>
    <w:rsid w:val="00F132D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Цветовое выделение"/>
    <w:uiPriority w:val="99"/>
    <w:rsid w:val="00F132DB"/>
    <w:rPr>
      <w:b/>
      <w:color w:val="26282F"/>
    </w:rPr>
  </w:style>
  <w:style w:type="character" w:customStyle="1" w:styleId="af">
    <w:name w:val="Гипертекстовая ссылка"/>
    <w:uiPriority w:val="99"/>
    <w:rsid w:val="00F132DB"/>
    <w:rPr>
      <w:rFonts w:cs="Times New Roman"/>
      <w:b w:val="0"/>
      <w:color w:val="106BBE"/>
    </w:rPr>
  </w:style>
  <w:style w:type="paragraph" w:customStyle="1" w:styleId="af0">
    <w:name w:val="Таблицы (моноширинный)"/>
    <w:basedOn w:val="a"/>
    <w:next w:val="a"/>
    <w:uiPriority w:val="99"/>
    <w:rsid w:val="00F132DB"/>
    <w:pPr>
      <w:widowControl w:val="0"/>
      <w:autoSpaceDE w:val="0"/>
      <w:autoSpaceDN w:val="0"/>
      <w:adjustRightInd w:val="0"/>
    </w:pPr>
    <w:rPr>
      <w:rFonts w:ascii="Courier New" w:hAnsi="Courier New" w:cs="Courier New"/>
    </w:rPr>
  </w:style>
  <w:style w:type="paragraph" w:styleId="af1">
    <w:name w:val="List Paragraph"/>
    <w:basedOn w:val="a"/>
    <w:uiPriority w:val="34"/>
    <w:qFormat/>
    <w:rsid w:val="00F132DB"/>
    <w:pPr>
      <w:widowControl w:val="0"/>
      <w:autoSpaceDE w:val="0"/>
      <w:autoSpaceDN w:val="0"/>
      <w:adjustRightInd w:val="0"/>
      <w:ind w:left="708" w:firstLine="720"/>
      <w:jc w:val="both"/>
    </w:pPr>
    <w:rPr>
      <w:rFonts w:ascii="Arial" w:hAnsi="Arial" w:cs="Arial"/>
    </w:rPr>
  </w:style>
  <w:style w:type="paragraph" w:styleId="af2">
    <w:name w:val="footnote text"/>
    <w:basedOn w:val="a"/>
    <w:link w:val="af3"/>
    <w:uiPriority w:val="99"/>
    <w:unhideWhenUsed/>
    <w:rsid w:val="00F132DB"/>
    <w:pPr>
      <w:widowControl w:val="0"/>
      <w:autoSpaceDE w:val="0"/>
      <w:autoSpaceDN w:val="0"/>
      <w:adjustRightInd w:val="0"/>
      <w:ind w:firstLine="720"/>
      <w:jc w:val="both"/>
    </w:pPr>
    <w:rPr>
      <w:rFonts w:ascii="Arial" w:hAnsi="Arial" w:cs="Arial"/>
      <w:sz w:val="20"/>
      <w:szCs w:val="20"/>
    </w:rPr>
  </w:style>
  <w:style w:type="character" w:customStyle="1" w:styleId="af3">
    <w:name w:val="Текст сноски Знак"/>
    <w:basedOn w:val="a0"/>
    <w:link w:val="af2"/>
    <w:uiPriority w:val="99"/>
    <w:rsid w:val="00F132DB"/>
    <w:rPr>
      <w:rFonts w:ascii="Arial" w:eastAsia="Times New Roman" w:hAnsi="Arial" w:cs="Arial"/>
      <w:sz w:val="20"/>
      <w:szCs w:val="20"/>
      <w:lang w:eastAsia="ru-RU"/>
    </w:rPr>
  </w:style>
  <w:style w:type="character" w:styleId="af4">
    <w:name w:val="footnote reference"/>
    <w:uiPriority w:val="99"/>
    <w:unhideWhenUsed/>
    <w:rsid w:val="00F132DB"/>
    <w:rPr>
      <w:vertAlign w:val="superscript"/>
    </w:rPr>
  </w:style>
  <w:style w:type="paragraph" w:customStyle="1" w:styleId="af5">
    <w:name w:val="Нормальный (таблица)"/>
    <w:basedOn w:val="a"/>
    <w:next w:val="a"/>
    <w:uiPriority w:val="99"/>
    <w:rsid w:val="00F132DB"/>
    <w:pPr>
      <w:widowControl w:val="0"/>
      <w:autoSpaceDE w:val="0"/>
      <w:autoSpaceDN w:val="0"/>
      <w:adjustRightInd w:val="0"/>
      <w:jc w:val="both"/>
    </w:pPr>
    <w:rPr>
      <w:rFonts w:ascii="Arial" w:hAnsi="Arial" w:cs="Arial"/>
    </w:rPr>
  </w:style>
  <w:style w:type="paragraph" w:customStyle="1" w:styleId="af6">
    <w:name w:val="Словарная статья"/>
    <w:basedOn w:val="a"/>
    <w:next w:val="a"/>
    <w:uiPriority w:val="99"/>
    <w:rsid w:val="00F132DB"/>
    <w:pPr>
      <w:autoSpaceDE w:val="0"/>
      <w:autoSpaceDN w:val="0"/>
      <w:adjustRightInd w:val="0"/>
      <w:ind w:right="118"/>
      <w:jc w:val="both"/>
    </w:pPr>
    <w:rPr>
      <w:rFonts w:ascii="Arial" w:hAnsi="Arial" w:cs="Arial"/>
      <w:lang w:eastAsia="en-US"/>
    </w:rPr>
  </w:style>
  <w:style w:type="paragraph" w:customStyle="1" w:styleId="ConsPlusNonformat">
    <w:name w:val="ConsPlusNonformat"/>
    <w:uiPriority w:val="99"/>
    <w:rsid w:val="00F132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132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132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132D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132D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132DB"/>
    <w:pPr>
      <w:widowControl w:val="0"/>
      <w:autoSpaceDE w:val="0"/>
      <w:autoSpaceDN w:val="0"/>
      <w:spacing w:after="0" w:line="240" w:lineRule="auto"/>
    </w:pPr>
    <w:rPr>
      <w:rFonts w:ascii="Arial" w:eastAsia="Times New Roman" w:hAnsi="Arial" w:cs="Arial"/>
      <w:sz w:val="20"/>
      <w:szCs w:val="20"/>
      <w:lang w:eastAsia="ru-RU"/>
    </w:rPr>
  </w:style>
  <w:style w:type="paragraph" w:styleId="af7">
    <w:name w:val="Balloon Text"/>
    <w:basedOn w:val="a"/>
    <w:link w:val="af8"/>
    <w:uiPriority w:val="99"/>
    <w:unhideWhenUsed/>
    <w:rsid w:val="00F132DB"/>
    <w:rPr>
      <w:rFonts w:ascii="Tahoma" w:eastAsia="Calibri" w:hAnsi="Tahoma" w:cs="Tahoma"/>
      <w:sz w:val="16"/>
      <w:szCs w:val="16"/>
      <w:lang w:eastAsia="en-US"/>
    </w:rPr>
  </w:style>
  <w:style w:type="character" w:customStyle="1" w:styleId="af8">
    <w:name w:val="Текст выноски Знак"/>
    <w:basedOn w:val="a0"/>
    <w:link w:val="af7"/>
    <w:uiPriority w:val="99"/>
    <w:rsid w:val="00F132DB"/>
    <w:rPr>
      <w:rFonts w:ascii="Tahoma" w:eastAsia="Calibri" w:hAnsi="Tahoma" w:cs="Tahoma"/>
      <w:sz w:val="16"/>
      <w:szCs w:val="16"/>
    </w:rPr>
  </w:style>
  <w:style w:type="character" w:styleId="af9">
    <w:name w:val="annotation reference"/>
    <w:uiPriority w:val="99"/>
    <w:unhideWhenUsed/>
    <w:rsid w:val="00F132DB"/>
    <w:rPr>
      <w:sz w:val="16"/>
      <w:szCs w:val="16"/>
    </w:rPr>
  </w:style>
  <w:style w:type="paragraph" w:styleId="afa">
    <w:name w:val="annotation subject"/>
    <w:basedOn w:val="ab"/>
    <w:next w:val="ab"/>
    <w:link w:val="afb"/>
    <w:uiPriority w:val="99"/>
    <w:unhideWhenUsed/>
    <w:rsid w:val="00F132DB"/>
    <w:pPr>
      <w:spacing w:after="200"/>
    </w:pPr>
    <w:rPr>
      <w:rFonts w:ascii="Times New Roman" w:eastAsia="Calibri" w:hAnsi="Times New Roman"/>
      <w:b/>
      <w:bCs/>
      <w:lang w:eastAsia="en-US"/>
    </w:rPr>
  </w:style>
  <w:style w:type="character" w:customStyle="1" w:styleId="afb">
    <w:name w:val="Тема примечания Знак"/>
    <w:basedOn w:val="ac"/>
    <w:link w:val="afa"/>
    <w:uiPriority w:val="99"/>
    <w:rsid w:val="00F132DB"/>
    <w:rPr>
      <w:rFonts w:ascii="Times New Roman" w:eastAsia="Calibri" w:hAnsi="Times New Roman" w:cs="Times New Roman"/>
      <w:b/>
      <w:bCs/>
      <w:sz w:val="20"/>
      <w:szCs w:val="20"/>
      <w:lang w:eastAsia="ru-RU"/>
    </w:rPr>
  </w:style>
  <w:style w:type="paragraph" w:styleId="afc">
    <w:name w:val="No Spacing"/>
    <w:uiPriority w:val="1"/>
    <w:qFormat/>
    <w:rsid w:val="003949E8"/>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riculture.bashkortostan.ru" TargetMode="External"/><Relationship Id="rId13" Type="http://schemas.openxmlformats.org/officeDocument/2006/relationships/hyperlink" Target="consultantplus://offline/ref=F51AE1CEE40A678012615FFC0513F2FCA28AFFFEB7879AA2045BF6D63A9971F6DEC9B6DB94D980B218F1E97F9BE361CAF4C2062199699D96e9Z1H"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F51AE1CEE40A678012615FFC0513F2FCA28AFFFEB7879AA2045BF6D63A9971F6DEC9B6DB94D980B218F1E97F9BE361CAF4C2062199699D96e9Z1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23BDDC10C7E594BC1189C55EC1FB4E50B453E48F05DEF599169ECF12BA7DCEB1784ACCC8749950BB7E724D6BBF73E8329bE55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423BDDC10C7E594BC1188258FA73EBEC0F4C6343F15BE107CC3CEAA674F7DABE57C4AA99D60DC001BDED6E87FCBC31802AF80E748ACBD644b159K" TargetMode="External"/><Relationship Id="rId4" Type="http://schemas.openxmlformats.org/officeDocument/2006/relationships/settings" Target="settings.xml"/><Relationship Id="rId9" Type="http://schemas.openxmlformats.org/officeDocument/2006/relationships/hyperlink" Target="consultantplus://offline/ref=423BDDC10C7E594BC1188258FA73EBEC0F4C6343F15BE107CC3CEAA674F7DABE57C4AA99D60DC004B6ED6E87FCBC31802AF80E748ACBD644b159K"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39</Pages>
  <Words>12757</Words>
  <Characters>72721</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Шакирова Айгуль Мукамиловна</dc:creator>
  <cp:lastModifiedBy>Рахматуллина Лилия Накиевна</cp:lastModifiedBy>
  <cp:revision>27</cp:revision>
  <cp:lastPrinted>2022-03-25T11:19:00Z</cp:lastPrinted>
  <dcterms:created xsi:type="dcterms:W3CDTF">2023-04-03T07:45:00Z</dcterms:created>
  <dcterms:modified xsi:type="dcterms:W3CDTF">2023-04-03T11:46:00Z</dcterms:modified>
</cp:coreProperties>
</file>