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67" w:rsidRDefault="00FE0E67" w:rsidP="00FE0E67">
      <w:pPr>
        <w:pStyle w:val="ConsPlusNormal"/>
        <w:jc w:val="right"/>
        <w:outlineLvl w:val="1"/>
      </w:pPr>
      <w:bookmarkStart w:id="0" w:name="_GoBack"/>
      <w:bookmarkEnd w:id="0"/>
      <w:r>
        <w:t>Приложение N 3</w:t>
      </w:r>
    </w:p>
    <w:p w:rsidR="00FE0E67" w:rsidRDefault="00FE0E67" w:rsidP="00FE0E67">
      <w:pPr>
        <w:pStyle w:val="ConsPlusNormal"/>
        <w:jc w:val="right"/>
      </w:pPr>
      <w:r>
        <w:t>к порядку проведения</w:t>
      </w:r>
    </w:p>
    <w:p w:rsidR="00FE0E67" w:rsidRDefault="00FE0E67" w:rsidP="00FE0E67">
      <w:pPr>
        <w:pStyle w:val="ConsPlusNormal"/>
        <w:jc w:val="right"/>
      </w:pPr>
      <w:r>
        <w:t>конкурсного отбора проектов</w:t>
      </w:r>
    </w:p>
    <w:p w:rsidR="00FE0E67" w:rsidRDefault="00FE0E67" w:rsidP="00FE0E67">
      <w:pPr>
        <w:pStyle w:val="ConsPlusNormal"/>
        <w:jc w:val="right"/>
      </w:pPr>
      <w:r>
        <w:t>развития сельского туризма,</w:t>
      </w:r>
    </w:p>
    <w:p w:rsidR="00FE0E67" w:rsidRDefault="00FE0E67" w:rsidP="00FE0E67">
      <w:pPr>
        <w:pStyle w:val="ConsPlusNormal"/>
        <w:jc w:val="right"/>
      </w:pPr>
      <w:r>
        <w:t>утвержденному приказом</w:t>
      </w:r>
    </w:p>
    <w:p w:rsidR="00FE0E67" w:rsidRDefault="00FE0E67" w:rsidP="00FE0E67">
      <w:pPr>
        <w:pStyle w:val="ConsPlusNormal"/>
        <w:jc w:val="right"/>
      </w:pPr>
      <w:r>
        <w:t>Минсельхоза России</w:t>
      </w:r>
    </w:p>
    <w:p w:rsidR="00FE0E67" w:rsidRDefault="00FE0E67" w:rsidP="00FE0E67">
      <w:pPr>
        <w:pStyle w:val="ConsPlusNormal"/>
        <w:jc w:val="right"/>
      </w:pPr>
      <w:r>
        <w:t>от 10.02.2022 N 68</w:t>
      </w:r>
    </w:p>
    <w:p w:rsidR="00FE0E67" w:rsidRDefault="00FE0E67" w:rsidP="00FE0E67">
      <w:pPr>
        <w:pStyle w:val="ConsPlusNormal"/>
        <w:jc w:val="both"/>
      </w:pPr>
    </w:p>
    <w:p w:rsidR="00FE0E67" w:rsidRDefault="00FE0E67" w:rsidP="00FE0E67">
      <w:pPr>
        <w:pStyle w:val="ConsPlusNormal"/>
        <w:jc w:val="right"/>
      </w:pPr>
      <w:r>
        <w:t>Форма</w:t>
      </w:r>
    </w:p>
    <w:p w:rsidR="00FE0E67" w:rsidRDefault="00FE0E67" w:rsidP="00FE0E67">
      <w:pPr>
        <w:pStyle w:val="ConsPlusNormal"/>
        <w:jc w:val="both"/>
      </w:pPr>
    </w:p>
    <w:p w:rsidR="00FE0E67" w:rsidRDefault="00FE0E67" w:rsidP="00FE0E67">
      <w:pPr>
        <w:pStyle w:val="ConsPlusNonformat"/>
        <w:jc w:val="both"/>
      </w:pPr>
      <w:bookmarkStart w:id="1" w:name="P751"/>
      <w:bookmarkEnd w:id="1"/>
      <w:r>
        <w:t xml:space="preserve">                                  СПРАВКА</w:t>
      </w:r>
    </w:p>
    <w:p w:rsidR="00FE0E67" w:rsidRDefault="00FE0E67" w:rsidP="00FE0E67">
      <w:pPr>
        <w:pStyle w:val="ConsPlusNonformat"/>
        <w:jc w:val="both"/>
      </w:pPr>
      <w:r>
        <w:t xml:space="preserve">          о соответствии заявителя требованиям порядка проведения</w:t>
      </w:r>
    </w:p>
    <w:p w:rsidR="00FE0E67" w:rsidRDefault="00FE0E67" w:rsidP="00FE0E67">
      <w:pPr>
        <w:pStyle w:val="ConsPlusNonformat"/>
        <w:jc w:val="both"/>
      </w:pPr>
      <w:r>
        <w:t xml:space="preserve">          конкурсного отбора проектов развития сельского туризма</w:t>
      </w:r>
    </w:p>
    <w:p w:rsidR="00FE0E67" w:rsidRDefault="00FE0E67" w:rsidP="00FE0E67">
      <w:pPr>
        <w:pStyle w:val="ConsPlusNonformat"/>
        <w:jc w:val="both"/>
      </w:pPr>
    </w:p>
    <w:p w:rsidR="00FE0E67" w:rsidRDefault="00FE0E67" w:rsidP="00FE0E67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</w:t>
      </w:r>
      <w:hyperlink r:id="rId4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</w:t>
      </w:r>
    </w:p>
    <w:p w:rsidR="00FE0E67" w:rsidRDefault="00FE0E67" w:rsidP="00FE0E67">
      <w:pPr>
        <w:pStyle w:val="ConsPlusNonformat"/>
        <w:jc w:val="both"/>
      </w:pPr>
      <w:proofErr w:type="gramStart"/>
      <w:r>
        <w:t>федерального  бюджета</w:t>
      </w:r>
      <w:proofErr w:type="gramEnd"/>
      <w:r>
        <w:t xml:space="preserve">  бюджетам  субъектов Российской Федерации на развитие</w:t>
      </w:r>
    </w:p>
    <w:p w:rsidR="00FE0E67" w:rsidRDefault="00FE0E67" w:rsidP="00FE0E67">
      <w:pPr>
        <w:pStyle w:val="ConsPlusNonformat"/>
        <w:jc w:val="both"/>
      </w:pPr>
      <w:r>
        <w:t xml:space="preserve">сельского   </w:t>
      </w:r>
      <w:proofErr w:type="gramStart"/>
      <w:r>
        <w:t>туризма,  приведенными</w:t>
      </w:r>
      <w:proofErr w:type="gramEnd"/>
      <w:r>
        <w:t xml:space="preserve">  в  приложении  N  12  к Государственной</w:t>
      </w:r>
    </w:p>
    <w:p w:rsidR="00FE0E67" w:rsidRDefault="00FE0E67" w:rsidP="00FE0E67">
      <w:pPr>
        <w:pStyle w:val="ConsPlusNonformat"/>
        <w:jc w:val="both"/>
      </w:pPr>
      <w:r>
        <w:t>программе    развития    сельского   хозяйства   и   регулирования   рынков</w:t>
      </w:r>
    </w:p>
    <w:p w:rsidR="00FE0E67" w:rsidRDefault="00FE0E67" w:rsidP="00FE0E67">
      <w:pPr>
        <w:pStyle w:val="ConsPlusNonformat"/>
        <w:jc w:val="both"/>
      </w:pPr>
      <w:r>
        <w:t xml:space="preserve">сельскохозяйственной   </w:t>
      </w:r>
      <w:proofErr w:type="gramStart"/>
      <w:r>
        <w:t xml:space="preserve">продукции,   </w:t>
      </w:r>
      <w:proofErr w:type="gramEnd"/>
      <w:r>
        <w:t>сырья  и  продовольствия,  утвержденной</w:t>
      </w:r>
    </w:p>
    <w:p w:rsidR="00FE0E67" w:rsidRDefault="00FE0E67" w:rsidP="00FE0E67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Российской Федерации от 14 июля 2012 г. N 717</w:t>
      </w:r>
    </w:p>
    <w:p w:rsidR="00FE0E67" w:rsidRDefault="00FE0E67" w:rsidP="00FE0E67">
      <w:pPr>
        <w:pStyle w:val="ConsPlusNonformat"/>
        <w:jc w:val="both"/>
      </w:pPr>
      <w:r>
        <w:t>(</w:t>
      </w:r>
      <w:proofErr w:type="gramStart"/>
      <w:r>
        <w:t>Собрание  законодательства</w:t>
      </w:r>
      <w:proofErr w:type="gramEnd"/>
      <w:r>
        <w:t xml:space="preserve">  Российской  Федерации,  2012,  N 32, ст. 4549;</w:t>
      </w:r>
    </w:p>
    <w:p w:rsidR="00FE0E67" w:rsidRDefault="00FE0E67" w:rsidP="00FE0E67">
      <w:pPr>
        <w:pStyle w:val="ConsPlusNonformat"/>
        <w:jc w:val="both"/>
      </w:pPr>
      <w:proofErr w:type="gramStart"/>
      <w:r>
        <w:t>2021,  N</w:t>
      </w:r>
      <w:proofErr w:type="gramEnd"/>
      <w:r>
        <w:t xml:space="preserve">  52,  ст.  9146</w:t>
      </w:r>
      <w:proofErr w:type="gramStart"/>
      <w:r>
        <w:t>)  (</w:t>
      </w:r>
      <w:proofErr w:type="gramEnd"/>
      <w:r>
        <w:t>далее соответственно - Правила, Государственная</w:t>
      </w:r>
    </w:p>
    <w:p w:rsidR="00FE0E67" w:rsidRDefault="00FE0E67" w:rsidP="00FE0E67">
      <w:pPr>
        <w:pStyle w:val="ConsPlusNonformat"/>
        <w:jc w:val="both"/>
      </w:pPr>
      <w:r>
        <w:t>программа),</w:t>
      </w:r>
    </w:p>
    <w:p w:rsidR="00FE0E67" w:rsidRDefault="00FE0E67" w:rsidP="00FE0E67">
      <w:pPr>
        <w:pStyle w:val="ConsPlusNonformat"/>
        <w:jc w:val="both"/>
      </w:pPr>
      <w:r>
        <w:t>___________________________________________________________________________</w:t>
      </w:r>
    </w:p>
    <w:p w:rsidR="00FE0E67" w:rsidRDefault="00FE0E67" w:rsidP="00FE0E67">
      <w:pPr>
        <w:pStyle w:val="ConsPlusNonformat"/>
        <w:jc w:val="both"/>
      </w:pPr>
      <w:r>
        <w:t xml:space="preserve">        (наименование юридического лица или фамилия, имя, отчество</w:t>
      </w:r>
    </w:p>
    <w:p w:rsidR="00FE0E67" w:rsidRDefault="00FE0E67" w:rsidP="00FE0E67">
      <w:pPr>
        <w:pStyle w:val="ConsPlusNonformat"/>
        <w:jc w:val="both"/>
      </w:pPr>
      <w:r>
        <w:t xml:space="preserve">        (при наличии) индивидуального предпринимателя - заявителя)</w:t>
      </w:r>
    </w:p>
    <w:p w:rsidR="00FE0E67" w:rsidRDefault="00FE0E67" w:rsidP="00FE0E67">
      <w:pPr>
        <w:pStyle w:val="ConsPlusNonformat"/>
        <w:jc w:val="both"/>
      </w:pPr>
      <w:r>
        <w:t>в лице ____________________________________________________________________</w:t>
      </w:r>
    </w:p>
    <w:p w:rsidR="00FE0E67" w:rsidRDefault="00FE0E67" w:rsidP="00FE0E67">
      <w:pPr>
        <w:pStyle w:val="ConsPlusNonformat"/>
        <w:jc w:val="both"/>
      </w:pPr>
      <w:r>
        <w:t xml:space="preserve">          (наименование должности, фамилия, имя, отчество (при наличии)</w:t>
      </w:r>
    </w:p>
    <w:p w:rsidR="00FE0E67" w:rsidRDefault="00FE0E67" w:rsidP="00FE0E67">
      <w:pPr>
        <w:pStyle w:val="ConsPlusNonformat"/>
        <w:jc w:val="both"/>
      </w:pPr>
      <w:r>
        <w:t xml:space="preserve">          руководителя (лица, исполняющего обязанности руководителя) -</w:t>
      </w:r>
    </w:p>
    <w:p w:rsidR="00FE0E67" w:rsidRDefault="00FE0E67" w:rsidP="00FE0E67">
      <w:pPr>
        <w:pStyle w:val="ConsPlusNonformat"/>
        <w:jc w:val="both"/>
      </w:pPr>
      <w:r>
        <w:t xml:space="preserve">                                   заявителя)</w:t>
      </w:r>
    </w:p>
    <w:p w:rsidR="00FE0E67" w:rsidRDefault="00FE0E67" w:rsidP="00FE0E67">
      <w:pPr>
        <w:pStyle w:val="ConsPlusNonformat"/>
        <w:jc w:val="both"/>
      </w:pPr>
      <w:r>
        <w:t xml:space="preserve">    подтверждает, что по состоянию на _____________________________________</w:t>
      </w:r>
    </w:p>
    <w:p w:rsidR="00FE0E67" w:rsidRDefault="00FE0E67" w:rsidP="00FE0E67">
      <w:pPr>
        <w:pStyle w:val="ConsPlusNonformat"/>
        <w:jc w:val="both"/>
      </w:pPr>
      <w:r>
        <w:t xml:space="preserve">                                               (1-е число месяца,</w:t>
      </w:r>
    </w:p>
    <w:p w:rsidR="00FE0E67" w:rsidRDefault="00FE0E67" w:rsidP="00FE0E67">
      <w:pPr>
        <w:pStyle w:val="ConsPlusNonformat"/>
        <w:jc w:val="both"/>
      </w:pPr>
      <w:r>
        <w:t xml:space="preserve">                                      предшествующего месяцу подачи заявки)</w:t>
      </w:r>
    </w:p>
    <w:p w:rsidR="00FE0E67" w:rsidRDefault="00FE0E67" w:rsidP="00FE0E67">
      <w:pPr>
        <w:pStyle w:val="ConsPlusNonformat"/>
        <w:jc w:val="both"/>
      </w:pPr>
    </w:p>
    <w:p w:rsidR="00FE0E67" w:rsidRDefault="00FE0E67" w:rsidP="00FE0E67">
      <w:pPr>
        <w:pStyle w:val="ConsPlusNonformat"/>
        <w:jc w:val="both"/>
      </w:pPr>
      <w:r>
        <w:t xml:space="preserve">    1.  </w:t>
      </w:r>
      <w:proofErr w:type="gramStart"/>
      <w:r>
        <w:t>Заявитель  является</w:t>
      </w:r>
      <w:proofErr w:type="gramEnd"/>
      <w:r>
        <w:t xml:space="preserve">  сельскохозяйственным  товаропроизводителем (за</w:t>
      </w:r>
    </w:p>
    <w:p w:rsidR="00FE0E67" w:rsidRDefault="00FE0E67" w:rsidP="00FE0E67">
      <w:pPr>
        <w:pStyle w:val="ConsPlusNonformat"/>
        <w:jc w:val="both"/>
      </w:pPr>
      <w:proofErr w:type="gramStart"/>
      <w:r>
        <w:t>исключением  личных</w:t>
      </w:r>
      <w:proofErr w:type="gramEnd"/>
      <w:r>
        <w:t xml:space="preserve">  подсобных  хозяйств),  относящимся  к категории "малое</w:t>
      </w:r>
    </w:p>
    <w:p w:rsidR="00FE0E67" w:rsidRDefault="00FE0E67" w:rsidP="00FE0E67">
      <w:pPr>
        <w:pStyle w:val="ConsPlusNonformat"/>
        <w:jc w:val="both"/>
      </w:pPr>
      <w:r>
        <w:t>предприятие</w:t>
      </w:r>
      <w:proofErr w:type="gramStart"/>
      <w:r>
        <w:t>"  или</w:t>
      </w:r>
      <w:proofErr w:type="gramEnd"/>
      <w:r>
        <w:t xml:space="preserve">  "</w:t>
      </w:r>
      <w:proofErr w:type="spellStart"/>
      <w:r>
        <w:t>микропредприятие</w:t>
      </w:r>
      <w:proofErr w:type="spellEnd"/>
      <w:r>
        <w:t xml:space="preserve">"  в соответствии с Федеральным </w:t>
      </w:r>
      <w:hyperlink r:id="rId5">
        <w:r>
          <w:rPr>
            <w:color w:val="0000FF"/>
          </w:rPr>
          <w:t>законом</w:t>
        </w:r>
      </w:hyperlink>
    </w:p>
    <w:p w:rsidR="00FE0E67" w:rsidRDefault="00FE0E67" w:rsidP="00FE0E67">
      <w:pPr>
        <w:pStyle w:val="ConsPlusNonformat"/>
        <w:jc w:val="both"/>
      </w:pPr>
      <w:r>
        <w:t>от   24   июля   2007   г.   N   209-ФЗ   "О   развитии   малого и среднего</w:t>
      </w:r>
    </w:p>
    <w:p w:rsidR="00FE0E67" w:rsidRDefault="00FE0E67" w:rsidP="00FE0E67">
      <w:pPr>
        <w:pStyle w:val="ConsPlusNonformat"/>
        <w:jc w:val="both"/>
      </w:pPr>
      <w:r>
        <w:t>предпринимательства   в   Российской   Федерации</w:t>
      </w:r>
      <w:proofErr w:type="gramStart"/>
      <w:r>
        <w:t xml:space="preserve">",   </w:t>
      </w:r>
      <w:proofErr w:type="gramEnd"/>
      <w:r>
        <w:t>зарегистрированным   и</w:t>
      </w:r>
    </w:p>
    <w:p w:rsidR="00FE0E67" w:rsidRDefault="00FE0E67" w:rsidP="00FE0E67">
      <w:pPr>
        <w:pStyle w:val="ConsPlusNonformat"/>
        <w:jc w:val="both"/>
      </w:pPr>
      <w:proofErr w:type="gramStart"/>
      <w:r>
        <w:t>осуществляющим  деятельность</w:t>
      </w:r>
      <w:proofErr w:type="gramEnd"/>
      <w:r>
        <w:t xml:space="preserve">  на  сельской  территории  или  на  территории</w:t>
      </w:r>
    </w:p>
    <w:p w:rsidR="00FE0E67" w:rsidRDefault="00FE0E67" w:rsidP="00FE0E67">
      <w:pPr>
        <w:pStyle w:val="ConsPlusNonformat"/>
        <w:jc w:val="both"/>
      </w:pPr>
      <w:r>
        <w:t xml:space="preserve">сельской    агломерации    субъекта   Российской   </w:t>
      </w:r>
      <w:proofErr w:type="gramStart"/>
      <w:r>
        <w:t xml:space="preserve">Федерации,   </w:t>
      </w:r>
      <w:proofErr w:type="gramEnd"/>
      <w:r>
        <w:t>обязующимся</w:t>
      </w:r>
    </w:p>
    <w:p w:rsidR="00FE0E67" w:rsidRDefault="00FE0E67" w:rsidP="00FE0E67">
      <w:pPr>
        <w:pStyle w:val="ConsPlusNonformat"/>
        <w:jc w:val="both"/>
      </w:pPr>
      <w:proofErr w:type="gramStart"/>
      <w:r>
        <w:t>осуществлять  деятельность</w:t>
      </w:r>
      <w:proofErr w:type="gramEnd"/>
      <w:r>
        <w:t xml:space="preserve">  в течение не менее 5 лет на сельской территории</w:t>
      </w:r>
    </w:p>
    <w:p w:rsidR="00FE0E67" w:rsidRDefault="00FE0E67" w:rsidP="00FE0E67">
      <w:pPr>
        <w:pStyle w:val="ConsPlusNonformat"/>
        <w:jc w:val="both"/>
      </w:pPr>
      <w:r>
        <w:t>или на территории сельской агломерации со дня получения гранта "</w:t>
      </w:r>
      <w:proofErr w:type="spellStart"/>
      <w:r>
        <w:t>Агротуризм</w:t>
      </w:r>
      <w:proofErr w:type="spellEnd"/>
      <w:r>
        <w:t>"</w:t>
      </w:r>
    </w:p>
    <w:p w:rsidR="00FE0E67" w:rsidRDefault="00FE0E67" w:rsidP="00FE0E67">
      <w:pPr>
        <w:pStyle w:val="ConsPlusNonformat"/>
        <w:jc w:val="both"/>
      </w:pPr>
      <w:proofErr w:type="gramStart"/>
      <w:r>
        <w:t>и  достигнуть</w:t>
      </w:r>
      <w:proofErr w:type="gramEnd"/>
      <w:r>
        <w:t xml:space="preserve">  показателей  деятельности, предусмотренных проектом развития</w:t>
      </w:r>
    </w:p>
    <w:p w:rsidR="00FE0E67" w:rsidRDefault="00FE0E67" w:rsidP="00FE0E67">
      <w:pPr>
        <w:pStyle w:val="ConsPlusNonformat"/>
        <w:jc w:val="both"/>
      </w:pPr>
      <w:r>
        <w:t>сельского туризма.</w:t>
      </w:r>
    </w:p>
    <w:p w:rsidR="00FE0E67" w:rsidRDefault="00FE0E67" w:rsidP="00FE0E67">
      <w:pPr>
        <w:pStyle w:val="ConsPlusNonformat"/>
        <w:jc w:val="both"/>
      </w:pPr>
      <w:r>
        <w:t xml:space="preserve">    2.  </w:t>
      </w:r>
      <w:proofErr w:type="gramStart"/>
      <w:r>
        <w:t>Заявитель  не</w:t>
      </w:r>
      <w:proofErr w:type="gramEnd"/>
      <w:r>
        <w:t xml:space="preserve"> является государственным (муниципальным) учреждением,</w:t>
      </w:r>
    </w:p>
    <w:p w:rsidR="00FE0E67" w:rsidRDefault="00FE0E67" w:rsidP="00FE0E67">
      <w:pPr>
        <w:pStyle w:val="ConsPlusNonformat"/>
        <w:jc w:val="both"/>
      </w:pPr>
      <w:proofErr w:type="gramStart"/>
      <w:r>
        <w:t>иностранным  юридическим</w:t>
      </w:r>
      <w:proofErr w:type="gramEnd"/>
      <w:r>
        <w:t xml:space="preserve">  лицом,  а  также  российским юридическим лицом, в</w:t>
      </w:r>
    </w:p>
    <w:p w:rsidR="00FE0E67" w:rsidRDefault="00FE0E67" w:rsidP="00FE0E67">
      <w:pPr>
        <w:pStyle w:val="ConsPlusNonformat"/>
        <w:jc w:val="both"/>
      </w:pPr>
      <w:r>
        <w:t>уставном</w:t>
      </w:r>
      <w:proofErr w:type="gramStart"/>
      <w:r>
        <w:t xml:space="preserve">   (</w:t>
      </w:r>
      <w:proofErr w:type="gramEnd"/>
      <w:r>
        <w:t>складочном)   капитале   которого   доля   участия  иностранных</w:t>
      </w:r>
    </w:p>
    <w:p w:rsidR="00FE0E67" w:rsidRDefault="00FE0E67" w:rsidP="00FE0E67">
      <w:pPr>
        <w:pStyle w:val="ConsPlusNonformat"/>
        <w:jc w:val="both"/>
      </w:pPr>
      <w:proofErr w:type="gramStart"/>
      <w:r>
        <w:t>юридических  лиц</w:t>
      </w:r>
      <w:proofErr w:type="gramEnd"/>
      <w:r>
        <w:t>,  местом  регистрации  которых  является  государство  или</w:t>
      </w:r>
    </w:p>
    <w:p w:rsidR="00FE0E67" w:rsidRDefault="00FE0E67" w:rsidP="00FE0E67">
      <w:pPr>
        <w:pStyle w:val="ConsPlusNonformat"/>
        <w:jc w:val="both"/>
      </w:pPr>
      <w:proofErr w:type="gramStart"/>
      <w:r>
        <w:t>территория,  включенные</w:t>
      </w:r>
      <w:proofErr w:type="gramEnd"/>
      <w:r>
        <w:t xml:space="preserve">  в  утвержденный  Министерством финансов Российской</w:t>
      </w:r>
    </w:p>
    <w:p w:rsidR="00FE0E67" w:rsidRDefault="00FE0E67" w:rsidP="00FE0E67">
      <w:pPr>
        <w:pStyle w:val="ConsPlusNonformat"/>
        <w:jc w:val="both"/>
      </w:pPr>
      <w:r>
        <w:t xml:space="preserve">Федерации   </w:t>
      </w:r>
      <w:proofErr w:type="gramStart"/>
      <w:r>
        <w:t>перечень  государств</w:t>
      </w:r>
      <w:proofErr w:type="gramEnd"/>
      <w:r>
        <w:t xml:space="preserve">  и  территорий,  предоставляющих  льготный</w:t>
      </w:r>
    </w:p>
    <w:p w:rsidR="00FE0E67" w:rsidRDefault="00FE0E67" w:rsidP="00FE0E67">
      <w:pPr>
        <w:pStyle w:val="ConsPlusNonformat"/>
        <w:jc w:val="both"/>
      </w:pPr>
      <w:proofErr w:type="gramStart"/>
      <w:r>
        <w:t>налоговый  режим</w:t>
      </w:r>
      <w:proofErr w:type="gramEnd"/>
      <w:r>
        <w:t xml:space="preserve">  налогообложения  и (или) не предусматривающих раскрытия и</w:t>
      </w:r>
    </w:p>
    <w:p w:rsidR="00FE0E67" w:rsidRDefault="00FE0E67" w:rsidP="00FE0E67">
      <w:pPr>
        <w:pStyle w:val="ConsPlusNonformat"/>
        <w:jc w:val="both"/>
      </w:pPr>
      <w:proofErr w:type="gramStart"/>
      <w:r>
        <w:t>предоставления  информации</w:t>
      </w:r>
      <w:proofErr w:type="gramEnd"/>
      <w:r>
        <w:t xml:space="preserve">  при  проведении  финансовых  операций (офшорные</w:t>
      </w:r>
    </w:p>
    <w:p w:rsidR="00FE0E67" w:rsidRDefault="00FE0E67" w:rsidP="00FE0E67">
      <w:pPr>
        <w:pStyle w:val="ConsPlusNonformat"/>
        <w:jc w:val="both"/>
      </w:pPr>
      <w:r>
        <w:t xml:space="preserve">зоны) </w:t>
      </w:r>
      <w:hyperlink w:anchor="P847">
        <w:r>
          <w:rPr>
            <w:color w:val="0000FF"/>
          </w:rPr>
          <w:t>&lt;1&gt;</w:t>
        </w:r>
      </w:hyperlink>
      <w:r>
        <w:t xml:space="preserve">, </w:t>
      </w:r>
      <w:proofErr w:type="gramStart"/>
      <w:r>
        <w:t>в  совокупности</w:t>
      </w:r>
      <w:proofErr w:type="gramEnd"/>
      <w:r>
        <w:t xml:space="preserve">  превышает 50 процентов (указывается в отношении</w:t>
      </w:r>
    </w:p>
    <w:p w:rsidR="00FE0E67" w:rsidRDefault="00FE0E67" w:rsidP="00FE0E67">
      <w:pPr>
        <w:pStyle w:val="ConsPlusNonformat"/>
        <w:jc w:val="both"/>
      </w:pPr>
      <w:r>
        <w:t>заявителей, являющихся юридическим лицом).</w:t>
      </w:r>
    </w:p>
    <w:p w:rsidR="00FE0E67" w:rsidRDefault="00FE0E67" w:rsidP="00FE0E67">
      <w:pPr>
        <w:pStyle w:val="ConsPlusNonformat"/>
        <w:jc w:val="both"/>
      </w:pPr>
      <w:r>
        <w:t xml:space="preserve">    3.  </w:t>
      </w:r>
      <w:proofErr w:type="gramStart"/>
      <w:r>
        <w:t>Заявитель  является</w:t>
      </w:r>
      <w:proofErr w:type="gramEnd"/>
      <w:r>
        <w:t xml:space="preserve"> гражданином Российской Федерации (указывается в</w:t>
      </w:r>
    </w:p>
    <w:p w:rsidR="00FE0E67" w:rsidRDefault="00FE0E67" w:rsidP="00FE0E67">
      <w:pPr>
        <w:pStyle w:val="ConsPlusNonformat"/>
        <w:jc w:val="both"/>
      </w:pPr>
      <w:r>
        <w:t>отношении заявителей, являющихся индивидуальными предпринимателями).</w:t>
      </w:r>
    </w:p>
    <w:p w:rsidR="00FE0E67" w:rsidRDefault="00FE0E67" w:rsidP="00FE0E67">
      <w:pPr>
        <w:pStyle w:val="ConsPlusNonformat"/>
        <w:jc w:val="both"/>
      </w:pPr>
      <w:r>
        <w:t xml:space="preserve">    4.  </w:t>
      </w:r>
      <w:proofErr w:type="gramStart"/>
      <w:r>
        <w:t>С  заявителем</w:t>
      </w:r>
      <w:proofErr w:type="gramEnd"/>
      <w:r>
        <w:t xml:space="preserve">  ранее  не  расторгались  соглашения о предоставлении</w:t>
      </w:r>
    </w:p>
    <w:p w:rsidR="00FE0E67" w:rsidRDefault="00FE0E67" w:rsidP="00FE0E67">
      <w:pPr>
        <w:pStyle w:val="ConsPlusNonformat"/>
        <w:jc w:val="both"/>
      </w:pPr>
      <w:r>
        <w:t>субсидий</w:t>
      </w:r>
      <w:proofErr w:type="gramStart"/>
      <w:r>
        <w:t xml:space="preserve">   (</w:t>
      </w:r>
      <w:proofErr w:type="gramEnd"/>
      <w:r>
        <w:t xml:space="preserve">грантов)  в  рамках  Государственной  </w:t>
      </w:r>
      <w:hyperlink r:id="rId6">
        <w:r>
          <w:rPr>
            <w:color w:val="0000FF"/>
          </w:rPr>
          <w:t>программы</w:t>
        </w:r>
      </w:hyperlink>
      <w:r>
        <w:t xml:space="preserve">  и  (или)  иных</w:t>
      </w:r>
    </w:p>
    <w:p w:rsidR="00FE0E67" w:rsidRDefault="00FE0E67" w:rsidP="00FE0E67">
      <w:pPr>
        <w:pStyle w:val="ConsPlusNonformat"/>
        <w:jc w:val="both"/>
      </w:pPr>
      <w:proofErr w:type="gramStart"/>
      <w:r>
        <w:t>государственных  программ</w:t>
      </w:r>
      <w:proofErr w:type="gramEnd"/>
      <w:r>
        <w:t xml:space="preserve">  Российской  Федерации,  направленных на развитие</w:t>
      </w:r>
    </w:p>
    <w:p w:rsidR="00FE0E67" w:rsidRDefault="00FE0E67" w:rsidP="00FE0E67">
      <w:pPr>
        <w:pStyle w:val="ConsPlusNonformat"/>
        <w:jc w:val="both"/>
      </w:pPr>
      <w:r>
        <w:t>сельского хозяйства Российской Федерации.</w:t>
      </w:r>
    </w:p>
    <w:p w:rsidR="00FE0E67" w:rsidRDefault="00FE0E67" w:rsidP="00FE0E67">
      <w:pPr>
        <w:pStyle w:val="ConsPlusNonformat"/>
        <w:jc w:val="both"/>
      </w:pPr>
      <w:r>
        <w:t xml:space="preserve">    5.   </w:t>
      </w:r>
      <w:proofErr w:type="gramStart"/>
      <w:r>
        <w:t>У  заявителя</w:t>
      </w:r>
      <w:proofErr w:type="gramEnd"/>
      <w:r>
        <w:t xml:space="preserve">  имеется  земельный  участок  (земельные  участки)  в</w:t>
      </w:r>
    </w:p>
    <w:p w:rsidR="00FE0E67" w:rsidRDefault="00FE0E67" w:rsidP="00FE0E67">
      <w:pPr>
        <w:pStyle w:val="ConsPlusNonformat"/>
        <w:jc w:val="both"/>
      </w:pPr>
      <w:proofErr w:type="gramStart"/>
      <w:r>
        <w:lastRenderedPageBreak/>
        <w:t>собственности  и</w:t>
      </w:r>
      <w:proofErr w:type="gramEnd"/>
      <w:r>
        <w:t xml:space="preserve">  (или)  в  пользовании  на срок не менее 5 лет, на котором</w:t>
      </w:r>
    </w:p>
    <w:p w:rsidR="00FE0E67" w:rsidRDefault="00FE0E67" w:rsidP="00FE0E67">
      <w:pPr>
        <w:pStyle w:val="ConsPlusNonformat"/>
        <w:jc w:val="both"/>
      </w:pPr>
      <w:r>
        <w:t>(которых) запланирована реализация проекта развития сельского туризма и вид</w:t>
      </w:r>
    </w:p>
    <w:p w:rsidR="00FE0E67" w:rsidRDefault="00FE0E67" w:rsidP="00FE0E67">
      <w:pPr>
        <w:pStyle w:val="ConsPlusNonformat"/>
        <w:jc w:val="both"/>
      </w:pPr>
      <w:r>
        <w:t>разрешенного   использования   которого</w:t>
      </w:r>
      <w:proofErr w:type="gramStart"/>
      <w:r>
        <w:t xml:space="preserve">   (</w:t>
      </w:r>
      <w:proofErr w:type="gramEnd"/>
      <w:r>
        <w:t>которых)   соответствует   плану</w:t>
      </w:r>
    </w:p>
    <w:p w:rsidR="00FE0E67" w:rsidRDefault="00FE0E67" w:rsidP="00FE0E67">
      <w:pPr>
        <w:pStyle w:val="ConsPlusNonformat"/>
        <w:jc w:val="both"/>
      </w:pPr>
      <w:r>
        <w:t>реализации проекта развития сельского туризма.</w:t>
      </w:r>
    </w:p>
    <w:p w:rsidR="00FE0E67" w:rsidRDefault="00FE0E67" w:rsidP="00FE0E67">
      <w:pPr>
        <w:pStyle w:val="ConsPlusNonformat"/>
        <w:jc w:val="both"/>
      </w:pPr>
      <w:r>
        <w:t xml:space="preserve">    6.  </w:t>
      </w:r>
      <w:proofErr w:type="gramStart"/>
      <w:r>
        <w:t>Заявитель  не</w:t>
      </w:r>
      <w:proofErr w:type="gramEnd"/>
      <w:r>
        <w:t xml:space="preserve">  находится  в  процессе реорганизации (за исключением</w:t>
      </w:r>
    </w:p>
    <w:p w:rsidR="00FE0E67" w:rsidRDefault="00FE0E67" w:rsidP="00FE0E67">
      <w:pPr>
        <w:pStyle w:val="ConsPlusNonformat"/>
        <w:jc w:val="both"/>
      </w:pPr>
      <w:r>
        <w:t>реорганизации в форме присоединения к заявителю другого юридического лица),</w:t>
      </w:r>
    </w:p>
    <w:p w:rsidR="00FE0E67" w:rsidRDefault="00FE0E67" w:rsidP="00FE0E67">
      <w:pPr>
        <w:pStyle w:val="ConsPlusNonformat"/>
        <w:jc w:val="both"/>
      </w:pPr>
      <w:r>
        <w:t>ликвидации, в отношении него не введена процедура банкротства, деятельность</w:t>
      </w:r>
    </w:p>
    <w:p w:rsidR="00FE0E67" w:rsidRDefault="00FE0E67" w:rsidP="00FE0E67">
      <w:pPr>
        <w:pStyle w:val="ConsPlusNonformat"/>
        <w:jc w:val="both"/>
      </w:pPr>
      <w:proofErr w:type="gramStart"/>
      <w:r>
        <w:t>заявителя  не</w:t>
      </w:r>
      <w:proofErr w:type="gramEnd"/>
      <w:r>
        <w:t xml:space="preserve">  приостановлена  в порядке, предусмотренном законодательством</w:t>
      </w:r>
    </w:p>
    <w:p w:rsidR="00FE0E67" w:rsidRDefault="00FE0E67" w:rsidP="00FE0E67">
      <w:pPr>
        <w:pStyle w:val="ConsPlusNonformat"/>
        <w:jc w:val="both"/>
      </w:pPr>
      <w:r>
        <w:t xml:space="preserve">Российской   </w:t>
      </w:r>
      <w:proofErr w:type="gramStart"/>
      <w:r>
        <w:t>Федерации  (</w:t>
      </w:r>
      <w:proofErr w:type="gramEnd"/>
      <w:r>
        <w:t>указывается  в  отношении  заявителей,  являющихся</w:t>
      </w:r>
    </w:p>
    <w:p w:rsidR="00FE0E67" w:rsidRDefault="00FE0E67" w:rsidP="00FE0E67">
      <w:pPr>
        <w:pStyle w:val="ConsPlusNonformat"/>
        <w:jc w:val="both"/>
      </w:pPr>
      <w:r>
        <w:t>юридическим лицом).</w:t>
      </w:r>
    </w:p>
    <w:p w:rsidR="00FE0E67" w:rsidRDefault="00FE0E67" w:rsidP="00FE0E67">
      <w:pPr>
        <w:pStyle w:val="ConsPlusNonformat"/>
        <w:jc w:val="both"/>
      </w:pPr>
      <w:r>
        <w:t xml:space="preserve">    7.  </w:t>
      </w:r>
      <w:proofErr w:type="gramStart"/>
      <w:r>
        <w:t>Заявитель  не</w:t>
      </w:r>
      <w:proofErr w:type="gramEnd"/>
      <w:r>
        <w:t xml:space="preserve">  прекратил  деятельность  в  качестве индивидуального</w:t>
      </w:r>
    </w:p>
    <w:p w:rsidR="00FE0E67" w:rsidRDefault="00FE0E67" w:rsidP="00FE0E67">
      <w:pPr>
        <w:pStyle w:val="ConsPlusNonformat"/>
        <w:jc w:val="both"/>
      </w:pPr>
      <w:r>
        <w:t xml:space="preserve">предпринимателя </w:t>
      </w:r>
      <w:proofErr w:type="gramStart"/>
      <w:r>
        <w:t xml:space="preserve">   (</w:t>
      </w:r>
      <w:proofErr w:type="gramEnd"/>
      <w:r>
        <w:t>указывается    в   отношении   заявителей,   являющихся</w:t>
      </w:r>
    </w:p>
    <w:p w:rsidR="00FE0E67" w:rsidRDefault="00FE0E67" w:rsidP="00FE0E67">
      <w:pPr>
        <w:pStyle w:val="ConsPlusNonformat"/>
        <w:jc w:val="both"/>
      </w:pPr>
      <w:r>
        <w:t>индивидуальными предпринимателями).</w:t>
      </w:r>
    </w:p>
    <w:p w:rsidR="00FE0E67" w:rsidRDefault="00FE0E67" w:rsidP="00FE0E67">
      <w:pPr>
        <w:pStyle w:val="ConsPlusNonformat"/>
        <w:jc w:val="both"/>
      </w:pPr>
      <w:r>
        <w:t xml:space="preserve">    </w:t>
      </w:r>
      <w:r w:rsidRPr="00D1159F">
        <w:rPr>
          <w:highlight w:val="yellow"/>
        </w:rPr>
        <w:t>8.  У заявителя по состоянию на дату, предшествующую дате подачи документов в уполномоченный орган для участия в отборе не более чем на 20 календарных дней,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</w:t>
      </w:r>
    </w:p>
    <w:p w:rsidR="00FE0E67" w:rsidRDefault="00FE0E67" w:rsidP="00FE0E67">
      <w:pPr>
        <w:pStyle w:val="ConsPlusNonformat"/>
        <w:jc w:val="both"/>
      </w:pPr>
      <w:r>
        <w:t xml:space="preserve">    9. У заявителя по состоянию на 1-е число месяца, предшествующего месяцу</w:t>
      </w:r>
    </w:p>
    <w:p w:rsidR="00FE0E67" w:rsidRDefault="00FE0E67" w:rsidP="00FE0E67">
      <w:pPr>
        <w:pStyle w:val="ConsPlusNonformat"/>
        <w:jc w:val="both"/>
      </w:pPr>
      <w:r>
        <w:t xml:space="preserve">подачи    заявки   в   уполномоченный   </w:t>
      </w:r>
      <w:proofErr w:type="gramStart"/>
      <w:r>
        <w:t xml:space="preserve">орган,   </w:t>
      </w:r>
      <w:proofErr w:type="gramEnd"/>
      <w:r>
        <w:t>отсутствуют   просроченная</w:t>
      </w:r>
    </w:p>
    <w:p w:rsidR="00FE0E67" w:rsidRDefault="00FE0E67" w:rsidP="00FE0E67">
      <w:pPr>
        <w:pStyle w:val="ConsPlusNonformat"/>
        <w:jc w:val="both"/>
      </w:pPr>
      <w:r>
        <w:t xml:space="preserve">задолженность   по   </w:t>
      </w:r>
      <w:proofErr w:type="gramStart"/>
      <w:r>
        <w:t>возврату  в</w:t>
      </w:r>
      <w:proofErr w:type="gramEnd"/>
      <w:r>
        <w:t xml:space="preserve">  федеральный  бюджет  субсидии,  бюджетных</w:t>
      </w:r>
    </w:p>
    <w:p w:rsidR="00FE0E67" w:rsidRDefault="00FE0E67" w:rsidP="00FE0E67">
      <w:pPr>
        <w:pStyle w:val="ConsPlusNonformat"/>
        <w:jc w:val="both"/>
      </w:pPr>
      <w:proofErr w:type="gramStart"/>
      <w:r>
        <w:t>инвестиций,  предоставленных</w:t>
      </w:r>
      <w:proofErr w:type="gramEnd"/>
      <w:r>
        <w:t xml:space="preserve">  в  том числе в соответствии с иными правовыми</w:t>
      </w:r>
    </w:p>
    <w:p w:rsidR="00FE0E67" w:rsidRDefault="00FE0E67" w:rsidP="00FE0E67">
      <w:pPr>
        <w:pStyle w:val="ConsPlusNonformat"/>
        <w:jc w:val="both"/>
      </w:pPr>
      <w:proofErr w:type="gramStart"/>
      <w:r>
        <w:t xml:space="preserve">актами,   </w:t>
      </w:r>
      <w:proofErr w:type="gramEnd"/>
      <w:r>
        <w:t>а   также   иная   просроченная  задолженность  перед  Российской</w:t>
      </w:r>
    </w:p>
    <w:p w:rsidR="00FE0E67" w:rsidRDefault="00FE0E67" w:rsidP="00FE0E67">
      <w:pPr>
        <w:pStyle w:val="ConsPlusNonformat"/>
        <w:jc w:val="both"/>
      </w:pPr>
      <w:r>
        <w:t>Федерацией.</w:t>
      </w:r>
    </w:p>
    <w:p w:rsidR="00FE0E67" w:rsidRDefault="00FE0E67" w:rsidP="00FE0E67">
      <w:pPr>
        <w:pStyle w:val="ConsPlusNonformat"/>
        <w:jc w:val="both"/>
      </w:pPr>
    </w:p>
    <w:p w:rsidR="00FE0E67" w:rsidRDefault="00FE0E67" w:rsidP="00FE0E67">
      <w:pPr>
        <w:pStyle w:val="ConsPlusNonformat"/>
        <w:jc w:val="both"/>
      </w:pPr>
      <w:r>
        <w:t>Заявитель/уполномоченное</w:t>
      </w:r>
    </w:p>
    <w:p w:rsidR="00FE0E67" w:rsidRDefault="00FE0E67" w:rsidP="00FE0E67">
      <w:pPr>
        <w:pStyle w:val="ConsPlusNonformat"/>
        <w:jc w:val="both"/>
      </w:pPr>
      <w:r>
        <w:t>лицо заявителя</w:t>
      </w:r>
    </w:p>
    <w:p w:rsidR="00FE0E67" w:rsidRDefault="00FE0E67" w:rsidP="00FE0E67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FE0E67" w:rsidRDefault="00FE0E67" w:rsidP="00FE0E67">
      <w:pPr>
        <w:pStyle w:val="ConsPlusNonformat"/>
        <w:jc w:val="both"/>
      </w:pPr>
      <w:r>
        <w:t xml:space="preserve">     (при наличии)</w:t>
      </w:r>
    </w:p>
    <w:p w:rsidR="00FE0E67" w:rsidRDefault="00FE0E67" w:rsidP="00FE0E67">
      <w:pPr>
        <w:pStyle w:val="ConsPlusNonformat"/>
        <w:jc w:val="both"/>
      </w:pPr>
      <w:r>
        <w:t xml:space="preserve">                                                  М.П. (при наличии)</w:t>
      </w:r>
    </w:p>
    <w:p w:rsidR="00FE0E67" w:rsidRDefault="00FE0E67" w:rsidP="00FE0E67">
      <w:pPr>
        <w:pStyle w:val="ConsPlusNonformat"/>
        <w:jc w:val="both"/>
      </w:pPr>
    </w:p>
    <w:p w:rsidR="00FE0E67" w:rsidRDefault="00FE0E67" w:rsidP="00FE0E67">
      <w:pPr>
        <w:pStyle w:val="ConsPlusNonformat"/>
        <w:jc w:val="both"/>
      </w:pPr>
      <w:r>
        <w:t>Руководитель</w:t>
      </w:r>
    </w:p>
    <w:p w:rsidR="00FE0E67" w:rsidRDefault="00FE0E67" w:rsidP="00FE0E67">
      <w:pPr>
        <w:pStyle w:val="ConsPlusNonformat"/>
        <w:jc w:val="both"/>
      </w:pPr>
      <w:r>
        <w:t>уполномоченного органа</w:t>
      </w:r>
    </w:p>
    <w:p w:rsidR="00FE0E67" w:rsidRDefault="00FE0E67" w:rsidP="00FE0E67">
      <w:pPr>
        <w:pStyle w:val="ConsPlusNonformat"/>
        <w:jc w:val="both"/>
      </w:pPr>
      <w:r>
        <w:t>(лицо, исполняющее</w:t>
      </w:r>
    </w:p>
    <w:p w:rsidR="00FE0E67" w:rsidRDefault="00FE0E67" w:rsidP="00FE0E67">
      <w:pPr>
        <w:pStyle w:val="ConsPlusNonformat"/>
        <w:jc w:val="both"/>
      </w:pPr>
      <w:r>
        <w:t>обязанности руководителя</w:t>
      </w:r>
    </w:p>
    <w:p w:rsidR="00FE0E67" w:rsidRDefault="00FE0E67" w:rsidP="00FE0E67">
      <w:pPr>
        <w:pStyle w:val="ConsPlusNonformat"/>
        <w:jc w:val="both"/>
      </w:pPr>
      <w:r>
        <w:t>уполномоченного органа)</w:t>
      </w:r>
    </w:p>
    <w:p w:rsidR="00FE0E67" w:rsidRDefault="00FE0E67" w:rsidP="00FE0E67">
      <w:pPr>
        <w:pStyle w:val="ConsPlusNonformat"/>
        <w:jc w:val="both"/>
      </w:pPr>
    </w:p>
    <w:p w:rsidR="00FE0E67" w:rsidRDefault="00FE0E67" w:rsidP="00FE0E67">
      <w:pPr>
        <w:pStyle w:val="ConsPlusNonformat"/>
        <w:jc w:val="both"/>
      </w:pPr>
      <w:r>
        <w:t>(фамилия, имя, отчество            подпись          расшифровка</w:t>
      </w:r>
    </w:p>
    <w:p w:rsidR="00FE0E67" w:rsidRDefault="00FE0E67" w:rsidP="00FE0E67">
      <w:pPr>
        <w:pStyle w:val="ConsPlusNonformat"/>
        <w:jc w:val="both"/>
      </w:pPr>
      <w:r>
        <w:t>(при наличии)</w:t>
      </w:r>
    </w:p>
    <w:p w:rsidR="00FE0E67" w:rsidRDefault="00FE0E67" w:rsidP="00FE0E67">
      <w:pPr>
        <w:pStyle w:val="ConsPlusNonformat"/>
        <w:jc w:val="both"/>
      </w:pPr>
      <w:r>
        <w:t xml:space="preserve">                                                  М.П.</w:t>
      </w:r>
    </w:p>
    <w:p w:rsidR="00FE0E67" w:rsidRDefault="00FE0E67" w:rsidP="00FE0E67">
      <w:pPr>
        <w:pStyle w:val="ConsPlusNonformat"/>
        <w:jc w:val="both"/>
      </w:pPr>
    </w:p>
    <w:p w:rsidR="00FE0E67" w:rsidRDefault="00FE0E67" w:rsidP="00FE0E67">
      <w:pPr>
        <w:pStyle w:val="ConsPlusNonformat"/>
        <w:jc w:val="both"/>
      </w:pPr>
      <w:r>
        <w:t>"__" __________ 20__ г.</w:t>
      </w:r>
    </w:p>
    <w:p w:rsidR="00FE0E67" w:rsidRDefault="00FE0E67" w:rsidP="00FE0E67">
      <w:pPr>
        <w:pStyle w:val="ConsPlusNormal"/>
        <w:jc w:val="both"/>
      </w:pPr>
    </w:p>
    <w:p w:rsidR="00FE0E67" w:rsidRDefault="00FE0E67" w:rsidP="00FE0E67">
      <w:pPr>
        <w:pStyle w:val="ConsPlusNormal"/>
        <w:ind w:firstLine="540"/>
        <w:jc w:val="both"/>
      </w:pPr>
      <w:r>
        <w:t>--------------------------------</w:t>
      </w:r>
    </w:p>
    <w:p w:rsidR="00FE0E67" w:rsidRDefault="00FE0E67" w:rsidP="00FE0E67">
      <w:pPr>
        <w:pStyle w:val="ConsPlusNormal"/>
        <w:spacing w:before="220"/>
        <w:ind w:firstLine="540"/>
        <w:jc w:val="both"/>
      </w:pPr>
      <w:bookmarkStart w:id="2" w:name="P847"/>
      <w:bookmarkEnd w:id="2"/>
      <w:r>
        <w:t xml:space="preserve">&lt;1&gt; 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13 ноября 2007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</w:p>
    <w:p w:rsidR="00A555D0" w:rsidRDefault="00A555D0"/>
    <w:sectPr w:rsidR="00A5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C0"/>
    <w:rsid w:val="007B09C0"/>
    <w:rsid w:val="00A555D0"/>
    <w:rsid w:val="00EB0CD9"/>
    <w:rsid w:val="00F94BE0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D203-7359-438F-86FF-BF0E90A2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E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E0E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D68CF9DDB52F1E6606BF824752E15F00397808983194376CF5EEBFBC2D0A9C592FA80596069CA180E89B83DAuFs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68CF9DDB52F1E6606BF824752E15F063578099B3594376CF5EEBFBC2D0A9C4B2FF009920680A580FDCDD29CA1F8AFC4B4F2A53D054527u4s0J" TargetMode="External"/><Relationship Id="rId5" Type="http://schemas.openxmlformats.org/officeDocument/2006/relationships/hyperlink" Target="consultantplus://offline/ref=5AD68CF9DDB52F1E6606BF824752E15F06327D0A993794376CF5EEBFBC2D0A9C592FA80596069CA180E89B83DAuFs7J" TargetMode="External"/><Relationship Id="rId4" Type="http://schemas.openxmlformats.org/officeDocument/2006/relationships/hyperlink" Target="consultantplus://offline/ref=5AD68CF9DDB52F1E6606BF824752E15F063578099B3594376CF5EEBFBC2D0A9C4B2FF000950D87A98FA2C8C78DF9F4A7D3AAF6BF210747u2s6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Флорида Фаритовна</dc:creator>
  <cp:keywords/>
  <dc:description/>
  <cp:lastModifiedBy>Ильвира Нуримановна</cp:lastModifiedBy>
  <cp:revision>2</cp:revision>
  <dcterms:created xsi:type="dcterms:W3CDTF">2023-05-10T07:27:00Z</dcterms:created>
  <dcterms:modified xsi:type="dcterms:W3CDTF">2023-05-10T07:27:00Z</dcterms:modified>
</cp:coreProperties>
</file>