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15373" w:type="dxa"/>
        <w:tblLayout w:type="fixed"/>
        <w:tblLook w:val="04A0" w:firstRow="1" w:lastRow="0" w:firstColumn="1" w:lastColumn="0" w:noHBand="0" w:noVBand="1"/>
      </w:tblPr>
      <w:tblGrid>
        <w:gridCol w:w="9356"/>
        <w:gridCol w:w="6017"/>
      </w:tblGrid>
      <w:tr w:rsidR="00DE3BB0" w:rsidRPr="00361E86" w:rsidTr="00361E86">
        <w:tc>
          <w:tcPr>
            <w:tcW w:w="9356" w:type="dxa"/>
            <w:shd w:val="clear" w:color="auto" w:fill="auto"/>
          </w:tcPr>
          <w:p w:rsidR="00DE3BB0" w:rsidRPr="00361E86" w:rsidRDefault="00DE3BB0" w:rsidP="005D70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17" w:type="dxa"/>
            <w:shd w:val="clear" w:color="auto" w:fill="auto"/>
          </w:tcPr>
          <w:p w:rsidR="00DE3BB0" w:rsidRPr="00361E86" w:rsidRDefault="00DE3BB0" w:rsidP="005D706D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61E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5</w:t>
            </w:r>
          </w:p>
          <w:p w:rsidR="00DE3BB0" w:rsidRPr="00361E86" w:rsidRDefault="00DE3BB0" w:rsidP="005D706D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61E8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к Решению о порядке </w:t>
            </w:r>
          </w:p>
          <w:p w:rsidR="00565A55" w:rsidRDefault="00DE3BB0" w:rsidP="005D706D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61E8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предоставления субсидии </w:t>
            </w:r>
            <w:r w:rsidRPr="00361E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 возмещение </w:t>
            </w:r>
          </w:p>
          <w:p w:rsidR="00DE3BB0" w:rsidRPr="00361E86" w:rsidRDefault="00DE3BB0" w:rsidP="005D706D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61E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части затрат, понесенных сельскохозяйственными потребительскими кооперативами</w:t>
            </w:r>
          </w:p>
          <w:p w:rsidR="00DE3BB0" w:rsidRDefault="00DE3BB0" w:rsidP="005D70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3BB0" w:rsidRPr="00361E86" w:rsidRDefault="00971AFA" w:rsidP="0097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</w:tr>
    </w:tbl>
    <w:p w:rsidR="00DE3BB0" w:rsidRPr="00C80752" w:rsidRDefault="00971AFA" w:rsidP="00DE3B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ДОКУМЕНТОВ</w:t>
      </w:r>
      <w:r w:rsidR="00DE3BB0"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E3BB0"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подтверждающих закупку овощей открытого грунта, картофеля, молока, мяса (кроме мяса свиней) у граждан, ведущих личные подсобные хозяйства, не являющихся членами сельскохозяйственного потребительского кооператива</w:t>
      </w:r>
    </w:p>
    <w:p w:rsidR="00DE3BB0" w:rsidRPr="00C80752" w:rsidRDefault="00DE3BB0" w:rsidP="00DE3B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итогам отчетного бухгалтерского периода (квартала) текущего финансового года, за который предоставляется возмещение части затрат)</w:t>
      </w:r>
    </w:p>
    <w:p w:rsidR="00DE3BB0" w:rsidRPr="00C80752" w:rsidRDefault="00DE3BB0" w:rsidP="00DE3B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75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</w:t>
      </w:r>
    </w:p>
    <w:p w:rsidR="00DE3BB0" w:rsidRPr="00C80752" w:rsidRDefault="00DE3BB0" w:rsidP="00DE3BB0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(</w:t>
      </w:r>
      <w:r w:rsidR="00531CCE">
        <w:rPr>
          <w:rFonts w:ascii="Times New Roman" w:eastAsia="Calibri" w:hAnsi="Times New Roman" w:cs="Times New Roman"/>
          <w:sz w:val="16"/>
          <w:szCs w:val="16"/>
          <w:lang w:eastAsia="ru-RU"/>
        </w:rPr>
        <w:t>н</w:t>
      </w:r>
      <w:bookmarkStart w:id="0" w:name="_GoBack"/>
      <w:bookmarkEnd w:id="0"/>
      <w:r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аименование сельскохозяйственного потребительского кооператива, муниципального района (городского округа) Республики Башкортостан)</w:t>
      </w:r>
    </w:p>
    <w:p w:rsidR="00DE3BB0" w:rsidRPr="00C80752" w:rsidRDefault="00DE3BB0" w:rsidP="00DE3B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971AFA" w:rsidRPr="00C80752" w:rsidRDefault="00DE3BB0" w:rsidP="00565A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Период, за который предоставляется возмещение части затрат: _____квартал 20__ года</w:t>
      </w:r>
    </w:p>
    <w:tbl>
      <w:tblPr>
        <w:tblW w:w="14959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28"/>
        <w:gridCol w:w="2126"/>
        <w:gridCol w:w="1842"/>
        <w:gridCol w:w="4536"/>
        <w:gridCol w:w="3827"/>
      </w:tblGrid>
      <w:tr w:rsidR="00DE3BB0" w:rsidRPr="00C80752" w:rsidTr="005D706D">
        <w:trPr>
          <w:trHeight w:val="889"/>
        </w:trPr>
        <w:tc>
          <w:tcPr>
            <w:tcW w:w="2628" w:type="dxa"/>
            <w:vAlign w:val="center"/>
          </w:tcPr>
          <w:p w:rsidR="00DE3BB0" w:rsidRPr="00C80752" w:rsidRDefault="00DE3BB0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ФИО граждан, ведущих личное подсобное хозяйство, не являющихся членами сельскохозяйственного потребительского кооператива</w:t>
            </w:r>
          </w:p>
        </w:tc>
        <w:tc>
          <w:tcPr>
            <w:tcW w:w="2126" w:type="dxa"/>
            <w:vAlign w:val="center"/>
          </w:tcPr>
          <w:p w:rsidR="00DE3BB0" w:rsidRPr="00C80752" w:rsidRDefault="00DE3BB0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Код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по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перечню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сельскохозяйственной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продукции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утвержденному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распоряжением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Правительства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Российской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Федерации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от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25 января 2017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года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DE3BB0" w:rsidRPr="00C80752" w:rsidRDefault="00DE3BB0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№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79-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1842" w:type="dxa"/>
            <w:vAlign w:val="center"/>
          </w:tcPr>
          <w:p w:rsidR="00DE3BB0" w:rsidRPr="00C80752" w:rsidRDefault="00DE3BB0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Наименование</w:t>
            </w:r>
          </w:p>
          <w:p w:rsidR="00DE3BB0" w:rsidRPr="00C80752" w:rsidRDefault="00DE3BB0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сельскохозяйственной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продукции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DE3BB0" w:rsidRPr="00C80752" w:rsidRDefault="00DE3BB0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Наименование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номер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дата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документа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подтверждающего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затраты</w:t>
            </w:r>
            <w:r w:rsidRPr="00C80752">
              <w:rPr>
                <w:rFonts w:ascii="Peterburg" w:eastAsia="Times New Roman" w:hAnsi="Peterburg" w:cs="Times New Roman" w:hint="eastAsia"/>
                <w:b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сельскохозяйственного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потребительского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кооператива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на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закупку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овощей открытого грунта, картофеля, молока, мяса (кроме мяса свиней) у граждан, ведущих личные подсобные хозяйства, не являющихся членами сельскохозяйственного потребительского кооператива</w:t>
            </w:r>
          </w:p>
        </w:tc>
        <w:tc>
          <w:tcPr>
            <w:tcW w:w="3827" w:type="dxa"/>
            <w:vAlign w:val="center"/>
          </w:tcPr>
          <w:p w:rsidR="00DE3BB0" w:rsidRPr="00C80752" w:rsidRDefault="00DE3BB0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Затраты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сельскохозяйственного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потребительского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кооператива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на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ru-RU"/>
              </w:rPr>
              <w:t>закупку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овощей открытого грунта, картофеля, молока, мяса (кроме мяса свиней) у граждан, ведущих личные подсобные хозяйства, не являющихся членами сельскохозяйственного потребительского кооператива</w:t>
            </w:r>
            <w:r w:rsidR="00F436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рубли</w:t>
            </w:r>
          </w:p>
        </w:tc>
      </w:tr>
      <w:tr w:rsidR="00DE3BB0" w:rsidRPr="00C80752" w:rsidTr="005D706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B0" w:rsidRPr="00C80752" w:rsidRDefault="00DE3BB0" w:rsidP="005D7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B0" w:rsidRPr="00C80752" w:rsidRDefault="00DE3BB0" w:rsidP="005D7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B0" w:rsidRPr="00C80752" w:rsidRDefault="00DE3BB0" w:rsidP="005D7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B0" w:rsidRPr="00C80752" w:rsidRDefault="00DE3BB0" w:rsidP="005D7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B0" w:rsidRPr="00C80752" w:rsidRDefault="00DE3BB0" w:rsidP="005D7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DE3BB0" w:rsidRPr="00C80752" w:rsidTr="005D706D">
        <w:tc>
          <w:tcPr>
            <w:tcW w:w="2628" w:type="dxa"/>
            <w:vAlign w:val="center"/>
          </w:tcPr>
          <w:p w:rsidR="00DE3BB0" w:rsidRPr="00C80752" w:rsidRDefault="00DE3BB0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DE3BB0" w:rsidRPr="00C80752" w:rsidRDefault="00DE3BB0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DE3BB0" w:rsidRPr="00C80752" w:rsidRDefault="00DE3BB0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DE3BB0" w:rsidRPr="00C80752" w:rsidRDefault="00DE3BB0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827" w:type="dxa"/>
            <w:vAlign w:val="center"/>
          </w:tcPr>
          <w:p w:rsidR="00DE3BB0" w:rsidRPr="00C80752" w:rsidRDefault="00DE3BB0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DE3BB0" w:rsidRPr="00C80752" w:rsidTr="005D706D">
        <w:tc>
          <w:tcPr>
            <w:tcW w:w="2628" w:type="dxa"/>
            <w:vAlign w:val="center"/>
          </w:tcPr>
          <w:p w:rsidR="00DE3BB0" w:rsidRPr="00C80752" w:rsidRDefault="00DE3BB0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2126" w:type="dxa"/>
            <w:vAlign w:val="center"/>
          </w:tcPr>
          <w:p w:rsidR="00DE3BB0" w:rsidRPr="00C80752" w:rsidRDefault="00DE3BB0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42" w:type="dxa"/>
            <w:vAlign w:val="center"/>
          </w:tcPr>
          <w:p w:rsidR="00DE3BB0" w:rsidRPr="00C80752" w:rsidRDefault="00DE3BB0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536" w:type="dxa"/>
            <w:vAlign w:val="center"/>
          </w:tcPr>
          <w:p w:rsidR="00DE3BB0" w:rsidRPr="00C80752" w:rsidRDefault="00DE3BB0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3827" w:type="dxa"/>
            <w:vAlign w:val="center"/>
          </w:tcPr>
          <w:p w:rsidR="00DE3BB0" w:rsidRPr="00C80752" w:rsidRDefault="00DE3BB0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</w:tbl>
    <w:p w:rsidR="00DE3BB0" w:rsidRPr="00C80752" w:rsidRDefault="00DE3BB0" w:rsidP="00DE3B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horzAnchor="page" w:tblpX="9959" w:tblpY="247"/>
        <w:tblOverlap w:val="never"/>
        <w:tblW w:w="4928" w:type="dxa"/>
        <w:tblLayout w:type="fixed"/>
        <w:tblLook w:val="04A0" w:firstRow="1" w:lastRow="0" w:firstColumn="1" w:lastColumn="0" w:noHBand="0" w:noVBand="1"/>
      </w:tblPr>
      <w:tblGrid>
        <w:gridCol w:w="4928"/>
      </w:tblGrid>
      <w:tr w:rsidR="00DE3BB0" w:rsidRPr="00C80752" w:rsidTr="005D706D">
        <w:trPr>
          <w:trHeight w:val="1327"/>
        </w:trPr>
        <w:tc>
          <w:tcPr>
            <w:tcW w:w="4928" w:type="dxa"/>
            <w:shd w:val="clear" w:color="auto" w:fill="auto"/>
          </w:tcPr>
          <w:p w:rsidR="00DE3BB0" w:rsidRPr="00C80752" w:rsidRDefault="00DE3BB0" w:rsidP="005D706D">
            <w:pPr>
              <w:widowControl w:val="0"/>
              <w:autoSpaceDE w:val="0"/>
              <w:autoSpaceDN w:val="0"/>
              <w:spacing w:after="0" w:line="240" w:lineRule="auto"/>
              <w:ind w:left="1593" w:hanging="159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DE3BB0" w:rsidRPr="00C80752" w:rsidRDefault="00DE3BB0" w:rsidP="00DE3B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сельскохозяйственного потребительского кооператива</w:t>
      </w:r>
    </w:p>
    <w:p w:rsidR="00DE3BB0" w:rsidRPr="00C80752" w:rsidRDefault="00DE3BB0" w:rsidP="00DE3B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80752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 _________________________</w:t>
      </w:r>
    </w:p>
    <w:p w:rsidR="00DE3BB0" w:rsidRPr="00C80752" w:rsidRDefault="00DE3BB0" w:rsidP="00DE3B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80752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C8075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 w:rsidRPr="00C8075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</w:t>
      </w:r>
      <w:r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расшифровка </w:t>
      </w:r>
      <w:r w:rsidRPr="00C80752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подписи)</w:t>
      </w:r>
    </w:p>
    <w:p w:rsidR="00DE3BB0" w:rsidRPr="00C80752" w:rsidRDefault="00DE3BB0" w:rsidP="00DE3B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 (при наличии)</w:t>
      </w:r>
    </w:p>
    <w:p w:rsidR="00DE3BB0" w:rsidRPr="00C80752" w:rsidRDefault="00DE3BB0" w:rsidP="00DE3B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80752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 _________________________</w:t>
      </w:r>
    </w:p>
    <w:p w:rsidR="00DE3BB0" w:rsidRPr="00C80752" w:rsidRDefault="00DE3BB0" w:rsidP="00DE3B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80752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C8075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 w:rsidRPr="00C8075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</w:t>
      </w:r>
      <w:r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расшифровка </w:t>
      </w:r>
      <w:r w:rsidRPr="00C80752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подписи)</w:t>
      </w:r>
    </w:p>
    <w:p w:rsidR="00F64535" w:rsidRDefault="00DE3BB0" w:rsidP="00DE3BB0">
      <w:pPr>
        <w:widowControl w:val="0"/>
        <w:autoSpaceDE w:val="0"/>
        <w:autoSpaceDN w:val="0"/>
        <w:spacing w:after="0" w:line="240" w:lineRule="auto"/>
      </w:pPr>
      <w:r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(при наличии)</w:t>
      </w:r>
    </w:p>
    <w:sectPr w:rsidR="00F64535" w:rsidSect="00565A55">
      <w:pgSz w:w="16838" w:h="11906" w:orient="landscape"/>
      <w:pgMar w:top="1701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BB0"/>
    <w:rsid w:val="002A33AC"/>
    <w:rsid w:val="00361E86"/>
    <w:rsid w:val="00531CCE"/>
    <w:rsid w:val="00565A55"/>
    <w:rsid w:val="00971AFA"/>
    <w:rsid w:val="00DE3BB0"/>
    <w:rsid w:val="00F436CD"/>
    <w:rsid w:val="00F55118"/>
    <w:rsid w:val="00F6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F7E6E-AC37-48E3-AC15-FB3FBF74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BB0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 Ильназ Рустямович</dc:creator>
  <cp:keywords/>
  <dc:description/>
  <cp:lastModifiedBy>Гареева Венера Рифовна</cp:lastModifiedBy>
  <cp:revision>8</cp:revision>
  <dcterms:created xsi:type="dcterms:W3CDTF">2025-01-31T09:06:00Z</dcterms:created>
  <dcterms:modified xsi:type="dcterms:W3CDTF">2025-02-06T09:21:00Z</dcterms:modified>
</cp:coreProperties>
</file>