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D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6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DF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Министерства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D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хозяйства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D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D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 апреля 2020 года № 62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D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111"/>
      <w:bookmarkEnd w:id="0"/>
      <w:r w:rsidRPr="00791DF6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            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Бизнес-план заявителя 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1966"/>
      <w:bookmarkEnd w:id="1"/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КРАТКИЙ ОБЗОР (РЕЗЮМЕ) ПРОЕКТА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0"/>
        <w:gridCol w:w="5317"/>
      </w:tblGrid>
      <w:tr w:rsidR="00791DF6" w:rsidRPr="00791DF6" w:rsidTr="00AC0E27">
        <w:tc>
          <w:tcPr>
            <w:tcW w:w="4810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инвестиционного проекта</w:t>
            </w:r>
          </w:p>
        </w:tc>
        <w:tc>
          <w:tcPr>
            <w:tcW w:w="5317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4810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Инициатор проекта</w:t>
            </w:r>
          </w:p>
        </w:tc>
        <w:tc>
          <w:tcPr>
            <w:tcW w:w="5317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4810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5317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4810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регистрации</w:t>
            </w:r>
          </w:p>
        </w:tc>
        <w:tc>
          <w:tcPr>
            <w:tcW w:w="5317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4810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проекта</w:t>
            </w:r>
          </w:p>
        </w:tc>
        <w:tc>
          <w:tcPr>
            <w:tcW w:w="5317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4810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Местоположение объекта</w:t>
            </w:r>
          </w:p>
        </w:tc>
        <w:tc>
          <w:tcPr>
            <w:tcW w:w="5317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10127" w:type="dxa"/>
            <w:gridSpan w:val="2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Суть проекта</w:t>
            </w:r>
          </w:p>
        </w:tc>
      </w:tr>
      <w:tr w:rsidR="00791DF6" w:rsidRPr="00791DF6" w:rsidTr="00AC0E27">
        <w:tc>
          <w:tcPr>
            <w:tcW w:w="4810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5317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государственной программе поддержки</w:t>
            </w:r>
          </w:p>
        </w:tc>
      </w:tr>
      <w:tr w:rsidR="00791DF6" w:rsidRPr="00791DF6" w:rsidTr="00AC0E27">
        <w:tc>
          <w:tcPr>
            <w:tcW w:w="4810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мощность</w:t>
            </w:r>
          </w:p>
        </w:tc>
        <w:tc>
          <w:tcPr>
            <w:tcW w:w="5317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10127" w:type="dxa"/>
            <w:gridSpan w:val="2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Инвестиции проекта</w:t>
            </w:r>
          </w:p>
        </w:tc>
      </w:tr>
      <w:tr w:rsidR="00791DF6" w:rsidRPr="00791DF6" w:rsidTr="00AC0E27">
        <w:tc>
          <w:tcPr>
            <w:tcW w:w="4810" w:type="dxa"/>
            <w:vAlign w:val="bottom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стоимость проекта</w:t>
            </w:r>
          </w:p>
        </w:tc>
        <w:tc>
          <w:tcPr>
            <w:tcW w:w="5317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4810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17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4810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7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10127" w:type="dxa"/>
            <w:gridSpan w:val="2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Схема финансирования</w:t>
            </w:r>
          </w:p>
        </w:tc>
      </w:tr>
      <w:tr w:rsidR="00791DF6" w:rsidRPr="00791DF6" w:rsidTr="00AC0E27">
        <w:tc>
          <w:tcPr>
            <w:tcW w:w="4810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Грант</w:t>
            </w:r>
          </w:p>
        </w:tc>
        <w:tc>
          <w:tcPr>
            <w:tcW w:w="5317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4810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Собственные средства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17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10127" w:type="dxa"/>
            <w:gridSpan w:val="2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экономической эффективности проекта</w:t>
            </w:r>
          </w:p>
        </w:tc>
      </w:tr>
      <w:tr w:rsidR="00791DF6" w:rsidRPr="00791DF6" w:rsidTr="00AC0E27">
        <w:tc>
          <w:tcPr>
            <w:tcW w:w="4810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Плановый объем годовой выручки</w:t>
            </w:r>
          </w:p>
        </w:tc>
        <w:tc>
          <w:tcPr>
            <w:tcW w:w="5317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4810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Простой срок окупаемости (PP)</w:t>
            </w:r>
          </w:p>
        </w:tc>
        <w:tc>
          <w:tcPr>
            <w:tcW w:w="5317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4810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Индекс доходности инвестиций (PI)</w:t>
            </w:r>
          </w:p>
        </w:tc>
        <w:tc>
          <w:tcPr>
            <w:tcW w:w="5317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4810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Чистый дисконтированный доход (NPV)</w:t>
            </w:r>
          </w:p>
        </w:tc>
        <w:tc>
          <w:tcPr>
            <w:tcW w:w="5317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4810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созданных постоянных рабочих мест (кроме самого ИП)</w:t>
            </w:r>
          </w:p>
        </w:tc>
        <w:tc>
          <w:tcPr>
            <w:tcW w:w="5317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ИНИЦИАТОР ПРОЕКТА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38"/>
        <w:gridCol w:w="6289"/>
      </w:tblGrid>
      <w:tr w:rsidR="00791DF6" w:rsidRPr="00791DF6" w:rsidTr="00AC0E27">
        <w:tc>
          <w:tcPr>
            <w:tcW w:w="3838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6289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3838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6289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3838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Контактные данные</w:t>
            </w:r>
          </w:p>
        </w:tc>
        <w:tc>
          <w:tcPr>
            <w:tcW w:w="6289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3838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6289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3838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работы в АПК</w:t>
            </w:r>
          </w:p>
        </w:tc>
        <w:tc>
          <w:tcPr>
            <w:tcW w:w="6289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3838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Краткое описание хозяйства (имеющиеся материальные и нематериальные активы) *</w:t>
            </w:r>
          </w:p>
        </w:tc>
        <w:tc>
          <w:tcPr>
            <w:tcW w:w="6289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3838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государственной программе поддержки</w:t>
            </w:r>
          </w:p>
        </w:tc>
        <w:tc>
          <w:tcPr>
            <w:tcW w:w="6289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791D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документов, подтверждающих право собственности и/или право аренды на имущество.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СУЩЕСТВО ПРЕДЛАГАЕМОГО ПРОЕКТА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Суть проекта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Актуальность, цель и задачи проекта.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Характеристика объектов инвестирования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Направление расходования гранта 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Технология производства продукции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Экологические вопросы производства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Социальная значимость проекта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4. КРАТКИЙ ОБЗОР РЫНКА ПРОДУКЦИИ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ПЛАН МАРКЕТИНГ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ОРГАНИЗАЦИОННЫЙ ПЛАН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Организационно-правовая форма реализации проекта осуществляющее свою деятельность в соответствии с нормативными документами.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адрес: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регистрации: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вопросы реализации проекта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руководителях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характеристика лиц, ответственных за результаты работы предприятия и реализацию проекта.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ИНВЕСТИЦИОННЫЙ ПЛАН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Инвестиционные затраты по проекту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График реализации проекта (необходимое условие)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Кредитование проекта (если предусмотрено)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ПРОИЗВОДСТВЕННЫЙ ПЛАН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План производства продукции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Расчет доходов от продаж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быть обеспечена положительная динамика в выручке от продажи продукции.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8.3. Численность персонала и заработная плата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* Сумма затрат на оплату труда работников не должна быть меньше установленного МРОТ на территории Республики Башкортостан.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Затраты на сырье и материалы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9. ФИНАНСОВЫЙ ПЛАН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* Необходимость наличия собственных средств не менее установленного в Порядке размера суммы гранта.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Простой срок окупаемости менее 5 лет.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* Выручка от реализации сельскохозяйственной продукции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ОЦЕНКА РИСКОВ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3"/>
        <w:gridCol w:w="4655"/>
      </w:tblGrid>
      <w:tr w:rsidR="00791DF6" w:rsidRPr="00791DF6" w:rsidTr="00AC0E27">
        <w:tc>
          <w:tcPr>
            <w:tcW w:w="5613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риска</w:t>
            </w:r>
          </w:p>
        </w:tc>
        <w:tc>
          <w:tcPr>
            <w:tcW w:w="4655" w:type="dxa"/>
            <w:vAlign w:val="center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Вероятность возникновения</w:t>
            </w:r>
          </w:p>
        </w:tc>
      </w:tr>
      <w:tr w:rsidR="00791DF6" w:rsidRPr="00791DF6" w:rsidTr="00AC0E27">
        <w:tc>
          <w:tcPr>
            <w:tcW w:w="5613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5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5613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5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5613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5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DF6" w:rsidRPr="00791DF6" w:rsidTr="00AC0E27">
        <w:tc>
          <w:tcPr>
            <w:tcW w:w="5613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5" w:type="dxa"/>
          </w:tcPr>
          <w:p w:rsidR="00791DF6" w:rsidRPr="00791DF6" w:rsidRDefault="00791DF6" w:rsidP="00791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13. ИСПОЛНИТЕЛЬ БИЗНЕС-ПЛАНА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Исполнитель:   </w:t>
      </w:r>
      <w:proofErr w:type="gramEnd"/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___________    _______________________________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(</w:t>
      </w:r>
      <w:proofErr w:type="gramStart"/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(расшифровка подписи)</w:t>
      </w:r>
    </w:p>
    <w:p w:rsidR="00791DF6" w:rsidRPr="00791DF6" w:rsidRDefault="00791DF6" w:rsidP="00791DF6">
      <w:pPr>
        <w:widowControl w:val="0"/>
        <w:autoSpaceDE w:val="0"/>
        <w:autoSpaceDN w:val="0"/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D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данные: ______________________________________________________________________</w:t>
      </w:r>
    </w:p>
    <w:p w:rsidR="00791DF6" w:rsidRPr="00791DF6" w:rsidRDefault="00791DF6" w:rsidP="00791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5EE" w:rsidRDefault="00791DF6">
      <w:bookmarkStart w:id="2" w:name="_GoBack"/>
      <w:bookmarkEnd w:id="2"/>
    </w:p>
    <w:sectPr w:rsidR="00A455EE" w:rsidSect="00791DF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DF6"/>
    <w:rsid w:val="0037674F"/>
    <w:rsid w:val="00791DF6"/>
    <w:rsid w:val="00A1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DB54D-22BE-4714-BC5E-071E55D6B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Ильвира Нуримановна</dc:creator>
  <cp:keywords/>
  <dc:description/>
  <cp:lastModifiedBy>Ильвира Нуримановна</cp:lastModifiedBy>
  <cp:revision>1</cp:revision>
  <dcterms:created xsi:type="dcterms:W3CDTF">2023-04-07T09:31:00Z</dcterms:created>
  <dcterms:modified xsi:type="dcterms:W3CDTF">2023-04-07T09:33:00Z</dcterms:modified>
</cp:coreProperties>
</file>