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3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682"/>
      </w:tblGrid>
      <w:tr w:rsidR="0022276F" w:rsidRPr="007E6556" w:rsidTr="005D706D">
        <w:tc>
          <w:tcPr>
            <w:tcW w:w="4825" w:type="dxa"/>
          </w:tcPr>
          <w:p w:rsidR="0022276F" w:rsidRPr="006A3BF8" w:rsidRDefault="0022276F" w:rsidP="0022276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:rsidR="0022276F" w:rsidRPr="007E6556" w:rsidRDefault="0022276F" w:rsidP="0022276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6556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22276F" w:rsidRPr="007E6556" w:rsidRDefault="0022276F" w:rsidP="0022276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о порядке предоставлении субсидии на приобретение машин и оборудования для зерносушильных и зерноочистительных комплексов</w:t>
            </w:r>
          </w:p>
        </w:tc>
      </w:tr>
    </w:tbl>
    <w:p w:rsidR="0022276F" w:rsidRPr="007E6556" w:rsidRDefault="0022276F" w:rsidP="0022276F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276F" w:rsidRPr="007E6556" w:rsidRDefault="0022276F" w:rsidP="0022276F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5EE5" w:rsidRDefault="00215EE5" w:rsidP="0075026A">
      <w:pPr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НОМЕНКЛАТУРА И СТАВКИ </w:t>
      </w:r>
    </w:p>
    <w:p w:rsidR="0075026A" w:rsidRDefault="00215EE5" w:rsidP="0075026A">
      <w:pPr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095EC4">
        <w:rPr>
          <w:rFonts w:ascii="Times New Roman" w:eastAsia="Times New Roman" w:hAnsi="Times New Roman" w:cs="Times New Roman"/>
          <w:spacing w:val="-2"/>
          <w:sz w:val="28"/>
          <w:szCs w:val="28"/>
        </w:rPr>
        <w:t>подлежащего субсидированию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машин и </w:t>
      </w:r>
      <w:bookmarkStart w:id="0" w:name="_GoBack"/>
      <w:bookmarkEnd w:id="0"/>
      <w:r w:rsidRPr="00095EC4">
        <w:rPr>
          <w:rFonts w:ascii="Times New Roman" w:eastAsia="Times New Roman" w:hAnsi="Times New Roman" w:cs="Times New Roman"/>
          <w:spacing w:val="-2"/>
          <w:sz w:val="28"/>
          <w:szCs w:val="28"/>
        </w:rPr>
        <w:t>оборудования</w:t>
      </w:r>
    </w:p>
    <w:p w:rsidR="00215EE5" w:rsidRPr="007E6556" w:rsidRDefault="00215EE5" w:rsidP="0075026A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2276F" w:rsidRPr="007E6556" w:rsidRDefault="0022276F" w:rsidP="0022276F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6556">
        <w:rPr>
          <w:rFonts w:ascii="Times New Roman" w:eastAsia="Times New Roman" w:hAnsi="Times New Roman" w:cs="Times New Roman"/>
          <w:sz w:val="24"/>
          <w:szCs w:val="24"/>
        </w:rPr>
        <w:t xml:space="preserve">(Общероссийский классификатор продукции по видам экономической деятельности </w:t>
      </w:r>
      <w:r w:rsidR="006118FC">
        <w:rPr>
          <w:rFonts w:ascii="Times New Roman" w:eastAsia="Times New Roman" w:hAnsi="Times New Roman" w:cs="Times New Roman"/>
          <w:sz w:val="24"/>
          <w:szCs w:val="24"/>
        </w:rPr>
        <w:br/>
      </w:r>
      <w:r w:rsidRPr="007E6556">
        <w:rPr>
          <w:rFonts w:ascii="Times New Roman" w:eastAsia="Times New Roman" w:hAnsi="Times New Roman" w:cs="Times New Roman"/>
          <w:sz w:val="24"/>
          <w:szCs w:val="24"/>
        </w:rPr>
        <w:t>ОК 034-2014)</w:t>
      </w:r>
    </w:p>
    <w:p w:rsidR="0022276F" w:rsidRPr="007E6556" w:rsidRDefault="0022276F" w:rsidP="0022276F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9"/>
        <w:gridCol w:w="7098"/>
        <w:gridCol w:w="1406"/>
      </w:tblGrid>
      <w:tr w:rsidR="0022276F" w:rsidRPr="007E6556" w:rsidTr="00713708">
        <w:trPr>
          <w:trHeight w:val="1132"/>
          <w:tblHeader/>
        </w:trPr>
        <w:tc>
          <w:tcPr>
            <w:tcW w:w="989" w:type="dxa"/>
            <w:vAlign w:val="center"/>
          </w:tcPr>
          <w:p w:rsidR="00391C87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098" w:type="dxa"/>
            <w:vAlign w:val="center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машин и оборудования</w:t>
            </w:r>
          </w:p>
        </w:tc>
        <w:tc>
          <w:tcPr>
            <w:tcW w:w="1406" w:type="dxa"/>
            <w:vAlign w:val="center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Ставка субс</w:t>
            </w:r>
            <w:r w:rsidR="00DF7BED">
              <w:rPr>
                <w:rFonts w:ascii="Times New Roman" w:eastAsia="Times New Roman" w:hAnsi="Times New Roman" w:cs="Times New Roman"/>
                <w:sz w:val="24"/>
                <w:szCs w:val="24"/>
              </w:rPr>
              <w:t>идии для участников отбора, рубли</w:t>
            </w:r>
          </w:p>
        </w:tc>
      </w:tr>
      <w:tr w:rsidR="0022276F" w:rsidRPr="007E6556" w:rsidTr="00DF7BED">
        <w:trPr>
          <w:trHeight w:val="830"/>
        </w:trPr>
        <w:tc>
          <w:tcPr>
            <w:tcW w:w="9493" w:type="dxa"/>
            <w:gridSpan w:val="3"/>
          </w:tcPr>
          <w:p w:rsidR="0022276F" w:rsidRPr="00E47735" w:rsidRDefault="0022276F" w:rsidP="000D0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7E655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Машины</w:t>
            </w: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655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и</w:t>
            </w: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655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оборудование</w:t>
            </w: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655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зерноочистительно</w:t>
            </w: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E655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сушильных</w:t>
            </w: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655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комплексов</w:t>
            </w: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655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ЗСК</w:t>
            </w: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7E655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производства</w:t>
            </w: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7735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предприятий</w:t>
            </w:r>
            <w:r w:rsidRPr="00E477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резидентов </w:t>
            </w:r>
            <w:r w:rsidRPr="00E47735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особой</w:t>
            </w:r>
            <w:r w:rsidRPr="00E477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7735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экономической</w:t>
            </w:r>
            <w:r w:rsidRPr="00E477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7735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зоны</w:t>
            </w:r>
            <w:r w:rsidRPr="00E477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</w:t>
            </w:r>
            <w:r w:rsidRPr="00E47735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Федеральным</w:t>
            </w:r>
            <w:r w:rsidRPr="00E477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7735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законом</w:t>
            </w:r>
            <w:r w:rsidRPr="00E477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E47735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Об</w:t>
            </w:r>
            <w:r w:rsidRPr="00E477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7735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особых</w:t>
            </w:r>
            <w:r w:rsidRPr="00E477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7735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экономических</w:t>
            </w:r>
            <w:r w:rsidRPr="00E477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7735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зонах</w:t>
            </w:r>
            <w:r w:rsidRPr="00E477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7735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в</w:t>
            </w:r>
            <w:r w:rsidRPr="00E477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7735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Российской</w:t>
            </w:r>
            <w:r w:rsidRPr="00E477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7735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Федерации»</w:t>
            </w:r>
            <w:r w:rsidRPr="00E477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47735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производительностью</w:t>
            </w: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655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от</w:t>
            </w: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r w:rsidRPr="007E655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до</w:t>
            </w: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 </w:t>
            </w:r>
            <w:r w:rsidRPr="007E655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т</w:t>
            </w: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7E655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ч</w:t>
            </w:r>
          </w:p>
        </w:tc>
      </w:tr>
      <w:tr w:rsidR="0022276F" w:rsidRPr="007E6556" w:rsidTr="00DF7BED">
        <w:trPr>
          <w:trHeight w:val="1132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Сушилки зерновые шахтные модульные СЗШ-10М, СЗШ-15М, СЗШ-20М, СЗШ-25М на жидком (дизельном) топливе, природном газе, твердом топливе (дрова) производительностью от 10 до 25 т/ч и их модификации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6900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000 </w:t>
            </w:r>
          </w:p>
        </w:tc>
      </w:tr>
      <w:tr w:rsidR="0022276F" w:rsidRPr="007E6556" w:rsidTr="00DF7BED">
        <w:trPr>
          <w:trHeight w:val="358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276F" w:rsidRPr="007E6556" w:rsidRDefault="0022276F" w:rsidP="002227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Сушилки зерновые шахтные модульные СЗШ-30М, СЗШ-40М, СЗШ-50М на жидком (дизельном) топливе, природном газе, твердом топливе (дрова) производительностью от 30 до 50 т/ч и их модификации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10500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000 </w:t>
            </w:r>
          </w:p>
        </w:tc>
      </w:tr>
      <w:tr w:rsidR="0022276F" w:rsidRPr="007E6556" w:rsidTr="00DF7BED">
        <w:trPr>
          <w:trHeight w:val="1132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Сушилки зерновые шахтные модульные СЗШ-60М, СЗШ-70М, СЗШ-80М, СЗШ-90М, СЗШ-100М на жидком (дизельном) топливе, природном газе производительностью от 60 до 100 т/ч и их модификации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21800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000 </w:t>
            </w:r>
          </w:p>
        </w:tc>
      </w:tr>
      <w:tr w:rsidR="0022276F" w:rsidRPr="007E6556" w:rsidTr="00DF7BED">
        <w:trPr>
          <w:trHeight w:val="1112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Сушилки зерновые мобильные (передвижные) СЗМ-5, СЗМ-10, СЗМ-15, СЗМ-20 на жидком (дизельном) топливе, природном газе, твердом топливе (дрова) производительностью от 5 до 20 т/ч и их модификации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7100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</w:tr>
      <w:tr w:rsidR="0022276F" w:rsidRPr="007E6556" w:rsidTr="00DF7BED">
        <w:trPr>
          <w:trHeight w:val="849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Сушилки зерновые конвейерного типа СЗ-10КТ, СЗ-15КТ, СЗ-20КТ, СЗ-30КТ на жидком (дизельном) топливе, природном газе производительностью от 10 до 30 т/ч и их модификации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5700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</w:tr>
      <w:tr w:rsidR="0022276F" w:rsidRPr="007E6556" w:rsidTr="00DF7BED">
        <w:trPr>
          <w:trHeight w:val="830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Воздухонагреватели универсальные моделей ВУ-Ж-2,0; ВУ-Г-2,0; ВУ-Т-1,5 на жидком (дизельном) топливе, природном газе, твердом топливе (дрова) мощностью 2,0 и 1,5 МВт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2900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000 </w:t>
            </w:r>
          </w:p>
        </w:tc>
      </w:tr>
      <w:tr w:rsidR="0022276F" w:rsidRPr="007E6556" w:rsidTr="00DF7BED">
        <w:trPr>
          <w:trHeight w:val="566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Воздухонагреватели моделей ВЖ-С и ВГ-С на жидком (дизельном) топливе, природном газе мощностью от 1,6 до 4,0 МВт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1900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000 </w:t>
            </w:r>
          </w:p>
        </w:tc>
      </w:tr>
      <w:tr w:rsidR="0022276F" w:rsidRPr="007E6556" w:rsidTr="00DF7BED">
        <w:trPr>
          <w:trHeight w:val="566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Машина универсал</w:t>
            </w:r>
            <w:r w:rsidR="003014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ьная зерноочистительная модели «Урожай»</w:t>
            </w: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U</w:t>
            </w: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-50, </w:t>
            </w: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U</w:t>
            </w: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-100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1850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000 </w:t>
            </w:r>
          </w:p>
        </w:tc>
      </w:tr>
      <w:tr w:rsidR="0022276F" w:rsidRPr="007E6556" w:rsidTr="00DF7BED">
        <w:trPr>
          <w:trHeight w:val="301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Вибросортировальный</w:t>
            </w:r>
            <w:proofErr w:type="spellEnd"/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пневматический стол </w:t>
            </w: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U-10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1300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</w:tr>
      <w:tr w:rsidR="0022276F" w:rsidRPr="007E6556" w:rsidTr="00DF7BED">
        <w:trPr>
          <w:trHeight w:val="566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Нории зерновые НЗ-5, НЗ-10, НЗ-20, НЗ-30, НЗ-40, НЗ-60 производительностью от 5 до 60 т/ч и их модификации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870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000 </w:t>
            </w:r>
          </w:p>
        </w:tc>
      </w:tr>
      <w:tr w:rsidR="0022276F" w:rsidRPr="007E6556" w:rsidTr="00DF7BED">
        <w:trPr>
          <w:trHeight w:val="566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Нории зерновые НЗ-80, НЗ-100, НЗ-120, НЗ-150, НЗ-175, НЗ-200 производительностью от 80 до 200 т/ч и их модификации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1700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000 </w:t>
            </w:r>
          </w:p>
        </w:tc>
      </w:tr>
      <w:tr w:rsidR="0022276F" w:rsidRPr="007E6556" w:rsidTr="00DF7BED">
        <w:trPr>
          <w:trHeight w:val="283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Норийные</w:t>
            </w:r>
            <w:proofErr w:type="spellEnd"/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вышки НВ и их модификации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1400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</w:tr>
      <w:tr w:rsidR="0022276F" w:rsidRPr="007E6556" w:rsidTr="00DF7BED">
        <w:trPr>
          <w:trHeight w:val="566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Конвейеры скребковые КС-20, КС-40, КС-60 производительностью от 20 до 60 т/ч и их модификации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000 </w:t>
            </w:r>
          </w:p>
        </w:tc>
      </w:tr>
      <w:tr w:rsidR="0022276F" w:rsidRPr="007E6556" w:rsidTr="00DF7BED">
        <w:trPr>
          <w:trHeight w:val="566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Конвейеры скребковые КС-80, КС-100, КС-120, КС-150, КС-200 производительностью от 80 до 200 т/ч и их модификации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2000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000 </w:t>
            </w:r>
          </w:p>
        </w:tc>
      </w:tr>
      <w:tr w:rsidR="0022276F" w:rsidRPr="007E6556" w:rsidTr="00DF7BED">
        <w:trPr>
          <w:trHeight w:val="566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Конвейеры ленточные КЛ-20, КЛ-40, КЛ-60, КЛ-80, КЛ-100 производительностью от 20 до 60 т/ч и их модификации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900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000 </w:t>
            </w:r>
          </w:p>
        </w:tc>
      </w:tr>
      <w:tr w:rsidR="0022276F" w:rsidRPr="007E6556" w:rsidTr="00DF7BED">
        <w:trPr>
          <w:trHeight w:val="849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Конвейеры винтовые КВ-5, КВ-10, КВ-20, КВ-30, КВ-40, КВ-60, КВ-80, КВ-100 производительностью от 5 до 60 т/ч и их модификации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920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000 </w:t>
            </w:r>
          </w:p>
        </w:tc>
      </w:tr>
      <w:tr w:rsidR="0022276F" w:rsidRPr="007E6556" w:rsidTr="00DF7BED">
        <w:trPr>
          <w:trHeight w:val="849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Конвейеры винтовые </w:t>
            </w:r>
            <w:proofErr w:type="spellStart"/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обеговые</w:t>
            </w:r>
            <w:proofErr w:type="spellEnd"/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для зачистки силосов плоскодонных КВО-50, КВО-75, КВО-100 производительностью ль 50 до 100 т/ч и их модификации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1200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</w:tr>
      <w:tr w:rsidR="0022276F" w:rsidRPr="007E6556" w:rsidTr="00DF7BED">
        <w:trPr>
          <w:trHeight w:val="566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Транспортеры скребковые цепные ТСЦ-25, ТСЦ-50, ТСЦ-100, ТСЦ-150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900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000 </w:t>
            </w:r>
          </w:p>
        </w:tc>
      </w:tr>
      <w:tr w:rsidR="0022276F" w:rsidRPr="007E6556" w:rsidTr="00DF7BED">
        <w:trPr>
          <w:trHeight w:val="506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Нории зерновые (семенные) моделей НВ-10, НВ-25, НВ-50, НВ-80, НВ-100, НВ-175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000 </w:t>
            </w:r>
          </w:p>
        </w:tc>
      </w:tr>
      <w:tr w:rsidR="0022276F" w:rsidRPr="007E6556" w:rsidTr="00DF7BED">
        <w:trPr>
          <w:trHeight w:val="849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Силосы волнистые плоскодонные типа СВП вместимостью от 140 до 14000 м</w:t>
            </w:r>
            <w:r w:rsidRPr="007E655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комплекте с системой вентиляции, </w:t>
            </w:r>
            <w:proofErr w:type="spellStart"/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зачистными</w:t>
            </w:r>
            <w:proofErr w:type="spellEnd"/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шнеками, термометрией, системой управления и их модификации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18100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000 </w:t>
            </w:r>
          </w:p>
        </w:tc>
      </w:tr>
      <w:tr w:rsidR="0022276F" w:rsidRPr="007E6556" w:rsidTr="00DF7BED">
        <w:trPr>
          <w:trHeight w:val="849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Силосы волнистые конические типа СВК вместимостью от 10 до 1450 м</w:t>
            </w:r>
            <w:r w:rsidRPr="007E655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комплекте с системой вентиляции, термометрией, системой управления и их модификации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4200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000 </w:t>
            </w:r>
          </w:p>
        </w:tc>
      </w:tr>
      <w:tr w:rsidR="0022276F" w:rsidRPr="007E6556" w:rsidTr="00DF7BED">
        <w:trPr>
          <w:trHeight w:val="283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Бункеры накопительные типа БН, БНВ, бункеры приемные БН, БП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3400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000 </w:t>
            </w:r>
          </w:p>
        </w:tc>
      </w:tr>
      <w:tr w:rsidR="0022276F" w:rsidRPr="007E6556" w:rsidTr="00DF7BED">
        <w:trPr>
          <w:trHeight w:val="283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Бункеры накопительные модульные вентилируемые БВ-М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6900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000 </w:t>
            </w:r>
          </w:p>
        </w:tc>
      </w:tr>
      <w:tr w:rsidR="0022276F" w:rsidRPr="007E6556" w:rsidTr="00DF7BED">
        <w:trPr>
          <w:trHeight w:val="283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Бункеры накопительные типа ЗАВ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4300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000 </w:t>
            </w:r>
          </w:p>
        </w:tc>
      </w:tr>
      <w:tr w:rsidR="0022276F" w:rsidRPr="007E6556" w:rsidTr="00DF7BED">
        <w:trPr>
          <w:trHeight w:val="301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Бункер накопитель приемный модель ЗАВ 40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</w:tr>
      <w:tr w:rsidR="0022276F" w:rsidRPr="007E6556" w:rsidTr="00DF7BED">
        <w:trPr>
          <w:trHeight w:val="283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Бункер приемный механизированный модель ПБ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1500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000 </w:t>
            </w:r>
          </w:p>
        </w:tc>
      </w:tr>
      <w:tr w:rsidR="0022276F" w:rsidRPr="007E6556" w:rsidTr="00DF7BED">
        <w:trPr>
          <w:trHeight w:val="301"/>
        </w:trPr>
        <w:tc>
          <w:tcPr>
            <w:tcW w:w="989" w:type="dxa"/>
          </w:tcPr>
          <w:p w:rsidR="0022276F" w:rsidRPr="007E6556" w:rsidRDefault="0022276F" w:rsidP="002227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55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22276F" w:rsidP="002227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Галерея транспортерная типа ГТ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6F" w:rsidRPr="007E6556" w:rsidRDefault="00391C87" w:rsidP="002227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1100</w:t>
            </w:r>
            <w:r w:rsidR="0022276F" w:rsidRPr="007E65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000 </w:t>
            </w:r>
          </w:p>
        </w:tc>
      </w:tr>
    </w:tbl>
    <w:p w:rsidR="0022276F" w:rsidRPr="007E6556" w:rsidRDefault="0022276F" w:rsidP="0022276F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  <w:sz w:val="20"/>
          <w:szCs w:val="20"/>
        </w:rPr>
      </w:pPr>
    </w:p>
    <w:p w:rsidR="0022276F" w:rsidRPr="007E6556" w:rsidRDefault="0022276F" w:rsidP="0022276F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  <w:sz w:val="20"/>
          <w:szCs w:val="20"/>
        </w:rPr>
      </w:pPr>
    </w:p>
    <w:p w:rsidR="0022276F" w:rsidRPr="007E6556" w:rsidRDefault="0022276F" w:rsidP="0022276F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276F" w:rsidRPr="007E6556" w:rsidRDefault="0022276F" w:rsidP="0022276F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276F" w:rsidRPr="007E6556" w:rsidRDefault="0022276F" w:rsidP="0022276F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276F" w:rsidRPr="007E6556" w:rsidRDefault="0022276F" w:rsidP="0022276F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276F" w:rsidRPr="007E6556" w:rsidRDefault="0022276F" w:rsidP="0022276F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276F" w:rsidRPr="007E6556" w:rsidRDefault="0022276F" w:rsidP="0022276F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4535" w:rsidRDefault="00F64535"/>
    <w:sectPr w:rsidR="00F64535" w:rsidSect="00DF7BED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76F" w:rsidRDefault="0022276F" w:rsidP="0022276F">
      <w:r>
        <w:separator/>
      </w:r>
    </w:p>
  </w:endnote>
  <w:endnote w:type="continuationSeparator" w:id="0">
    <w:p w:rsidR="0022276F" w:rsidRDefault="0022276F" w:rsidP="00222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76F" w:rsidRDefault="0022276F" w:rsidP="0022276F">
      <w:r>
        <w:separator/>
      </w:r>
    </w:p>
  </w:footnote>
  <w:footnote w:type="continuationSeparator" w:id="0">
    <w:p w:rsidR="0022276F" w:rsidRDefault="0022276F" w:rsidP="002227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76060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2276F" w:rsidRPr="0022276F" w:rsidRDefault="0022276F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2276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2276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2276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967A4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22276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2276F" w:rsidRDefault="0022276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76F"/>
    <w:rsid w:val="00033B69"/>
    <w:rsid w:val="000D09D3"/>
    <w:rsid w:val="00215EE5"/>
    <w:rsid w:val="0022276F"/>
    <w:rsid w:val="0030146F"/>
    <w:rsid w:val="00391C87"/>
    <w:rsid w:val="006118FC"/>
    <w:rsid w:val="00713708"/>
    <w:rsid w:val="0075026A"/>
    <w:rsid w:val="00DF7BED"/>
    <w:rsid w:val="00F64535"/>
    <w:rsid w:val="00F9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1AF581-5E62-42FB-8D60-A8F5CA829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76F"/>
    <w:pPr>
      <w:spacing w:after="0" w:line="240" w:lineRule="auto"/>
    </w:pPr>
    <w:rPr>
      <w:rFonts w:asciiTheme="minorHAnsi" w:eastAsiaTheme="minorEastAsia" w:hAnsiTheme="minorHAnsi" w:cstheme="minorBid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3">
    <w:name w:val="Сетка таблицы13"/>
    <w:basedOn w:val="a1"/>
    <w:next w:val="a3"/>
    <w:uiPriority w:val="59"/>
    <w:rsid w:val="0022276F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22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227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276F"/>
    <w:rPr>
      <w:rFonts w:asciiTheme="minorHAnsi" w:eastAsiaTheme="minorEastAsia" w:hAnsiTheme="minorHAnsi" w:cstheme="minorBidi"/>
      <w:sz w:val="2"/>
      <w:lang w:eastAsia="ru-RU"/>
    </w:rPr>
  </w:style>
  <w:style w:type="paragraph" w:styleId="a6">
    <w:name w:val="footer"/>
    <w:basedOn w:val="a"/>
    <w:link w:val="a7"/>
    <w:uiPriority w:val="99"/>
    <w:unhideWhenUsed/>
    <w:rsid w:val="002227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2276F"/>
    <w:rPr>
      <w:rFonts w:asciiTheme="minorHAnsi" w:eastAsiaTheme="minorEastAsia" w:hAnsiTheme="minorHAnsi" w:cstheme="minorBidi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118F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18F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580</Words>
  <Characters>3307</Characters>
  <Application>Microsoft Office Word</Application>
  <DocSecurity>0</DocSecurity>
  <Lines>27</Lines>
  <Paragraphs>7</Paragraphs>
  <ScaleCrop>false</ScaleCrop>
  <Company/>
  <LinksUpToDate>false</LinksUpToDate>
  <CharactersWithSpaces>3880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11</cp:revision>
  <cp:lastPrinted>2025-02-11T09:46:00Z</cp:lastPrinted>
  <dcterms:created xsi:type="dcterms:W3CDTF">2025-01-31T13:07:00Z</dcterms:created>
  <dcterms:modified xsi:type="dcterms:W3CDTF">2025-02-11T09:46:00Z</dcterms:modified>
</cp:coreProperties>
</file>