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</w:tblGrid>
      <w:tr w:rsidR="00D32A17" w:rsidRPr="004A33B5" w:rsidTr="005D706D">
        <w:tc>
          <w:tcPr>
            <w:tcW w:w="4530" w:type="dxa"/>
          </w:tcPr>
          <w:p w:rsidR="00D32A17" w:rsidRPr="00F114B5" w:rsidRDefault="00D32A17" w:rsidP="00D32A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14B5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D32A17" w:rsidRPr="00F114B5" w:rsidRDefault="00D32A17" w:rsidP="00D32A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14B5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приобретение техники и оборудования для пищевой и перерабатывающей промышленности</w:t>
            </w:r>
          </w:p>
          <w:p w:rsidR="00D32A17" w:rsidRPr="004A33B5" w:rsidRDefault="00D32A17" w:rsidP="00D32A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32A17" w:rsidRPr="004A33B5" w:rsidRDefault="00D32A17" w:rsidP="00D32A17">
      <w:pPr>
        <w:widowControl w:val="0"/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4A33B5">
        <w:rPr>
          <w:sz w:val="24"/>
          <w:szCs w:val="24"/>
        </w:rPr>
        <w:t>ПЕРЕЧЕНЬ</w:t>
      </w:r>
    </w:p>
    <w:p w:rsidR="00D32A17" w:rsidRPr="004A33B5" w:rsidRDefault="00D32A17" w:rsidP="00D32A17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sz w:val="24"/>
          <w:szCs w:val="24"/>
        </w:rPr>
      </w:pPr>
      <w:r w:rsidRPr="004A33B5">
        <w:rPr>
          <w:rFonts w:eastAsia="Calibri"/>
          <w:sz w:val="24"/>
          <w:szCs w:val="24"/>
        </w:rPr>
        <w:t>на приобретение, в том числе по договорам лизинга (</w:t>
      </w:r>
      <w:proofErr w:type="spellStart"/>
      <w:r w:rsidRPr="004A33B5">
        <w:rPr>
          <w:rFonts w:eastAsia="Calibri"/>
          <w:sz w:val="24"/>
          <w:szCs w:val="24"/>
        </w:rPr>
        <w:t>сублизинга</w:t>
      </w:r>
      <w:proofErr w:type="spellEnd"/>
      <w:r w:rsidRPr="004A33B5">
        <w:rPr>
          <w:rFonts w:eastAsia="Calibri"/>
          <w:sz w:val="24"/>
          <w:szCs w:val="24"/>
        </w:rPr>
        <w:t>), новой техники</w:t>
      </w:r>
    </w:p>
    <w:p w:rsidR="00D32A17" w:rsidRDefault="00D32A17" w:rsidP="00D32A17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sz w:val="24"/>
          <w:szCs w:val="24"/>
        </w:rPr>
      </w:pPr>
      <w:r w:rsidRPr="004A33B5">
        <w:rPr>
          <w:rFonts w:eastAsia="Calibri"/>
          <w:sz w:val="24"/>
          <w:szCs w:val="24"/>
        </w:rPr>
        <w:t>и оборудования для пищевой и перерабатывающей промышленности российского и зарубежного производства</w:t>
      </w:r>
    </w:p>
    <w:p w:rsidR="005B67E8" w:rsidRPr="00FA7B0D" w:rsidRDefault="005B67E8" w:rsidP="00D32A17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0"/>
        <w:gridCol w:w="6450"/>
      </w:tblGrid>
      <w:tr w:rsidR="00D32A17" w:rsidRPr="004A33B5" w:rsidTr="00A23E8F">
        <w:trPr>
          <w:trHeight w:val="2974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17" w:rsidRPr="004A33B5" w:rsidRDefault="00D32A17" w:rsidP="00D32A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4A33B5">
              <w:rPr>
                <w:rFonts w:eastAsia="Calibri"/>
                <w:sz w:val="24"/>
                <w:szCs w:val="24"/>
                <w:lang w:eastAsia="ru-RU"/>
              </w:rPr>
              <w:t>Кодовое обозначение в соответствии с Общероссийским классификатор продукции по видам экономической деятельности</w:t>
            </w:r>
          </w:p>
          <w:p w:rsidR="00D32A17" w:rsidRPr="004A33B5" w:rsidRDefault="00D32A17" w:rsidP="00D32A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33B5">
              <w:rPr>
                <w:rFonts w:eastAsia="Calibri"/>
                <w:sz w:val="24"/>
                <w:szCs w:val="24"/>
                <w:lang w:eastAsia="ru-RU"/>
              </w:rPr>
              <w:t xml:space="preserve">(ОКПД 2), </w:t>
            </w:r>
            <w:r w:rsidRPr="004A33B5">
              <w:rPr>
                <w:sz w:val="24"/>
                <w:szCs w:val="24"/>
              </w:rPr>
              <w:t xml:space="preserve">утвержденным приказом </w:t>
            </w:r>
            <w:proofErr w:type="spellStart"/>
            <w:r w:rsidRPr="004A33B5">
              <w:rPr>
                <w:sz w:val="24"/>
                <w:szCs w:val="24"/>
              </w:rPr>
              <w:t>Росстандарта</w:t>
            </w:r>
            <w:proofErr w:type="spellEnd"/>
            <w:r w:rsidRPr="004A33B5">
              <w:rPr>
                <w:sz w:val="24"/>
                <w:szCs w:val="24"/>
              </w:rPr>
              <w:t xml:space="preserve"> от 31 января 2014 года </w:t>
            </w:r>
            <w:r w:rsidRPr="004A33B5">
              <w:rPr>
                <w:sz w:val="24"/>
                <w:szCs w:val="24"/>
              </w:rPr>
              <w:br/>
              <w:t>№ 14-ст)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A17" w:rsidRPr="004A33B5" w:rsidRDefault="00D32A17" w:rsidP="00D32A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A33B5">
              <w:rPr>
                <w:sz w:val="24"/>
                <w:szCs w:val="24"/>
              </w:rPr>
              <w:t>Наименование техники и оборудования</w:t>
            </w:r>
          </w:p>
          <w:p w:rsidR="00D32A17" w:rsidRPr="004A33B5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4A33B5">
              <w:rPr>
                <w:sz w:val="24"/>
                <w:szCs w:val="24"/>
              </w:rPr>
              <w:t>для пищевой и перерабатывающей промышленности</w:t>
            </w:r>
          </w:p>
        </w:tc>
      </w:tr>
      <w:tr w:rsidR="00D32A17" w:rsidRPr="004A33B5" w:rsidTr="005B67E8">
        <w:trPr>
          <w:trHeight w:val="142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17" w:rsidRPr="004A33B5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4A33B5">
              <w:rPr>
                <w:rFonts w:eastAsia="Calibri"/>
                <w:sz w:val="24"/>
                <w:szCs w:val="24"/>
                <w:lang w:eastAsia="ru-RU"/>
              </w:rPr>
              <w:t>28.93.12</w:t>
            </w:r>
          </w:p>
          <w:p w:rsidR="00D32A17" w:rsidRPr="004A33B5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4A33B5">
              <w:rPr>
                <w:rFonts w:eastAsia="Calibri"/>
                <w:sz w:val="24"/>
                <w:szCs w:val="24"/>
                <w:lang w:eastAsia="ru-RU"/>
              </w:rPr>
              <w:t>28.93.17</w:t>
            </w:r>
          </w:p>
          <w:p w:rsidR="00D32A17" w:rsidRPr="004A33B5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  <w:p w:rsidR="00D32A17" w:rsidRPr="004A33B5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Pr="004A33B5" w:rsidRDefault="005B67E8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м</w:t>
            </w:r>
            <w:r w:rsidR="00D32A17" w:rsidRPr="004A33B5">
              <w:rPr>
                <w:rFonts w:eastAsia="Calibri"/>
                <w:sz w:val="24"/>
                <w:szCs w:val="24"/>
                <w:lang w:eastAsia="ru-RU"/>
              </w:rPr>
              <w:t>ашины и оборудование для переработки молока, производства сыра, молочных консервов, масла, для фасовки, упаковки готовой продукции</w:t>
            </w:r>
            <w:r>
              <w:rPr>
                <w:rFonts w:eastAsia="Calibri"/>
                <w:sz w:val="24"/>
                <w:szCs w:val="24"/>
                <w:lang w:eastAsia="ru-RU"/>
              </w:rPr>
              <w:t>; т</w:t>
            </w:r>
            <w:r w:rsidR="00D32A17" w:rsidRPr="004A33B5">
              <w:rPr>
                <w:rFonts w:eastAsia="Calibri"/>
                <w:sz w:val="24"/>
                <w:szCs w:val="24"/>
                <w:lang w:eastAsia="ru-RU"/>
              </w:rPr>
              <w:t>ехнологическое оборудование для мясной и птицеперерабатывающей промышленности, для фасовки, упаковки готовой продукции</w:t>
            </w:r>
          </w:p>
        </w:tc>
      </w:tr>
      <w:tr w:rsidR="00D32A17" w:rsidRPr="004A33B5" w:rsidTr="005B67E8">
        <w:trPr>
          <w:trHeight w:val="103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Pr="004A33B5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4A33B5">
              <w:rPr>
                <w:rFonts w:eastAsia="Calibri"/>
                <w:sz w:val="24"/>
                <w:szCs w:val="24"/>
                <w:lang w:eastAsia="ru-RU"/>
              </w:rPr>
              <w:t>28.93.17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Pr="004A33B5" w:rsidRDefault="005B67E8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т</w:t>
            </w:r>
            <w:r w:rsidR="00D32A17" w:rsidRPr="004A33B5">
              <w:rPr>
                <w:rFonts w:eastAsia="Calibri"/>
                <w:sz w:val="24"/>
                <w:szCs w:val="24"/>
                <w:lang w:eastAsia="ru-RU"/>
              </w:rPr>
              <w:t xml:space="preserve">ехнологическое оборудование для промышленной переработки пищевых продуктов, в </w:t>
            </w:r>
            <w:r>
              <w:rPr>
                <w:rFonts w:eastAsia="Calibri"/>
                <w:sz w:val="24"/>
                <w:szCs w:val="24"/>
                <w:lang w:eastAsia="ru-RU"/>
              </w:rPr>
              <w:t>том числе</w:t>
            </w:r>
            <w:r w:rsidR="00D32A17" w:rsidRPr="004A33B5">
              <w:rPr>
                <w:rFonts w:eastAsia="Calibri"/>
                <w:sz w:val="24"/>
                <w:szCs w:val="24"/>
                <w:lang w:eastAsia="ru-RU"/>
              </w:rPr>
              <w:t xml:space="preserve"> меда, овощей, грибов и плодово</w:t>
            </w: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  <w:r w:rsidR="00D32A17" w:rsidRPr="004A33B5">
              <w:rPr>
                <w:rFonts w:eastAsia="Calibri"/>
                <w:sz w:val="24"/>
                <w:szCs w:val="24"/>
                <w:lang w:eastAsia="ru-RU"/>
              </w:rPr>
              <w:t>ягодной продукции, переработки рыбы, приготовления и производства напитков, жиров и масел,</w:t>
            </w:r>
            <w:r w:rsidR="00D32A17" w:rsidRPr="004A33B5">
              <w:t xml:space="preserve"> </w:t>
            </w:r>
            <w:r w:rsidR="00D32A17" w:rsidRPr="004A33B5">
              <w:rPr>
                <w:rFonts w:eastAsia="Calibri"/>
                <w:sz w:val="24"/>
                <w:szCs w:val="24"/>
                <w:lang w:eastAsia="ru-RU"/>
              </w:rPr>
              <w:t>фасовки, упаковки готовой продукции</w:t>
            </w:r>
            <w:r>
              <w:rPr>
                <w:rFonts w:eastAsia="Calibri"/>
                <w:sz w:val="24"/>
                <w:szCs w:val="24"/>
                <w:lang w:eastAsia="ru-RU"/>
              </w:rPr>
              <w:t>; т</w:t>
            </w:r>
            <w:r w:rsidR="00D32A17" w:rsidRPr="004A33B5">
              <w:rPr>
                <w:rFonts w:eastAsia="Calibri"/>
                <w:sz w:val="24"/>
                <w:szCs w:val="24"/>
                <w:lang w:eastAsia="ru-RU"/>
              </w:rPr>
              <w:t>ехнологическое оборудование для сахарной, хлебопекарной, кондитерской, макаронной промышленности,</w:t>
            </w:r>
            <w:r w:rsidR="00D32A17" w:rsidRPr="004A33B5">
              <w:t xml:space="preserve"> </w:t>
            </w:r>
            <w:r w:rsidR="00D32A17" w:rsidRPr="004A33B5">
              <w:rPr>
                <w:rFonts w:eastAsia="Calibri"/>
                <w:sz w:val="24"/>
                <w:szCs w:val="24"/>
                <w:lang w:eastAsia="ru-RU"/>
              </w:rPr>
              <w:t>фасовки, упаковки готовой продукции</w:t>
            </w:r>
          </w:p>
        </w:tc>
      </w:tr>
      <w:tr w:rsidR="00D32A17" w:rsidRPr="004A33B5" w:rsidTr="005B67E8">
        <w:trPr>
          <w:trHeight w:val="107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Pr="004A33B5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4A33B5">
              <w:rPr>
                <w:rFonts w:eastAsia="Calibri"/>
                <w:sz w:val="24"/>
                <w:szCs w:val="24"/>
                <w:lang w:eastAsia="ru-RU"/>
              </w:rPr>
              <w:t>28.93.13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Pr="004A33B5" w:rsidRDefault="005B67E8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о</w:t>
            </w:r>
            <w:r w:rsidR="00D32A17" w:rsidRPr="004A33B5">
              <w:rPr>
                <w:rFonts w:eastAsia="Calibri"/>
                <w:sz w:val="24"/>
                <w:szCs w:val="24"/>
                <w:lang w:eastAsia="ru-RU"/>
              </w:rPr>
              <w:t>борудование для размола, обработки зерна, сухих овощей, для крупяной, комбикормовой, элеваторной промышленности,</w:t>
            </w:r>
            <w:r w:rsidR="00D32A17" w:rsidRPr="004A33B5">
              <w:t xml:space="preserve"> </w:t>
            </w:r>
            <w:r w:rsidR="00D32A17" w:rsidRPr="004A33B5">
              <w:rPr>
                <w:rFonts w:eastAsia="Calibri"/>
                <w:sz w:val="24"/>
                <w:szCs w:val="24"/>
                <w:lang w:eastAsia="ru-RU"/>
              </w:rPr>
              <w:t>в т</w:t>
            </w:r>
            <w:r>
              <w:rPr>
                <w:rFonts w:eastAsia="Calibri"/>
                <w:sz w:val="24"/>
                <w:szCs w:val="24"/>
                <w:lang w:eastAsia="ru-RU"/>
              </w:rPr>
              <w:t>ом числе</w:t>
            </w:r>
            <w:r w:rsidR="00D32A17" w:rsidRPr="004A33B5">
              <w:rPr>
                <w:rFonts w:eastAsia="Calibri"/>
                <w:sz w:val="24"/>
                <w:szCs w:val="24"/>
                <w:lang w:eastAsia="ru-RU"/>
              </w:rPr>
              <w:t xml:space="preserve"> фасовки, упаковки готовой продукции</w:t>
            </w:r>
          </w:p>
        </w:tc>
      </w:tr>
      <w:tr w:rsidR="00D32A17" w:rsidRPr="004A33B5" w:rsidTr="005B67E8">
        <w:trPr>
          <w:trHeight w:val="54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Pr="004A33B5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4A33B5">
              <w:rPr>
                <w:rFonts w:eastAsia="Calibri"/>
                <w:sz w:val="24"/>
                <w:szCs w:val="24"/>
                <w:lang w:eastAsia="ru-RU"/>
              </w:rPr>
              <w:t>28.99.39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Pr="004A33B5" w:rsidRDefault="005B67E8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т</w:t>
            </w:r>
            <w:r w:rsidR="00D32A17" w:rsidRPr="004A33B5">
              <w:rPr>
                <w:rFonts w:eastAsia="Calibri"/>
                <w:sz w:val="24"/>
                <w:szCs w:val="24"/>
                <w:lang w:eastAsia="ru-RU"/>
              </w:rPr>
              <w:t>ехнологическое оборудование для загрузки, перегрузки, выгрузки зерна, муки, комбикормов</w:t>
            </w:r>
          </w:p>
        </w:tc>
      </w:tr>
      <w:tr w:rsidR="00D32A17" w:rsidRPr="004A33B5" w:rsidTr="005B67E8">
        <w:trPr>
          <w:trHeight w:val="80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17" w:rsidRPr="004A33B5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4A33B5">
              <w:rPr>
                <w:rFonts w:eastAsia="Calibri"/>
                <w:sz w:val="24"/>
                <w:szCs w:val="24"/>
                <w:lang w:eastAsia="ru-RU"/>
              </w:rPr>
              <w:lastRenderedPageBreak/>
              <w:t>28.93.14</w:t>
            </w:r>
          </w:p>
          <w:p w:rsidR="00D32A17" w:rsidRPr="004A33B5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Pr="004A33B5" w:rsidRDefault="005B67E8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о</w:t>
            </w:r>
            <w:r w:rsidR="00D32A17" w:rsidRPr="004A33B5">
              <w:rPr>
                <w:rFonts w:eastAsia="Calibri"/>
                <w:sz w:val="24"/>
                <w:szCs w:val="24"/>
                <w:lang w:eastAsia="ru-RU"/>
              </w:rPr>
              <w:t>борудование для производства безалкогольных напитков, фруктовых соков или аналогичных напитков,</w:t>
            </w:r>
            <w:r w:rsidR="00D32A17" w:rsidRPr="004A33B5">
              <w:t xml:space="preserve"> </w:t>
            </w:r>
            <w:r w:rsidR="00D32A17" w:rsidRPr="004A33B5">
              <w:rPr>
                <w:rFonts w:eastAsia="Calibri"/>
                <w:sz w:val="24"/>
                <w:szCs w:val="24"/>
                <w:lang w:eastAsia="ru-RU"/>
              </w:rPr>
              <w:t>фасовки, упаковки готовой продукции</w:t>
            </w:r>
          </w:p>
        </w:tc>
      </w:tr>
      <w:tr w:rsidR="00D32A17" w:rsidTr="005B67E8">
        <w:trPr>
          <w:trHeight w:val="54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Pr="004A33B5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4A33B5">
              <w:rPr>
                <w:rFonts w:eastAsia="Calibri"/>
                <w:sz w:val="24"/>
                <w:szCs w:val="24"/>
                <w:lang w:eastAsia="ru-RU"/>
              </w:rPr>
              <w:t>28.93.16</w:t>
            </w:r>
          </w:p>
          <w:p w:rsidR="00D32A17" w:rsidRPr="004A33B5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4A33B5">
              <w:rPr>
                <w:rFonts w:eastAsia="Calibri"/>
                <w:sz w:val="24"/>
                <w:szCs w:val="24"/>
                <w:lang w:eastAsia="ru-RU"/>
              </w:rPr>
              <w:t>28.93.20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Default="005B67E8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з</w:t>
            </w:r>
            <w:r w:rsidR="00D32A17" w:rsidRPr="004A33B5">
              <w:rPr>
                <w:rFonts w:eastAsia="Calibri"/>
                <w:sz w:val="24"/>
                <w:szCs w:val="24"/>
                <w:lang w:eastAsia="ru-RU"/>
              </w:rPr>
              <w:t>ерносушилки, сушилки для сельскохозяйственных продуктов, зерноочистительное оборудование</w:t>
            </w:r>
          </w:p>
        </w:tc>
      </w:tr>
      <w:tr w:rsidR="00D32A17" w:rsidTr="005B67E8">
        <w:trPr>
          <w:trHeight w:val="17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28.25.13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Default="005B67E8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к</w:t>
            </w:r>
            <w:r w:rsidR="00D32A17">
              <w:rPr>
                <w:rFonts w:eastAsia="Calibri"/>
                <w:sz w:val="24"/>
                <w:szCs w:val="24"/>
                <w:lang w:eastAsia="ru-RU"/>
              </w:rPr>
              <w:t>амеры холодильные сборные для охлаждения, заморозки и хранения сельскохозяйственной продукции, пищевых жидкостей и готовых продуктов</w:t>
            </w:r>
          </w:p>
        </w:tc>
      </w:tr>
      <w:tr w:rsidR="00D32A17" w:rsidTr="005B67E8">
        <w:trPr>
          <w:trHeight w:val="53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Pr="00A91206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A91206">
              <w:rPr>
                <w:rFonts w:eastAsia="Calibri"/>
                <w:sz w:val="24"/>
                <w:szCs w:val="24"/>
                <w:lang w:eastAsia="ru-RU"/>
              </w:rPr>
              <w:t>28.30.81</w:t>
            </w:r>
            <w:bookmarkStart w:id="0" w:name="_GoBack"/>
            <w:bookmarkEnd w:id="0"/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Pr="00A91206" w:rsidRDefault="005B67E8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м</w:t>
            </w:r>
            <w:r w:rsidR="00D32A17" w:rsidRPr="00A91206">
              <w:rPr>
                <w:rFonts w:eastAsia="Calibri"/>
                <w:sz w:val="24"/>
                <w:szCs w:val="24"/>
                <w:lang w:eastAsia="ru-RU"/>
              </w:rPr>
              <w:t>ашины для очистки, сортировки, калибровки упаковки яиц, фруктов, овощей, грибов и плодово</w:t>
            </w: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  <w:r w:rsidR="00D32A17" w:rsidRPr="00A91206">
              <w:rPr>
                <w:rFonts w:eastAsia="Calibri"/>
                <w:sz w:val="24"/>
                <w:szCs w:val="24"/>
                <w:lang w:eastAsia="ru-RU"/>
              </w:rPr>
              <w:t>ягодной продукции</w:t>
            </w:r>
          </w:p>
        </w:tc>
      </w:tr>
      <w:tr w:rsidR="00D32A17" w:rsidTr="005B67E8">
        <w:trPr>
          <w:trHeight w:val="81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Pr="00A91206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A91206">
              <w:rPr>
                <w:rFonts w:eastAsia="Calibri"/>
                <w:sz w:val="24"/>
                <w:szCs w:val="24"/>
                <w:lang w:eastAsia="ru-RU"/>
              </w:rPr>
              <w:t>29.10.4</w:t>
            </w:r>
          </w:p>
          <w:p w:rsidR="00D32A17" w:rsidRPr="00A91206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A91206">
              <w:rPr>
                <w:rFonts w:eastAsia="Calibri"/>
                <w:sz w:val="24"/>
                <w:szCs w:val="24"/>
                <w:lang w:eastAsia="ru-RU"/>
              </w:rPr>
              <w:t>29.20.2</w:t>
            </w:r>
          </w:p>
          <w:p w:rsidR="00D32A17" w:rsidRPr="00A91206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A91206">
              <w:rPr>
                <w:rFonts w:eastAsia="Calibri"/>
                <w:sz w:val="24"/>
                <w:szCs w:val="24"/>
                <w:lang w:eastAsia="ru-RU"/>
              </w:rPr>
              <w:t>29.10.59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Pr="00A91206" w:rsidRDefault="005B67E8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г</w:t>
            </w:r>
            <w:r w:rsidR="00D32A17" w:rsidRPr="00A91206">
              <w:rPr>
                <w:rFonts w:eastAsia="Calibri"/>
                <w:sz w:val="24"/>
                <w:szCs w:val="24"/>
                <w:lang w:eastAsia="ru-RU"/>
              </w:rPr>
              <w:t xml:space="preserve">рузовые автомобили (автолавки, молоковозы, для перевозки рыбы, грузовые фургоны, в </w:t>
            </w:r>
            <w:r>
              <w:rPr>
                <w:rFonts w:eastAsia="Calibri"/>
                <w:sz w:val="24"/>
                <w:szCs w:val="24"/>
                <w:lang w:eastAsia="ru-RU"/>
              </w:rPr>
              <w:t>том числе</w:t>
            </w:r>
            <w:r w:rsidR="00D32A17" w:rsidRPr="00A91206">
              <w:rPr>
                <w:rFonts w:eastAsia="Calibri"/>
                <w:sz w:val="24"/>
                <w:szCs w:val="24"/>
                <w:lang w:eastAsia="ru-RU"/>
              </w:rPr>
              <w:t xml:space="preserve"> изотермические, рефрижераторы, полуприцепы в составе автопоезда для перевозки зерна)</w:t>
            </w:r>
          </w:p>
        </w:tc>
      </w:tr>
      <w:tr w:rsidR="00D32A17" w:rsidTr="005B67E8">
        <w:trPr>
          <w:trHeight w:val="80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E8" w:rsidRDefault="005B67E8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26.20.16</w:t>
            </w:r>
            <w:r w:rsidR="00D32A17" w:rsidRPr="00A91206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  <w:p w:rsidR="005B67E8" w:rsidRDefault="005B67E8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26.20.30</w:t>
            </w:r>
            <w:r w:rsidR="00D32A17" w:rsidRPr="00A91206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  <w:p w:rsidR="005B67E8" w:rsidRDefault="005B67E8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26.70.23</w:t>
            </w:r>
            <w:r w:rsidR="00D32A17" w:rsidRPr="00A91206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  <w:p w:rsidR="005B67E8" w:rsidRDefault="005B67E8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28.99.14</w:t>
            </w:r>
            <w:r w:rsidR="00D32A17" w:rsidRPr="00A91206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  <w:p w:rsidR="005B67E8" w:rsidRDefault="005B67E8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28.99.39</w:t>
            </w:r>
            <w:r w:rsidR="00D32A17" w:rsidRPr="00A91206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  <w:p w:rsidR="00D32A17" w:rsidRPr="00A91206" w:rsidRDefault="00D32A17" w:rsidP="00D3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A91206">
              <w:rPr>
                <w:rFonts w:eastAsia="Calibri"/>
                <w:sz w:val="24"/>
                <w:szCs w:val="24"/>
                <w:lang w:eastAsia="ru-RU"/>
              </w:rPr>
              <w:t>26.40.33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17" w:rsidRPr="00A91206" w:rsidRDefault="005B67E8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т</w:t>
            </w:r>
            <w:r w:rsidR="00D32A17" w:rsidRPr="00A91206">
              <w:rPr>
                <w:rFonts w:eastAsia="Calibri"/>
                <w:sz w:val="24"/>
                <w:szCs w:val="24"/>
                <w:lang w:eastAsia="ru-RU"/>
              </w:rPr>
              <w:t>ехнологическое оборудование для нанесения и считывания средств идентификации, для целей маркировки средствами идентификации пищевых продуктов, безалкогольных напитков и упакованной воды</w:t>
            </w:r>
          </w:p>
        </w:tc>
      </w:tr>
    </w:tbl>
    <w:p w:rsidR="00D32A17" w:rsidRPr="00C54CE6" w:rsidRDefault="00D32A17" w:rsidP="00D32A17">
      <w:pPr>
        <w:spacing w:after="0" w:line="240" w:lineRule="auto"/>
        <w:jc w:val="center"/>
        <w:rPr>
          <w:sz w:val="24"/>
          <w:szCs w:val="24"/>
        </w:rPr>
      </w:pPr>
    </w:p>
    <w:p w:rsidR="00D32A17" w:rsidRPr="00C54CE6" w:rsidRDefault="00D32A17" w:rsidP="00D32A17">
      <w:pPr>
        <w:spacing w:after="0" w:line="240" w:lineRule="auto"/>
        <w:jc w:val="center"/>
        <w:rPr>
          <w:sz w:val="24"/>
          <w:szCs w:val="24"/>
        </w:rPr>
      </w:pPr>
    </w:p>
    <w:p w:rsidR="00D32A17" w:rsidRPr="00C54CE6" w:rsidRDefault="00D32A17" w:rsidP="00D32A17">
      <w:pPr>
        <w:spacing w:after="0" w:line="240" w:lineRule="auto"/>
        <w:jc w:val="center"/>
        <w:rPr>
          <w:sz w:val="24"/>
          <w:szCs w:val="24"/>
        </w:rPr>
      </w:pPr>
    </w:p>
    <w:p w:rsidR="00D32A17" w:rsidRPr="00C54CE6" w:rsidRDefault="00D32A17" w:rsidP="00D32A17">
      <w:pPr>
        <w:spacing w:after="0" w:line="240" w:lineRule="auto"/>
        <w:jc w:val="center"/>
        <w:rPr>
          <w:sz w:val="24"/>
          <w:szCs w:val="24"/>
        </w:rPr>
      </w:pPr>
    </w:p>
    <w:p w:rsidR="00D32A17" w:rsidRPr="00C54CE6" w:rsidRDefault="00D32A17" w:rsidP="00D32A17">
      <w:pPr>
        <w:spacing w:line="240" w:lineRule="auto"/>
        <w:rPr>
          <w:sz w:val="24"/>
          <w:szCs w:val="24"/>
        </w:rPr>
      </w:pPr>
    </w:p>
    <w:p w:rsidR="00D32A17" w:rsidRPr="00C54CE6" w:rsidRDefault="00D32A17" w:rsidP="00D32A17">
      <w:pPr>
        <w:spacing w:line="240" w:lineRule="auto"/>
        <w:rPr>
          <w:sz w:val="24"/>
          <w:szCs w:val="24"/>
        </w:rPr>
      </w:pPr>
    </w:p>
    <w:p w:rsidR="00D32A17" w:rsidRPr="00C54CE6" w:rsidRDefault="00D32A17" w:rsidP="00D32A17">
      <w:pPr>
        <w:spacing w:line="240" w:lineRule="auto"/>
        <w:rPr>
          <w:sz w:val="24"/>
          <w:szCs w:val="24"/>
        </w:rPr>
      </w:pPr>
    </w:p>
    <w:p w:rsidR="00D32A17" w:rsidRPr="00C54CE6" w:rsidRDefault="00D32A17" w:rsidP="00D32A17">
      <w:pPr>
        <w:spacing w:line="240" w:lineRule="auto"/>
        <w:rPr>
          <w:sz w:val="24"/>
          <w:szCs w:val="24"/>
        </w:rPr>
      </w:pPr>
    </w:p>
    <w:p w:rsidR="00D32A17" w:rsidRDefault="00D32A17" w:rsidP="00D32A17">
      <w:pPr>
        <w:spacing w:line="240" w:lineRule="auto"/>
        <w:rPr>
          <w:sz w:val="24"/>
          <w:szCs w:val="24"/>
        </w:rPr>
      </w:pPr>
    </w:p>
    <w:p w:rsidR="00F64535" w:rsidRDefault="00F64535"/>
    <w:sectPr w:rsidR="00F64535" w:rsidSect="00D32A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A17" w:rsidRDefault="00D32A17" w:rsidP="00D32A17">
      <w:pPr>
        <w:spacing w:after="0" w:line="240" w:lineRule="auto"/>
      </w:pPr>
      <w:r>
        <w:separator/>
      </w:r>
    </w:p>
  </w:endnote>
  <w:endnote w:type="continuationSeparator" w:id="0">
    <w:p w:rsidR="00D32A17" w:rsidRDefault="00D32A17" w:rsidP="00D32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A17" w:rsidRDefault="00D32A1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A17" w:rsidRDefault="00D32A1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A17" w:rsidRDefault="00D32A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A17" w:rsidRDefault="00D32A17" w:rsidP="00D32A17">
      <w:pPr>
        <w:spacing w:after="0" w:line="240" w:lineRule="auto"/>
      </w:pPr>
      <w:r>
        <w:separator/>
      </w:r>
    </w:p>
  </w:footnote>
  <w:footnote w:type="continuationSeparator" w:id="0">
    <w:p w:rsidR="00D32A17" w:rsidRDefault="00D32A17" w:rsidP="00D32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A17" w:rsidRDefault="00D32A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177382"/>
      <w:docPartObj>
        <w:docPartGallery w:val="Page Numbers (Top of Page)"/>
        <w:docPartUnique/>
      </w:docPartObj>
    </w:sdtPr>
    <w:sdtEndPr/>
    <w:sdtContent>
      <w:p w:rsidR="00D32A17" w:rsidRPr="00D32A17" w:rsidRDefault="00D32A17">
        <w:pPr>
          <w:pStyle w:val="a4"/>
          <w:jc w:val="center"/>
        </w:pPr>
        <w:r w:rsidRPr="00D32A17">
          <w:fldChar w:fldCharType="begin"/>
        </w:r>
        <w:r w:rsidRPr="00D32A17">
          <w:instrText>PAGE   \* MERGEFORMAT</w:instrText>
        </w:r>
        <w:r w:rsidRPr="00D32A17">
          <w:fldChar w:fldCharType="separate"/>
        </w:r>
        <w:r w:rsidR="00A23E8F">
          <w:rPr>
            <w:noProof/>
          </w:rPr>
          <w:t>2</w:t>
        </w:r>
        <w:r w:rsidRPr="00D32A17">
          <w:fldChar w:fldCharType="end"/>
        </w:r>
      </w:p>
    </w:sdtContent>
  </w:sdt>
  <w:p w:rsidR="00D32A17" w:rsidRDefault="00D32A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A17" w:rsidRDefault="00D32A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A17"/>
    <w:rsid w:val="005B67E8"/>
    <w:rsid w:val="00A23E8F"/>
    <w:rsid w:val="00D32A17"/>
    <w:rsid w:val="00F114B5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F7FB7F-E0FF-4B3A-8B5A-DD89C340D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A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A17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2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2A17"/>
    <w:rPr>
      <w:rFonts w:asciiTheme="minorHAnsi" w:hAnsiTheme="minorHAnsi" w:cstheme="minorBidi"/>
    </w:rPr>
  </w:style>
  <w:style w:type="paragraph" w:styleId="a6">
    <w:name w:val="footer"/>
    <w:basedOn w:val="a"/>
    <w:link w:val="a7"/>
    <w:uiPriority w:val="99"/>
    <w:unhideWhenUsed/>
    <w:rsid w:val="00D32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2A17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4</cp:revision>
  <dcterms:created xsi:type="dcterms:W3CDTF">2025-01-31T12:57:00Z</dcterms:created>
  <dcterms:modified xsi:type="dcterms:W3CDTF">2025-02-04T04:40:00Z</dcterms:modified>
</cp:coreProperties>
</file>