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497"/>
        <w:gridCol w:w="5387"/>
      </w:tblGrid>
      <w:tr w:rsidR="00CB4951" w:rsidRPr="00C80752" w:rsidTr="00CB4951">
        <w:trPr>
          <w:trHeight w:val="1355"/>
        </w:trPr>
        <w:tc>
          <w:tcPr>
            <w:tcW w:w="9497" w:type="dxa"/>
            <w:shd w:val="clear" w:color="auto" w:fill="auto"/>
          </w:tcPr>
          <w:p w:rsidR="00CB4951" w:rsidRPr="00C80752" w:rsidRDefault="00CB4951" w:rsidP="00CB4951">
            <w:pPr>
              <w:tabs>
                <w:tab w:val="left" w:pos="74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CB4951" w:rsidRPr="00FC5962" w:rsidRDefault="00CB4951" w:rsidP="00CB4951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59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10</w:t>
            </w:r>
          </w:p>
          <w:p w:rsidR="00CB4951" w:rsidRPr="00FC5962" w:rsidRDefault="00CB4951" w:rsidP="00CB4951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59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Решению о порядке предоставления субсидии на возмещение части затрат, понесенных сельскохозяйственными потребительскими кооперативами </w:t>
            </w:r>
          </w:p>
          <w:p w:rsidR="00CB4951" w:rsidRPr="00FC5962" w:rsidRDefault="00CB4951" w:rsidP="00CB4951">
            <w:pPr>
              <w:widowControl w:val="0"/>
              <w:autoSpaceDE w:val="0"/>
              <w:autoSpaceDN w:val="0"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951" w:rsidRPr="00C80752" w:rsidRDefault="00CB4951" w:rsidP="00CB4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B4951" w:rsidRPr="00C80752" w:rsidRDefault="00FC5962" w:rsidP="00CB49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СПРАВКА-РАСЧЕТ</w:t>
      </w:r>
      <w:r w:rsidR="00CB4951" w:rsidRPr="00C8075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B4951" w:rsidRPr="00C80752" w:rsidRDefault="00CB4951" w:rsidP="00CB4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предоставление субсидии на возмещение части затрат на приобретение имущества в целях последующей передачи (реализации) приобретенного имущества (специализированный инвентарь, материалы и оборудование, средства автоматизации, предназначенные для промышленного производства овощей в защищенном грунте, в том числе мини-теплицы площадью до 1 га) в собственность членам</w:t>
      </w:r>
      <w:r w:rsidRPr="00C80752">
        <w:rPr>
          <w:rFonts w:ascii="Times New Roman" w:eastAsia="Calibri" w:hAnsi="Times New Roman" w:cs="Times New Roman"/>
          <w:sz w:val="20"/>
          <w:szCs w:val="20"/>
        </w:rPr>
        <w:t xml:space="preserve"> (кроме ассоциированных членов) сельскохозяйственного потребительского кооператива</w:t>
      </w:r>
      <w:r w:rsidRPr="00C80752">
        <w:rPr>
          <w:rFonts w:ascii="Times New Roman" w:eastAsia="Calibri" w:hAnsi="Times New Roman" w:cs="Times New Roman"/>
          <w:sz w:val="20"/>
          <w:szCs w:val="20"/>
        </w:rPr>
        <w:br/>
        <w:t>_____________________________________________________________________________________________________________________</w:t>
      </w:r>
    </w:p>
    <w:p w:rsidR="00FC5962" w:rsidRPr="00C80752" w:rsidRDefault="00CB4951" w:rsidP="00CB4951">
      <w:pPr>
        <w:tabs>
          <w:tab w:val="decimal" w:pos="16538"/>
          <w:tab w:val="decimal" w:pos="16913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80752">
        <w:rPr>
          <w:rFonts w:ascii="Times New Roman" w:eastAsia="Calibri" w:hAnsi="Times New Roman" w:cs="Times New Roman"/>
          <w:sz w:val="16"/>
          <w:szCs w:val="16"/>
        </w:rPr>
        <w:t xml:space="preserve">(наименование сельскохозяйственного </w:t>
      </w:r>
      <w:r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потребительского кооператива</w:t>
      </w:r>
      <w:r w:rsidRPr="00C80752">
        <w:rPr>
          <w:rFonts w:ascii="Times New Roman" w:eastAsia="Calibri" w:hAnsi="Times New Roman" w:cs="Times New Roman"/>
          <w:sz w:val="16"/>
          <w:szCs w:val="16"/>
        </w:rPr>
        <w:t>, муниципального района (городского округа) Республики Башкортостан)</w:t>
      </w:r>
    </w:p>
    <w:tbl>
      <w:tblPr>
        <w:tblW w:w="15034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9"/>
        <w:gridCol w:w="1826"/>
        <w:gridCol w:w="2949"/>
        <w:gridCol w:w="1404"/>
        <w:gridCol w:w="1404"/>
        <w:gridCol w:w="1545"/>
        <w:gridCol w:w="1547"/>
      </w:tblGrid>
      <w:tr w:rsidR="00CB4951" w:rsidRPr="00C80752" w:rsidTr="00FC5962">
        <w:trPr>
          <w:trHeight w:val="344"/>
        </w:trPr>
        <w:tc>
          <w:tcPr>
            <w:tcW w:w="4359" w:type="dxa"/>
            <w:vMerge w:val="restart"/>
            <w:vAlign w:val="center"/>
          </w:tcPr>
          <w:p w:rsidR="00CB4951" w:rsidRPr="00C80752" w:rsidRDefault="00CB4951" w:rsidP="00CB4951">
            <w:pPr>
              <w:tabs>
                <w:tab w:val="decimal" w:pos="16538"/>
                <w:tab w:val="decimal" w:pos="169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специализированного инвентаря, материалов, оборудования, средств автоматизации, предназначенные для </w:t>
            </w:r>
            <w:r w:rsidRPr="00C807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промышленного производства овощей в защищенном грунте, в том числе мини-теплицы площадью до 1 га </w:t>
            </w:r>
            <w:r w:rsidRPr="00C807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(с указанием идентификационного (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VIN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или заводского номера (при наличии))</w:t>
            </w:r>
          </w:p>
        </w:tc>
        <w:tc>
          <w:tcPr>
            <w:tcW w:w="1826" w:type="dxa"/>
            <w:vMerge w:val="restart"/>
            <w:vAlign w:val="center"/>
          </w:tcPr>
          <w:p w:rsidR="00CB4951" w:rsidRPr="00C80752" w:rsidRDefault="00CB4951" w:rsidP="00CB4951">
            <w:pPr>
              <w:tabs>
                <w:tab w:val="decimal" w:pos="16538"/>
                <w:tab w:val="decimal" w:pos="169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Договор (контракт) на приобретение имущества</w:t>
            </w:r>
            <w:r w:rsidRPr="00C807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указанием номера и даты заключения </w:t>
            </w:r>
          </w:p>
        </w:tc>
        <w:tc>
          <w:tcPr>
            <w:tcW w:w="2949" w:type="dxa"/>
            <w:vMerge w:val="restart"/>
            <w:vAlign w:val="center"/>
          </w:tcPr>
          <w:p w:rsidR="00CB4951" w:rsidRPr="00C80752" w:rsidRDefault="00CB4951" w:rsidP="00CB4951">
            <w:pPr>
              <w:tabs>
                <w:tab w:val="decimal" w:pos="16538"/>
                <w:tab w:val="decimal" w:pos="169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Дата акта приема-передачи имущества (между сельскохозяйственным 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потребительским кооперативом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членом (кроме ассоциированных членов) данного сельскохозяйственного 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потребительского кооператива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04" w:type="dxa"/>
            <w:vMerge w:val="restart"/>
            <w:vAlign w:val="center"/>
          </w:tcPr>
          <w:p w:rsidR="00CB4951" w:rsidRPr="00C80752" w:rsidRDefault="00CB4951" w:rsidP="00CB4951">
            <w:pPr>
              <w:tabs>
                <w:tab w:val="decimal" w:pos="16538"/>
                <w:tab w:val="decimal" w:pos="169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Цена (без НДС и транспортных расходов), рубл</w:t>
            </w:r>
            <w:r w:rsidR="00FC596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CB4951" w:rsidRPr="00C80752" w:rsidRDefault="00DC71FA" w:rsidP="00CB4951">
            <w:pPr>
              <w:tabs>
                <w:tab w:val="decimal" w:pos="16538"/>
                <w:tab w:val="decimal" w:pos="169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(кроме</w:t>
            </w:r>
            <w:r w:rsidR="00187C1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*</w:t>
            </w:r>
            <w:r w:rsidR="00CB4951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496" w:type="dxa"/>
            <w:gridSpan w:val="3"/>
            <w:vAlign w:val="center"/>
          </w:tcPr>
          <w:p w:rsidR="00CB4951" w:rsidRPr="00C80752" w:rsidRDefault="00CB4951" w:rsidP="00FC5962">
            <w:pPr>
              <w:tabs>
                <w:tab w:val="decimal" w:pos="16538"/>
                <w:tab w:val="decimal" w:pos="169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FC596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</w:p>
        </w:tc>
      </w:tr>
      <w:tr w:rsidR="00CB4951" w:rsidRPr="00C80752" w:rsidTr="00FC5962">
        <w:trPr>
          <w:trHeight w:val="1116"/>
        </w:trPr>
        <w:tc>
          <w:tcPr>
            <w:tcW w:w="4359" w:type="dxa"/>
            <w:vMerge/>
            <w:vAlign w:val="center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vMerge/>
            <w:vAlign w:val="center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49" w:type="dxa"/>
            <w:vMerge/>
            <w:vAlign w:val="center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Merge/>
            <w:vAlign w:val="center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CB4951" w:rsidRPr="00C80752" w:rsidRDefault="00CB4951" w:rsidP="00FC5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FC596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т.ч. за счет средств федерального бюджета </w:t>
            </w:r>
          </w:p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(гр. 5 x У</w:t>
            </w:r>
            <w:r w:rsidR="00F43FA5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="00DC71FA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100)</w:t>
            </w:r>
          </w:p>
        </w:tc>
        <w:tc>
          <w:tcPr>
            <w:tcW w:w="1547" w:type="dxa"/>
            <w:vAlign w:val="center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т.ч. за счет средств бюджета Республики Башкортостан </w:t>
            </w:r>
          </w:p>
          <w:p w:rsidR="00CB4951" w:rsidRPr="00C80752" w:rsidRDefault="008B7497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(гр. 5 x </w:t>
            </w:r>
            <w:r w:rsidR="00CB4951"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="00F43FA5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2</w:t>
            </w:r>
            <w:r w:rsidR="00CB4951"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**</w:t>
            </w:r>
            <w:r w:rsidR="00DC71FA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="00CB4951"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100)</w:t>
            </w:r>
          </w:p>
        </w:tc>
      </w:tr>
      <w:tr w:rsidR="00CB4951" w:rsidRPr="00C80752" w:rsidTr="00CB4951">
        <w:trPr>
          <w:trHeight w:val="217"/>
        </w:trPr>
        <w:tc>
          <w:tcPr>
            <w:tcW w:w="4359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  <w:tr w:rsidR="00CB4951" w:rsidRPr="00C80752" w:rsidTr="00CB4951">
        <w:trPr>
          <w:trHeight w:val="174"/>
        </w:trPr>
        <w:tc>
          <w:tcPr>
            <w:tcW w:w="4359" w:type="dxa"/>
            <w:vAlign w:val="center"/>
          </w:tcPr>
          <w:p w:rsidR="00CB4951" w:rsidRPr="00C80752" w:rsidRDefault="00CB4951" w:rsidP="00CB49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49" w:type="dxa"/>
          </w:tcPr>
          <w:p w:rsidR="00CB4951" w:rsidRPr="00C80752" w:rsidRDefault="00CB4951" w:rsidP="00CB495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B4951" w:rsidRPr="00C80752" w:rsidTr="00CB4951">
        <w:trPr>
          <w:trHeight w:val="217"/>
        </w:trPr>
        <w:tc>
          <w:tcPr>
            <w:tcW w:w="4359" w:type="dxa"/>
            <w:tcBorders>
              <w:bottom w:val="single" w:sz="4" w:space="0" w:color="auto"/>
            </w:tcBorders>
          </w:tcPr>
          <w:p w:rsidR="00CB4951" w:rsidRPr="00C80752" w:rsidRDefault="00CB4951" w:rsidP="003B65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B4951" w:rsidRPr="00C80752" w:rsidRDefault="00CB4951" w:rsidP="00CB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B7497" w:rsidRDefault="008B7497" w:rsidP="008B7497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</w:t>
      </w:r>
      <w:r w:rsidR="00DC71FA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*   Для сельскохозяйственных потребительских кооперативов, использующих право на освобождение от исполнения обязанностей налогоплательщика, связанных с исчислением 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и уплатой налога на добавленную </w:t>
      </w:r>
      <w:r w:rsidR="00DC71FA">
        <w:rPr>
          <w:rFonts w:ascii="Times New Roman" w:eastAsia="Calibri" w:hAnsi="Times New Roman" w:cs="Times New Roman"/>
          <w:sz w:val="16"/>
          <w:szCs w:val="16"/>
          <w:lang w:eastAsia="ru-RU"/>
        </w:rPr>
        <w:t>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8B7497" w:rsidRDefault="00DC71FA" w:rsidP="008B7497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>**  У</w:t>
      </w:r>
      <w:r>
        <w:rPr>
          <w:rFonts w:ascii="Times New Roman" w:eastAsia="Calibri" w:hAnsi="Times New Roman" w:cs="Times New Roman"/>
          <w:sz w:val="12"/>
          <w:szCs w:val="12"/>
          <w:lang w:eastAsia="ru-RU"/>
        </w:rPr>
        <w:t>1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уровень софинансирования расходного обязательства за счет средств федерального бюджета в соответствии с соглашением о предоставлении субсидии бюджету субъекта Российской Федерации из федерального бюджета.</w:t>
      </w:r>
    </w:p>
    <w:p w:rsidR="00DC71FA" w:rsidRDefault="00DC71FA" w:rsidP="008B7497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lang w:eastAsia="ru-RU"/>
        </w:rPr>
        <w:t>*** У</w:t>
      </w:r>
      <w:r>
        <w:rPr>
          <w:rFonts w:ascii="Times New Roman" w:eastAsia="Calibri" w:hAnsi="Times New Roman" w:cs="Times New Roman"/>
          <w:sz w:val="12"/>
          <w:szCs w:val="12"/>
          <w:lang w:eastAsia="ru-RU"/>
        </w:rPr>
        <w:t>2</w:t>
      </w:r>
      <w:r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уровень софинансирования расходного обязательства за счет средств бюджета Республики Башкортостан в соответствии с соглашением о предоставлении субсидии бюджету субъекта Российской Федерации из федерального бюджета.</w:t>
      </w:r>
    </w:p>
    <w:tbl>
      <w:tblPr>
        <w:tblStyle w:val="51"/>
        <w:tblW w:w="14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6830"/>
      </w:tblGrid>
      <w:tr w:rsidR="00CB4951" w:rsidRPr="00C80752" w:rsidTr="005D706D">
        <w:trPr>
          <w:trHeight w:val="429"/>
        </w:trPr>
        <w:tc>
          <w:tcPr>
            <w:tcW w:w="7366" w:type="dxa"/>
          </w:tcPr>
          <w:p w:rsidR="00CB4951" w:rsidRPr="00C80752" w:rsidRDefault="00CB4951" w:rsidP="008B7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</w:t>
            </w:r>
            <w:bookmarkStart w:id="0" w:name="_GoBack"/>
            <w:bookmarkEnd w:id="0"/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чет субсидий и достоверность сведений подтверждаю:</w:t>
            </w:r>
          </w:p>
        </w:tc>
        <w:tc>
          <w:tcPr>
            <w:tcW w:w="6830" w:type="dxa"/>
          </w:tcPr>
          <w:p w:rsidR="00CB4951" w:rsidRPr="00C80752" w:rsidRDefault="00CB4951" w:rsidP="008B7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проверен:</w:t>
            </w:r>
          </w:p>
        </w:tc>
      </w:tr>
      <w:tr w:rsidR="00CB4951" w:rsidRPr="00C80752" w:rsidTr="005D706D">
        <w:trPr>
          <w:trHeight w:val="125"/>
        </w:trPr>
        <w:tc>
          <w:tcPr>
            <w:tcW w:w="7366" w:type="dxa"/>
          </w:tcPr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Руководитель сельскохозяйственного потребительского кооператива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(подпись)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   (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Главный бухгалтер (при наличии)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CB4951" w:rsidRPr="00C80752" w:rsidRDefault="00DC71FA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(подпись)</w:t>
            </w:r>
            <w:r w:rsidR="00CB4951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(Расшифровка подписи)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М.П. (при наличии печати)  </w:t>
            </w:r>
          </w:p>
          <w:p w:rsidR="004775D9" w:rsidRDefault="004775D9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Подтверждаю: </w:t>
            </w:r>
          </w:p>
          <w:p w:rsidR="00CB4951" w:rsidRPr="00C80752" w:rsidRDefault="00CB4951" w:rsidP="00CB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Заместитель министра сельского хозяйства Республики Башкортостан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(подпись)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   (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механизации, электрификации и охраны труда</w:t>
            </w:r>
          </w:p>
          <w:p w:rsidR="00CB4951" w:rsidRPr="00C80752" w:rsidRDefault="00CB4951" w:rsidP="00CB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Министерства сельского хозяйства Республики Башкортостан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CB4951" w:rsidRPr="00C80752" w:rsidRDefault="00CB4951" w:rsidP="00DC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(подпись)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   (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асшифровка подписи)</w:t>
            </w:r>
          </w:p>
        </w:tc>
        <w:tc>
          <w:tcPr>
            <w:tcW w:w="6830" w:type="dxa"/>
          </w:tcPr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Первый заместитель министра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сельского хозяйства Республики Башкортостан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(подпись)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   (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бюджетного проектирования, финансирования и контроля</w:t>
            </w:r>
          </w:p>
          <w:p w:rsidR="00CB4951" w:rsidRPr="00C80752" w:rsidRDefault="00CB4951" w:rsidP="00CB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Министерства сельского хозяйства Республики Башкортостан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(подпись)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       (</w:t>
            </w:r>
            <w:r w:rsidR="00DC7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</w:t>
            </w:r>
          </w:p>
          <w:p w:rsidR="00CB4951" w:rsidRPr="00C80752" w:rsidRDefault="00CB4951" w:rsidP="00CB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</w:tc>
      </w:tr>
    </w:tbl>
    <w:p w:rsidR="00F64535" w:rsidRDefault="00F64535" w:rsidP="00CB4951"/>
    <w:sectPr w:rsidR="00F64535" w:rsidSect="008B7497">
      <w:headerReference w:type="default" r:id="rId6"/>
      <w:pgSz w:w="16838" w:h="11906" w:orient="landscape"/>
      <w:pgMar w:top="851" w:right="678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5D9" w:rsidRDefault="004775D9" w:rsidP="004775D9">
      <w:pPr>
        <w:spacing w:after="0" w:line="240" w:lineRule="auto"/>
      </w:pPr>
      <w:r>
        <w:separator/>
      </w:r>
    </w:p>
  </w:endnote>
  <w:endnote w:type="continuationSeparator" w:id="0">
    <w:p w:rsidR="004775D9" w:rsidRDefault="004775D9" w:rsidP="0047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5D9" w:rsidRDefault="004775D9" w:rsidP="004775D9">
      <w:pPr>
        <w:spacing w:after="0" w:line="240" w:lineRule="auto"/>
      </w:pPr>
      <w:r>
        <w:separator/>
      </w:r>
    </w:p>
  </w:footnote>
  <w:footnote w:type="continuationSeparator" w:id="0">
    <w:p w:rsidR="004775D9" w:rsidRDefault="004775D9" w:rsidP="0047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187385"/>
      <w:docPartObj>
        <w:docPartGallery w:val="Page Numbers (Top of Page)"/>
        <w:docPartUnique/>
      </w:docPartObj>
    </w:sdtPr>
    <w:sdtEndPr/>
    <w:sdtContent>
      <w:p w:rsidR="004775D9" w:rsidRDefault="004775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497">
          <w:rPr>
            <w:noProof/>
          </w:rPr>
          <w:t>2</w:t>
        </w:r>
        <w:r>
          <w:fldChar w:fldCharType="end"/>
        </w:r>
      </w:p>
    </w:sdtContent>
  </w:sdt>
  <w:p w:rsidR="004775D9" w:rsidRDefault="004775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1"/>
    <w:rsid w:val="00023D72"/>
    <w:rsid w:val="00187C16"/>
    <w:rsid w:val="003B6502"/>
    <w:rsid w:val="004775D9"/>
    <w:rsid w:val="008B7497"/>
    <w:rsid w:val="00CB4951"/>
    <w:rsid w:val="00DC71FA"/>
    <w:rsid w:val="00F43FA5"/>
    <w:rsid w:val="00F64535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036A-09E8-42CE-839A-FB68052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95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Сетка таблицы51"/>
    <w:basedOn w:val="a1"/>
    <w:next w:val="a3"/>
    <w:uiPriority w:val="59"/>
    <w:rsid w:val="00CB49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D9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477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D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 Ильназ Рустямович</dc:creator>
  <cp:keywords/>
  <dc:description/>
  <cp:lastModifiedBy>Лукманова Светлана Саматовна</cp:lastModifiedBy>
  <cp:revision>9</cp:revision>
  <dcterms:created xsi:type="dcterms:W3CDTF">2025-01-31T09:23:00Z</dcterms:created>
  <dcterms:modified xsi:type="dcterms:W3CDTF">2025-02-06T09:29:00Z</dcterms:modified>
</cp:coreProperties>
</file>