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9781"/>
        <w:gridCol w:w="5528"/>
      </w:tblGrid>
      <w:tr w:rsidR="00D03F71" w:rsidRPr="00C80752" w:rsidTr="005D706D">
        <w:tc>
          <w:tcPr>
            <w:tcW w:w="9781" w:type="dxa"/>
            <w:shd w:val="clear" w:color="auto" w:fill="auto"/>
          </w:tcPr>
          <w:p w:rsidR="00D03F71" w:rsidRPr="00C80752" w:rsidRDefault="00D03F71" w:rsidP="00D03F7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D03F71" w:rsidRPr="00451A63" w:rsidRDefault="00D03F71" w:rsidP="00D03F7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1A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15</w:t>
            </w:r>
          </w:p>
          <w:p w:rsidR="00D03F71" w:rsidRPr="00451A63" w:rsidRDefault="00D03F71" w:rsidP="00D03F7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1A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Решению о порядке предоставления субсидии на возмещение части затрат, понесенных сельскохозяйственными потребительскими кооперативами </w:t>
            </w:r>
          </w:p>
          <w:p w:rsidR="00D03F71" w:rsidRPr="00451A63" w:rsidRDefault="00D03F71" w:rsidP="00D03F71">
            <w:pPr>
              <w:framePr w:hSpace="180" w:wrap="around" w:vAnchor="text" w:hAnchor="text" w:xAlign="center" w:y="1"/>
              <w:widowControl w:val="0"/>
              <w:autoSpaceDE w:val="0"/>
              <w:autoSpaceDN w:val="0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F71" w:rsidRPr="00C80752" w:rsidRDefault="00D03F71" w:rsidP="00D03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03F71" w:rsidRPr="00C80752" w:rsidRDefault="00451A63" w:rsidP="00D03F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СПРАВКА-РАСЧЕТ</w:t>
      </w:r>
      <w:r w:rsidR="00D03F71" w:rsidRPr="00C8075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03F71" w:rsidRPr="00C80752" w:rsidRDefault="00D03F71" w:rsidP="00D03F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предоставление субсидии на возмещение части затрат, связанных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приобретением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крупного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рогатого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скота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в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целях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замены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крупного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рогатого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скота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больного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или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инфицированного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лейкозом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принадлежащего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членам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кроме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ассоциированных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членов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>данного сельскохозяйственного потребительского кооператива</w:t>
      </w:r>
      <w:r w:rsidRPr="00C8075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на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праве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собственности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C8075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</w:t>
      </w:r>
    </w:p>
    <w:p w:rsidR="00D03F71" w:rsidRPr="00C80752" w:rsidRDefault="00D03F71" w:rsidP="00D03F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0752">
        <w:rPr>
          <w:rFonts w:ascii="Times New Roman" w:eastAsia="Calibri" w:hAnsi="Times New Roman" w:cs="Times New Roman"/>
          <w:sz w:val="16"/>
          <w:szCs w:val="16"/>
        </w:rPr>
        <w:t>(</w:t>
      </w:r>
      <w:r w:rsidR="008D70A4">
        <w:rPr>
          <w:rFonts w:ascii="Times New Roman" w:eastAsia="Calibri" w:hAnsi="Times New Roman" w:cs="Times New Roman"/>
          <w:sz w:val="16"/>
          <w:szCs w:val="16"/>
        </w:rPr>
        <w:t>н</w:t>
      </w:r>
      <w:r w:rsidRPr="00C80752">
        <w:rPr>
          <w:rFonts w:ascii="Times New Roman" w:eastAsia="Calibri" w:hAnsi="Times New Roman" w:cs="Times New Roman"/>
          <w:sz w:val="16"/>
          <w:szCs w:val="16"/>
        </w:rPr>
        <w:t xml:space="preserve">аименование сельскохозяйственного </w:t>
      </w:r>
      <w:r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потребительского кооператива</w:t>
      </w:r>
      <w:r w:rsidRPr="00C80752">
        <w:rPr>
          <w:rFonts w:ascii="Times New Roman" w:eastAsia="Calibri" w:hAnsi="Times New Roman" w:cs="Times New Roman"/>
          <w:sz w:val="16"/>
          <w:szCs w:val="16"/>
        </w:rPr>
        <w:t>, муниципального района (городского округа) Республики Башкортостан)</w:t>
      </w:r>
    </w:p>
    <w:p w:rsidR="00D03F71" w:rsidRDefault="00451A63" w:rsidP="00D03F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r w:rsidR="00D03F71"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ериод:</w:t>
      </w:r>
      <w:r w:rsidR="00D03F71" w:rsidRPr="00C80752">
        <w:rPr>
          <w:rFonts w:ascii="Times New Roman" w:eastAsia="Calibri" w:hAnsi="Times New Roman" w:cs="Times New Roman"/>
          <w:sz w:val="20"/>
          <w:szCs w:val="20"/>
        </w:rPr>
        <w:t xml:space="preserve"> ___ квартал 202__ года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839"/>
        <w:gridCol w:w="1417"/>
        <w:gridCol w:w="2976"/>
        <w:gridCol w:w="1843"/>
        <w:gridCol w:w="1134"/>
        <w:gridCol w:w="1277"/>
        <w:gridCol w:w="1417"/>
      </w:tblGrid>
      <w:tr w:rsidR="00D03F71" w:rsidRPr="00C80752" w:rsidTr="005D706D">
        <w:trPr>
          <w:trHeight w:val="356"/>
        </w:trPr>
        <w:tc>
          <w:tcPr>
            <w:tcW w:w="2698" w:type="dxa"/>
            <w:vMerge w:val="restart"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члена (кроме ассоциированных членов) указанного сельскохозяйственного потребительского кооператива в собственности которого состоит КРС больной или инфицированный лейкозом</w:t>
            </w:r>
          </w:p>
        </w:tc>
        <w:tc>
          <w:tcPr>
            <w:tcW w:w="1839" w:type="dxa"/>
            <w:vMerge w:val="restart"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голов КРС больного или инфицированного лейкозом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(в соответствии с подтверждающими документами)</w:t>
            </w:r>
          </w:p>
        </w:tc>
        <w:tc>
          <w:tcPr>
            <w:tcW w:w="1417" w:type="dxa"/>
            <w:vMerge w:val="restart"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приобретенных голов КРС</w:t>
            </w:r>
          </w:p>
        </w:tc>
        <w:tc>
          <w:tcPr>
            <w:tcW w:w="2976" w:type="dxa"/>
            <w:vMerge w:val="restart"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Дата акта приема-передачи имущества (между сельскохозяйственным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потребительским кооперативом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членом (кроме ассоциированных членов) данного </w:t>
            </w:r>
            <w:proofErr w:type="gram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сельскохозяйственного 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потребительского</w:t>
            </w:r>
            <w:proofErr w:type="gramEnd"/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кооператива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), с указанием наименования члена</w:t>
            </w:r>
          </w:p>
        </w:tc>
        <w:tc>
          <w:tcPr>
            <w:tcW w:w="1843" w:type="dxa"/>
            <w:vMerge w:val="restart"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Затраты на приобретение сельскохозяйственных животных (кроме свиней) и птицы, (без НДС и транспортных расходов), рубл</w:t>
            </w:r>
            <w:r w:rsidR="00451A6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(кроме*)</w:t>
            </w:r>
          </w:p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D03F71" w:rsidRPr="00C80752" w:rsidRDefault="00D03F71" w:rsidP="0045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451A6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</w:p>
        </w:tc>
      </w:tr>
      <w:tr w:rsidR="00D03F71" w:rsidRPr="00C80752" w:rsidTr="005D706D">
        <w:trPr>
          <w:trHeight w:val="1370"/>
        </w:trPr>
        <w:tc>
          <w:tcPr>
            <w:tcW w:w="2698" w:type="dxa"/>
            <w:vMerge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3F71" w:rsidRPr="00C80752" w:rsidRDefault="00D03F71" w:rsidP="0045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451A6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за счет средств федерального бюджета </w:t>
            </w:r>
          </w:p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(гр. 6 x У</w:t>
            </w:r>
            <w:r w:rsidR="002655D0" w:rsidRPr="002655D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</w:t>
            </w:r>
            <w:r w:rsidR="002655D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 / 100)</w:t>
            </w:r>
          </w:p>
        </w:tc>
        <w:tc>
          <w:tcPr>
            <w:tcW w:w="1417" w:type="dxa"/>
            <w:vAlign w:val="center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за счет средств бюджета Республики Башкортостан </w:t>
            </w:r>
          </w:p>
          <w:p w:rsidR="00D03F71" w:rsidRPr="00C80752" w:rsidRDefault="00D03F71" w:rsidP="00265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(гр. 6 x У</w:t>
            </w:r>
            <w:r w:rsidR="002655D0" w:rsidRPr="002655D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2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2655D0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 / 100)</w:t>
            </w:r>
          </w:p>
        </w:tc>
      </w:tr>
      <w:tr w:rsidR="00D03F71" w:rsidRPr="00C80752" w:rsidTr="005D706D">
        <w:trPr>
          <w:trHeight w:val="225"/>
        </w:trPr>
        <w:tc>
          <w:tcPr>
            <w:tcW w:w="2698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39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D03F71" w:rsidRPr="00C80752" w:rsidTr="005D706D">
        <w:trPr>
          <w:trHeight w:val="155"/>
        </w:trPr>
        <w:tc>
          <w:tcPr>
            <w:tcW w:w="2698" w:type="dxa"/>
            <w:vAlign w:val="center"/>
          </w:tcPr>
          <w:p w:rsidR="00D03F71" w:rsidRPr="00C80752" w:rsidRDefault="00D03F71" w:rsidP="00D03F7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3F71" w:rsidRPr="00C80752" w:rsidTr="005D706D">
        <w:trPr>
          <w:trHeight w:val="225"/>
        </w:trPr>
        <w:tc>
          <w:tcPr>
            <w:tcW w:w="2698" w:type="dxa"/>
          </w:tcPr>
          <w:p w:rsidR="00D03F71" w:rsidRPr="00C80752" w:rsidRDefault="00451A63" w:rsidP="00451A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839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843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3F71" w:rsidRPr="00C80752" w:rsidRDefault="00D03F71" w:rsidP="00D0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3F71" w:rsidRPr="00C80752" w:rsidTr="005D7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01" w:type="dxa"/>
            <w:gridSpan w:val="8"/>
            <w:shd w:val="clear" w:color="auto" w:fill="auto"/>
          </w:tcPr>
          <w:p w:rsidR="002655D0" w:rsidRPr="00C80752" w:rsidRDefault="002655D0" w:rsidP="00265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 Для сельскохозяйственных потребительских кооперативов,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03F71" w:rsidRPr="00C80752" w:rsidRDefault="002655D0" w:rsidP="00D03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**</w:t>
            </w:r>
            <w:r w:rsidR="00451A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bookmarkStart w:id="0" w:name="_GoBack"/>
            <w:bookmarkEnd w:id="0"/>
            <w:r w:rsidRPr="002655D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ru-RU"/>
              </w:rPr>
              <w:t>1</w:t>
            </w:r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уровень </w:t>
            </w:r>
            <w:proofErr w:type="spellStart"/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расходного обязательства за счет средств федерального бюджета в соответствии с соглашением о предоставлении субсидии бюджету субъекта Российской Федерации из федерального бюджета</w:t>
            </w:r>
            <w:r w:rsidR="00451A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03F71" w:rsidRPr="00C80752" w:rsidRDefault="00451A63" w:rsidP="00D03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655D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*** </w:t>
            </w:r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="002655D0" w:rsidRPr="002655D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уровень </w:t>
            </w:r>
            <w:proofErr w:type="spellStart"/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="00D03F71"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расходного обязательства за счет средств бюджета Республики Башкортостан в соответствии с соглашением о предоставлении субсидии бюджету субъекта Российской Федерации из федерального бюджета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03F71" w:rsidRPr="00C80752" w:rsidRDefault="00D03F71" w:rsidP="00265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51"/>
        <w:tblW w:w="14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3"/>
        <w:gridCol w:w="7373"/>
      </w:tblGrid>
      <w:tr w:rsidR="00D03F71" w:rsidRPr="00C80752" w:rsidTr="005D706D">
        <w:trPr>
          <w:trHeight w:val="421"/>
        </w:trPr>
        <w:tc>
          <w:tcPr>
            <w:tcW w:w="7373" w:type="dxa"/>
          </w:tcPr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и достоверность сведений подтверждаю:</w:t>
            </w:r>
          </w:p>
        </w:tc>
        <w:tc>
          <w:tcPr>
            <w:tcW w:w="7373" w:type="dxa"/>
          </w:tcPr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проверен:</w:t>
            </w:r>
          </w:p>
        </w:tc>
      </w:tr>
      <w:tr w:rsidR="00D03F71" w:rsidRPr="00C80752" w:rsidTr="005D706D">
        <w:trPr>
          <w:trHeight w:val="122"/>
        </w:trPr>
        <w:tc>
          <w:tcPr>
            <w:tcW w:w="7373" w:type="dxa"/>
          </w:tcPr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Руководитель сельскохозяйственного потребительского кооператива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cntxtAlts/>
              </w:rPr>
            </w:pP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Главный бухгалтер (при наличии)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proofErr w:type="gramStart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подпись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</w:t>
            </w:r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(при наличии печати) 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Подтверждаю: </w:t>
            </w:r>
          </w:p>
          <w:p w:rsidR="00D03F71" w:rsidRPr="00C80752" w:rsidRDefault="00D03F71" w:rsidP="00D0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Заместитель министра сельского хозяйства Республики Башкортостан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подпись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животноводства</w:t>
            </w:r>
          </w:p>
          <w:p w:rsidR="00D03F71" w:rsidRPr="00C80752" w:rsidRDefault="00D03F71" w:rsidP="00D0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Министерства сельского хозяйства Республики Башкортостан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lastRenderedPageBreak/>
              <w:t>_____________  _________________________</w:t>
            </w:r>
          </w:p>
          <w:p w:rsidR="00D03F71" w:rsidRPr="00C80752" w:rsidRDefault="00D03F71" w:rsidP="0026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(</w:t>
            </w:r>
            <w:proofErr w:type="gramStart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подпись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асшифровка подписи)</w:t>
            </w:r>
          </w:p>
        </w:tc>
        <w:tc>
          <w:tcPr>
            <w:tcW w:w="7373" w:type="dxa"/>
          </w:tcPr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lastRenderedPageBreak/>
              <w:t xml:space="preserve">Первый заместитель министра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сельского хозяйства Республики Башкортостан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(</w:t>
            </w:r>
            <w:proofErr w:type="gramStart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подпись)   </w:t>
            </w:r>
            <w:proofErr w:type="gramEnd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Начальник отдела бюджетного проектирования,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финансирования и контроля</w:t>
            </w:r>
          </w:p>
          <w:p w:rsidR="00D03F71" w:rsidRPr="00C80752" w:rsidRDefault="00D03F71" w:rsidP="00D0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Министерства сельского хозяйства </w:t>
            </w:r>
          </w:p>
          <w:p w:rsidR="00D03F71" w:rsidRPr="00C80752" w:rsidRDefault="00D03F71" w:rsidP="00D0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Республики Башкортостан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(</w:t>
            </w:r>
            <w:proofErr w:type="gramStart"/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подпись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)   </w:t>
            </w:r>
            <w:proofErr w:type="gramEnd"/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</w:t>
            </w:r>
            <w:r w:rsidR="00265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D03F71" w:rsidRPr="00C80752" w:rsidRDefault="00D03F71" w:rsidP="00D0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</w:tc>
      </w:tr>
    </w:tbl>
    <w:p w:rsidR="00F64535" w:rsidRDefault="00F64535"/>
    <w:sectPr w:rsidR="00F64535" w:rsidSect="008D70A4">
      <w:headerReference w:type="default" r:id="rId6"/>
      <w:pgSz w:w="16838" w:h="11906" w:orient="landscape"/>
      <w:pgMar w:top="851" w:right="1134" w:bottom="142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A4" w:rsidRDefault="008D70A4" w:rsidP="008D70A4">
      <w:pPr>
        <w:spacing w:after="0" w:line="240" w:lineRule="auto"/>
      </w:pPr>
      <w:r>
        <w:separator/>
      </w:r>
    </w:p>
  </w:endnote>
  <w:endnote w:type="continuationSeparator" w:id="0">
    <w:p w:rsidR="008D70A4" w:rsidRDefault="008D70A4" w:rsidP="008D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A4" w:rsidRDefault="008D70A4" w:rsidP="008D70A4">
      <w:pPr>
        <w:spacing w:after="0" w:line="240" w:lineRule="auto"/>
      </w:pPr>
      <w:r>
        <w:separator/>
      </w:r>
    </w:p>
  </w:footnote>
  <w:footnote w:type="continuationSeparator" w:id="0">
    <w:p w:rsidR="008D70A4" w:rsidRDefault="008D70A4" w:rsidP="008D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394841"/>
      <w:docPartObj>
        <w:docPartGallery w:val="Page Numbers (Top of Page)"/>
        <w:docPartUnique/>
      </w:docPartObj>
    </w:sdtPr>
    <w:sdtContent>
      <w:p w:rsidR="008D70A4" w:rsidRDefault="008D70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D70A4" w:rsidRDefault="008D70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71"/>
    <w:rsid w:val="002655D0"/>
    <w:rsid w:val="00451A63"/>
    <w:rsid w:val="008D70A4"/>
    <w:rsid w:val="00D03F71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6C018-43B9-4F40-AD33-E7662391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7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Сетка таблицы51"/>
    <w:basedOn w:val="a1"/>
    <w:next w:val="a3"/>
    <w:uiPriority w:val="59"/>
    <w:rsid w:val="00D03F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0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0A4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8D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0A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 Ильназ Рустямович</dc:creator>
  <cp:keywords/>
  <dc:description/>
  <cp:lastModifiedBy>Лукманова Светлана Саматовна</cp:lastModifiedBy>
  <cp:revision>4</cp:revision>
  <dcterms:created xsi:type="dcterms:W3CDTF">2025-01-31T09:39:00Z</dcterms:created>
  <dcterms:modified xsi:type="dcterms:W3CDTF">2025-02-06T09:24:00Z</dcterms:modified>
</cp:coreProperties>
</file>