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B83" w:rsidRPr="00D7637E" w:rsidRDefault="000C23CB" w:rsidP="000C23C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637E">
        <w:rPr>
          <w:rFonts w:ascii="Times New Roman" w:hAnsi="Times New Roman" w:cs="Times New Roman"/>
          <w:b/>
          <w:bCs/>
          <w:sz w:val="24"/>
          <w:szCs w:val="24"/>
        </w:rPr>
        <w:t xml:space="preserve">ГРАНТ </w:t>
      </w:r>
      <w:r w:rsidR="00E22750">
        <w:rPr>
          <w:rFonts w:ascii="Times New Roman" w:hAnsi="Times New Roman" w:cs="Times New Roman"/>
          <w:b/>
          <w:bCs/>
          <w:sz w:val="24"/>
          <w:szCs w:val="24"/>
        </w:rPr>
        <w:t>АГРОМОТИВАТОР</w:t>
      </w:r>
      <w:r w:rsidRPr="00D76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F699B" w:rsidRPr="00BE4DF8" w:rsidRDefault="00BE4DF8" w:rsidP="00BE4D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Cs w:val="24"/>
        </w:rPr>
      </w:pPr>
      <w:r>
        <w:rPr>
          <w:rFonts w:ascii="Times New Roman" w:hAnsi="Times New Roman" w:cs="Times New Roman"/>
          <w:bCs/>
          <w:i/>
          <w:sz w:val="21"/>
          <w:szCs w:val="21"/>
        </w:rPr>
        <w:t>(</w:t>
      </w:r>
      <w:r w:rsidRPr="00BE4DF8">
        <w:rPr>
          <w:rFonts w:ascii="Times New Roman" w:hAnsi="Times New Roman" w:cs="Times New Roman"/>
          <w:bCs/>
          <w:i/>
          <w:sz w:val="21"/>
          <w:szCs w:val="21"/>
        </w:rPr>
        <w:t>Решение о порядке предоставления субсидии № 26-80000000-R016Д-21987-Р от 09 февраля 2026 г.</w:t>
      </w:r>
      <w:r w:rsidR="002F699B" w:rsidRPr="00BE4DF8">
        <w:rPr>
          <w:rFonts w:ascii="Times New Roman" w:hAnsi="Times New Roman" w:cs="Times New Roman"/>
          <w:bCs/>
          <w:i/>
          <w:szCs w:val="24"/>
        </w:rPr>
        <w:t>)</w:t>
      </w:r>
    </w:p>
    <w:p w:rsidR="00FE2AAD" w:rsidRPr="00B30A0A" w:rsidRDefault="00FE2AAD" w:rsidP="00FE2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Cs w:val="24"/>
        </w:rPr>
      </w:pPr>
    </w:p>
    <w:p w:rsidR="00FE2AAD" w:rsidRPr="00D7637E" w:rsidRDefault="00FE2AAD" w:rsidP="00DB6DFB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637E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E22750">
        <w:rPr>
          <w:rFonts w:ascii="Times New Roman" w:hAnsi="Times New Roman" w:cs="Times New Roman"/>
          <w:b/>
          <w:sz w:val="24"/>
          <w:szCs w:val="24"/>
        </w:rPr>
        <w:t>7</w:t>
      </w:r>
      <w:r w:rsidRPr="00D7637E">
        <w:rPr>
          <w:rFonts w:ascii="Times New Roman" w:hAnsi="Times New Roman" w:cs="Times New Roman"/>
          <w:b/>
          <w:sz w:val="24"/>
          <w:szCs w:val="24"/>
        </w:rPr>
        <w:t xml:space="preserve"> млн. руб. </w:t>
      </w:r>
      <w:r w:rsidR="007E638E" w:rsidRPr="00D7637E">
        <w:rPr>
          <w:rFonts w:ascii="Times New Roman" w:hAnsi="Times New Roman" w:cs="Times New Roman"/>
          <w:sz w:val="24"/>
          <w:szCs w:val="24"/>
        </w:rPr>
        <w:t>(включительно)</w:t>
      </w:r>
      <w:r w:rsidR="00E22750">
        <w:rPr>
          <w:rFonts w:ascii="Times New Roman" w:hAnsi="Times New Roman" w:cs="Times New Roman"/>
          <w:sz w:val="24"/>
          <w:szCs w:val="24"/>
        </w:rPr>
        <w:t xml:space="preserve"> на реализацию проекта, направленного </w:t>
      </w:r>
      <w:r w:rsidR="00E22750" w:rsidRPr="00E22750">
        <w:rPr>
          <w:rFonts w:ascii="Times New Roman" w:hAnsi="Times New Roman" w:cs="Times New Roman"/>
          <w:sz w:val="24"/>
          <w:szCs w:val="24"/>
        </w:rPr>
        <w:t xml:space="preserve">на </w:t>
      </w:r>
      <w:r w:rsidR="00E22750" w:rsidRPr="00E22750">
        <w:rPr>
          <w:rFonts w:ascii="Times New Roman" w:hAnsi="Times New Roman" w:cs="Times New Roman"/>
          <w:b/>
          <w:sz w:val="24"/>
          <w:szCs w:val="24"/>
        </w:rPr>
        <w:t>разведение крупного рогатого скота и (или) мелкого рогатого скота</w:t>
      </w:r>
      <w:r w:rsidR="00E22750">
        <w:rPr>
          <w:rFonts w:ascii="Times New Roman" w:hAnsi="Times New Roman" w:cs="Times New Roman"/>
          <w:sz w:val="24"/>
          <w:szCs w:val="24"/>
        </w:rPr>
        <w:t xml:space="preserve">, </w:t>
      </w:r>
      <w:r w:rsidRPr="00D7637E">
        <w:rPr>
          <w:rFonts w:ascii="Times New Roman" w:hAnsi="Times New Roman" w:cs="Times New Roman"/>
          <w:sz w:val="24"/>
          <w:szCs w:val="24"/>
        </w:rPr>
        <w:t xml:space="preserve">собственный средства </w:t>
      </w:r>
      <w:r w:rsidR="007E638E" w:rsidRPr="00D7637E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Pr="00E22750">
        <w:rPr>
          <w:rFonts w:ascii="Times New Roman" w:hAnsi="Times New Roman" w:cs="Times New Roman"/>
          <w:b/>
          <w:sz w:val="24"/>
          <w:szCs w:val="24"/>
        </w:rPr>
        <w:t>10%</w:t>
      </w:r>
      <w:r w:rsidRPr="00D7637E">
        <w:rPr>
          <w:rFonts w:ascii="Times New Roman" w:hAnsi="Times New Roman" w:cs="Times New Roman"/>
          <w:sz w:val="24"/>
          <w:szCs w:val="24"/>
        </w:rPr>
        <w:t xml:space="preserve"> стоимости проекта</w:t>
      </w:r>
    </w:p>
    <w:p w:rsidR="00E22750" w:rsidRPr="00D7637E" w:rsidRDefault="00FE2AAD" w:rsidP="00DB6DFB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637E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E22750">
        <w:rPr>
          <w:rFonts w:ascii="Times New Roman" w:hAnsi="Times New Roman" w:cs="Times New Roman"/>
          <w:b/>
          <w:sz w:val="24"/>
          <w:szCs w:val="24"/>
        </w:rPr>
        <w:t>5</w:t>
      </w:r>
      <w:r w:rsidRPr="00D7637E">
        <w:rPr>
          <w:rFonts w:ascii="Times New Roman" w:hAnsi="Times New Roman" w:cs="Times New Roman"/>
          <w:b/>
          <w:sz w:val="24"/>
          <w:szCs w:val="24"/>
        </w:rPr>
        <w:t xml:space="preserve"> млн. руб. </w:t>
      </w:r>
      <w:r w:rsidR="007E638E" w:rsidRPr="00D7637E">
        <w:rPr>
          <w:rFonts w:ascii="Times New Roman" w:hAnsi="Times New Roman" w:cs="Times New Roman"/>
          <w:sz w:val="24"/>
          <w:szCs w:val="24"/>
        </w:rPr>
        <w:t xml:space="preserve">(включительно) </w:t>
      </w:r>
      <w:r w:rsidRPr="00D7637E">
        <w:rPr>
          <w:rFonts w:ascii="Times New Roman" w:hAnsi="Times New Roman" w:cs="Times New Roman"/>
          <w:sz w:val="24"/>
          <w:szCs w:val="24"/>
        </w:rPr>
        <w:t xml:space="preserve">– </w:t>
      </w:r>
      <w:r w:rsidR="00E22750">
        <w:rPr>
          <w:rFonts w:ascii="Times New Roman" w:hAnsi="Times New Roman" w:cs="Times New Roman"/>
          <w:sz w:val="24"/>
          <w:szCs w:val="24"/>
        </w:rPr>
        <w:t xml:space="preserve">на реализацию проекта, направленного </w:t>
      </w:r>
      <w:r w:rsidR="00E22750" w:rsidRPr="00E22750">
        <w:rPr>
          <w:rFonts w:ascii="Times New Roman" w:hAnsi="Times New Roman" w:cs="Times New Roman"/>
          <w:sz w:val="24"/>
          <w:szCs w:val="24"/>
        </w:rPr>
        <w:t xml:space="preserve">на </w:t>
      </w:r>
      <w:r w:rsidR="00E22750" w:rsidRPr="00CB53B3">
        <w:rPr>
          <w:rFonts w:ascii="Times New Roman" w:hAnsi="Times New Roman" w:cs="Times New Roman"/>
          <w:b/>
          <w:sz w:val="24"/>
          <w:szCs w:val="24"/>
        </w:rPr>
        <w:t>иные виды деятельности</w:t>
      </w:r>
      <w:r w:rsidR="00E22750">
        <w:rPr>
          <w:rFonts w:ascii="Times New Roman" w:hAnsi="Times New Roman" w:cs="Times New Roman"/>
          <w:sz w:val="24"/>
          <w:szCs w:val="24"/>
        </w:rPr>
        <w:t xml:space="preserve">, </w:t>
      </w:r>
      <w:r w:rsidR="00E22750" w:rsidRPr="00D7637E">
        <w:rPr>
          <w:rFonts w:ascii="Times New Roman" w:hAnsi="Times New Roman" w:cs="Times New Roman"/>
          <w:sz w:val="24"/>
          <w:szCs w:val="24"/>
        </w:rPr>
        <w:t xml:space="preserve">собственный средства не менее </w:t>
      </w:r>
      <w:r w:rsidR="00E22750" w:rsidRPr="00CB53B3">
        <w:rPr>
          <w:rFonts w:ascii="Times New Roman" w:hAnsi="Times New Roman" w:cs="Times New Roman"/>
          <w:b/>
          <w:sz w:val="24"/>
          <w:szCs w:val="24"/>
        </w:rPr>
        <w:t>10%</w:t>
      </w:r>
      <w:r w:rsidR="00E22750" w:rsidRPr="00D7637E">
        <w:rPr>
          <w:rFonts w:ascii="Times New Roman" w:hAnsi="Times New Roman" w:cs="Times New Roman"/>
          <w:sz w:val="24"/>
          <w:szCs w:val="24"/>
        </w:rPr>
        <w:t xml:space="preserve"> стоимости проекта</w:t>
      </w:r>
      <w:r w:rsidR="00E22750" w:rsidRPr="00E22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AAD" w:rsidRDefault="00FE2AAD" w:rsidP="00E22750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F699B" w:rsidRDefault="007E638E" w:rsidP="00E22750">
      <w:pPr>
        <w:pStyle w:val="a3"/>
        <w:widowControl w:val="0"/>
        <w:autoSpaceDE w:val="0"/>
        <w:autoSpaceDN w:val="0"/>
        <w:adjustRightInd w:val="0"/>
        <w:spacing w:after="0" w:line="240" w:lineRule="atLeast"/>
        <w:ind w:left="567"/>
        <w:rPr>
          <w:rFonts w:ascii="Times New Roman" w:hAnsi="Times New Roman" w:cs="Times New Roman"/>
          <w:sz w:val="24"/>
          <w:szCs w:val="24"/>
        </w:rPr>
      </w:pPr>
      <w:r w:rsidRPr="00D7637E">
        <w:rPr>
          <w:rFonts w:ascii="Times New Roman" w:hAnsi="Times New Roman" w:cs="Times New Roman"/>
          <w:sz w:val="24"/>
          <w:szCs w:val="24"/>
        </w:rPr>
        <w:t xml:space="preserve">Минимальный размер граната – </w:t>
      </w:r>
      <w:r w:rsidRPr="00D7637E">
        <w:rPr>
          <w:rFonts w:ascii="Times New Roman" w:hAnsi="Times New Roman" w:cs="Times New Roman"/>
          <w:b/>
          <w:sz w:val="24"/>
          <w:szCs w:val="24"/>
        </w:rPr>
        <w:t>3 млн. руб</w:t>
      </w:r>
      <w:r w:rsidRPr="00D763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4DF8" w:rsidRPr="00D7637E" w:rsidRDefault="00BE4DF8" w:rsidP="00E22750">
      <w:pPr>
        <w:pStyle w:val="a3"/>
        <w:widowControl w:val="0"/>
        <w:autoSpaceDE w:val="0"/>
        <w:autoSpaceDN w:val="0"/>
        <w:adjustRightInd w:val="0"/>
        <w:spacing w:after="0" w:line="240" w:lineRule="atLeast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Грант «Агромотиватор» предоставляется </w:t>
      </w:r>
      <w:r w:rsidRPr="009B7893">
        <w:rPr>
          <w:rFonts w:ascii="Times New Roman" w:hAnsi="Times New Roman" w:cs="Times New Roman"/>
          <w:b/>
          <w:sz w:val="24"/>
          <w:szCs w:val="24"/>
        </w:rPr>
        <w:t>однократно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2E04" w:rsidRDefault="00C92E04" w:rsidP="007E63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E638E" w:rsidRDefault="007E638E" w:rsidP="007E63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7637E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Заявитель</w:t>
      </w:r>
      <w:r w:rsidR="001C2CB0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="008D42F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:rsidR="00EB01E9" w:rsidRPr="00AC1856" w:rsidRDefault="00EC0790" w:rsidP="007E63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7E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4B6A33">
        <w:rPr>
          <w:rFonts w:ascii="Times New Roman" w:eastAsia="Calibri" w:hAnsi="Times New Roman" w:cs="Times New Roman"/>
          <w:b/>
          <w:sz w:val="24"/>
          <w:szCs w:val="24"/>
        </w:rPr>
        <w:t xml:space="preserve">гражданин РФ - </w:t>
      </w:r>
      <w:r w:rsidR="00A13602" w:rsidRPr="004B6A33">
        <w:rPr>
          <w:rFonts w:ascii="Times New Roman" w:eastAsia="Calibri" w:hAnsi="Times New Roman" w:cs="Times New Roman"/>
          <w:sz w:val="24"/>
          <w:szCs w:val="24"/>
        </w:rPr>
        <w:t>участник специальной военной операции</w:t>
      </w:r>
      <w:r w:rsidR="00AB3734">
        <w:rPr>
          <w:rFonts w:ascii="Times New Roman" w:eastAsia="Calibri" w:hAnsi="Times New Roman" w:cs="Times New Roman"/>
          <w:sz w:val="24"/>
          <w:szCs w:val="24"/>
        </w:rPr>
        <w:t>*</w:t>
      </w:r>
      <w:r w:rsidR="00A13602" w:rsidRPr="004B6A3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07A5C" w:rsidRPr="004B6A33">
        <w:rPr>
          <w:rFonts w:ascii="Times New Roman" w:eastAsia="Calibri" w:hAnsi="Times New Roman" w:cs="Times New Roman"/>
          <w:sz w:val="24"/>
          <w:szCs w:val="24"/>
        </w:rPr>
        <w:t>обязующийся</w:t>
      </w:r>
      <w:r w:rsidR="00007A5C" w:rsidRPr="00D7637E">
        <w:rPr>
          <w:rFonts w:ascii="Times New Roman" w:eastAsia="Calibri" w:hAnsi="Times New Roman" w:cs="Times New Roman"/>
          <w:sz w:val="24"/>
          <w:szCs w:val="24"/>
        </w:rPr>
        <w:t xml:space="preserve"> в срок, не превышающий 30 календарных дней с даты принятия решения о предоставлении гранта, </w:t>
      </w:r>
      <w:r w:rsidR="004A7E3B" w:rsidRPr="00AC1856">
        <w:rPr>
          <w:rFonts w:ascii="Times New Roman" w:eastAsia="Calibri" w:hAnsi="Times New Roman" w:cs="Times New Roman"/>
          <w:sz w:val="24"/>
          <w:szCs w:val="24"/>
        </w:rPr>
        <w:t xml:space="preserve">зарегистрироваться в качестве индивидуального предпринимателя </w:t>
      </w:r>
      <w:r w:rsidR="00AC1856">
        <w:rPr>
          <w:rFonts w:ascii="Times New Roman" w:eastAsia="Calibri" w:hAnsi="Times New Roman" w:cs="Times New Roman"/>
          <w:sz w:val="24"/>
          <w:szCs w:val="24"/>
        </w:rPr>
        <w:t>г</w:t>
      </w:r>
      <w:r w:rsidR="004A7E3B" w:rsidRPr="00AC1856">
        <w:rPr>
          <w:rFonts w:ascii="Times New Roman" w:eastAsia="Calibri" w:hAnsi="Times New Roman" w:cs="Times New Roman"/>
          <w:sz w:val="24"/>
          <w:szCs w:val="24"/>
        </w:rPr>
        <w:t>лавы крестьянского (фермерского) хозяйства</w:t>
      </w:r>
      <w:r w:rsidR="00A41D53" w:rsidRPr="00AC18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7A5C" w:rsidRPr="00AC1856">
        <w:rPr>
          <w:rFonts w:ascii="Times New Roman" w:eastAsia="Calibri" w:hAnsi="Times New Roman" w:cs="Times New Roman"/>
          <w:sz w:val="24"/>
          <w:szCs w:val="24"/>
        </w:rPr>
        <w:t>или</w:t>
      </w:r>
      <w:r w:rsidR="004A7E3B" w:rsidRPr="00AC1856">
        <w:rPr>
          <w:rFonts w:ascii="Times New Roman" w:eastAsia="Calibri" w:hAnsi="Times New Roman" w:cs="Times New Roman"/>
          <w:sz w:val="24"/>
          <w:szCs w:val="24"/>
        </w:rPr>
        <w:t xml:space="preserve"> осуществить государственную регистрацию юридического лица крестьянск</w:t>
      </w:r>
      <w:r w:rsidR="00AC1856" w:rsidRPr="00AC1856">
        <w:rPr>
          <w:rFonts w:ascii="Times New Roman" w:eastAsia="Calibri" w:hAnsi="Times New Roman" w:cs="Times New Roman"/>
          <w:sz w:val="24"/>
          <w:szCs w:val="24"/>
        </w:rPr>
        <w:t>ого</w:t>
      </w:r>
      <w:r w:rsidR="004A7E3B" w:rsidRPr="00AC1856">
        <w:rPr>
          <w:rFonts w:ascii="Times New Roman" w:eastAsia="Calibri" w:hAnsi="Times New Roman" w:cs="Times New Roman"/>
          <w:sz w:val="24"/>
          <w:szCs w:val="24"/>
        </w:rPr>
        <w:t xml:space="preserve"> (фермерск</w:t>
      </w:r>
      <w:r w:rsidR="00AC1856" w:rsidRPr="00AC1856">
        <w:rPr>
          <w:rFonts w:ascii="Times New Roman" w:eastAsia="Calibri" w:hAnsi="Times New Roman" w:cs="Times New Roman"/>
          <w:sz w:val="24"/>
          <w:szCs w:val="24"/>
        </w:rPr>
        <w:t>ого</w:t>
      </w:r>
      <w:r w:rsidR="004A7E3B" w:rsidRPr="00AC1856">
        <w:rPr>
          <w:rFonts w:ascii="Times New Roman" w:eastAsia="Calibri" w:hAnsi="Times New Roman" w:cs="Times New Roman"/>
          <w:sz w:val="24"/>
          <w:szCs w:val="24"/>
        </w:rPr>
        <w:t>) хозяйств</w:t>
      </w:r>
      <w:r w:rsidR="00AC1856" w:rsidRPr="00AC1856">
        <w:rPr>
          <w:rFonts w:ascii="Times New Roman" w:eastAsia="Calibri" w:hAnsi="Times New Roman" w:cs="Times New Roman"/>
          <w:sz w:val="24"/>
          <w:szCs w:val="24"/>
        </w:rPr>
        <w:t>а</w:t>
      </w:r>
      <w:r w:rsidR="006F3EF9" w:rsidRPr="00AC1856">
        <w:rPr>
          <w:rFonts w:ascii="Times New Roman" w:eastAsia="Calibri" w:hAnsi="Times New Roman" w:cs="Times New Roman"/>
          <w:sz w:val="24"/>
          <w:szCs w:val="24"/>
        </w:rPr>
        <w:t xml:space="preserve"> (далее К(Ф)Х)</w:t>
      </w:r>
      <w:r w:rsidRPr="00AC1856">
        <w:rPr>
          <w:rFonts w:ascii="Times New Roman" w:eastAsia="Calibri" w:hAnsi="Times New Roman" w:cs="Times New Roman"/>
          <w:sz w:val="24"/>
          <w:szCs w:val="24"/>
        </w:rPr>
        <w:t xml:space="preserve">, в состав которого входят 2 и более членов семьи главы </w:t>
      </w:r>
      <w:r w:rsidR="00C4791F" w:rsidRPr="00AC1856">
        <w:rPr>
          <w:rFonts w:ascii="Times New Roman" w:eastAsia="Calibri" w:hAnsi="Times New Roman" w:cs="Times New Roman"/>
          <w:sz w:val="24"/>
          <w:szCs w:val="24"/>
        </w:rPr>
        <w:t xml:space="preserve">К(Ф)Х </w:t>
      </w:r>
      <w:r w:rsidRPr="00AC1856">
        <w:rPr>
          <w:rFonts w:ascii="Times New Roman" w:eastAsia="Calibri" w:hAnsi="Times New Roman" w:cs="Times New Roman"/>
          <w:sz w:val="24"/>
          <w:szCs w:val="24"/>
        </w:rPr>
        <w:t>(включая главу), объединенных родством и (или) свойством</w:t>
      </w:r>
      <w:r w:rsidR="00EB0CD8" w:rsidRPr="00BE4DF8">
        <w:rPr>
          <w:rFonts w:ascii="Times New Roman" w:eastAsia="Calibri" w:hAnsi="Times New Roman" w:cs="Times New Roman"/>
          <w:sz w:val="24"/>
          <w:szCs w:val="24"/>
        </w:rPr>
        <w:t>, на сельской территории или на территории сельской агломерации Республики Башкортостан</w:t>
      </w:r>
      <w:r w:rsidR="004B06A7" w:rsidRPr="00BE4DF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07A5C" w:rsidRDefault="00EC0790" w:rsidP="00007A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7637E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6F3EF9" w:rsidRPr="00D7637E">
        <w:rPr>
          <w:rFonts w:ascii="Times New Roman" w:eastAsia="Calibri" w:hAnsi="Times New Roman" w:cs="Times New Roman"/>
          <w:b/>
          <w:sz w:val="24"/>
          <w:szCs w:val="24"/>
        </w:rPr>
        <w:t>К(Ф)Х</w:t>
      </w:r>
      <w:r w:rsidR="00AC1856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6F3EF9" w:rsidRPr="00D7637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07A5C" w:rsidRPr="00D7637E">
        <w:rPr>
          <w:rFonts w:ascii="Times New Roman" w:eastAsia="Calibri" w:hAnsi="Times New Roman" w:cs="Times New Roman"/>
          <w:sz w:val="24"/>
          <w:szCs w:val="24"/>
        </w:rPr>
        <w:t xml:space="preserve">зарегистрированное </w:t>
      </w:r>
      <w:r w:rsidR="00A13602" w:rsidRPr="004B6A33">
        <w:rPr>
          <w:rFonts w:ascii="Times New Roman" w:eastAsia="Calibri" w:hAnsi="Times New Roman" w:cs="Times New Roman"/>
          <w:sz w:val="24"/>
          <w:szCs w:val="24"/>
        </w:rPr>
        <w:t xml:space="preserve">участником специальной военной операции </w:t>
      </w:r>
      <w:r w:rsidR="00007A5C" w:rsidRPr="004B6A33">
        <w:rPr>
          <w:rFonts w:ascii="Times New Roman" w:eastAsia="Calibri" w:hAnsi="Times New Roman" w:cs="Times New Roman"/>
          <w:sz w:val="24"/>
          <w:szCs w:val="24"/>
        </w:rPr>
        <w:t>на</w:t>
      </w:r>
      <w:r w:rsidR="00007A5C" w:rsidRPr="00D7637E">
        <w:rPr>
          <w:rFonts w:ascii="Times New Roman" w:eastAsia="Calibri" w:hAnsi="Times New Roman" w:cs="Times New Roman"/>
          <w:sz w:val="24"/>
          <w:szCs w:val="24"/>
        </w:rPr>
        <w:t xml:space="preserve"> сельской территории </w:t>
      </w:r>
      <w:r w:rsidR="008F3BD6" w:rsidRPr="008F3BD6">
        <w:rPr>
          <w:rFonts w:ascii="Times New Roman" w:eastAsia="Calibri" w:hAnsi="Times New Roman" w:cs="Times New Roman"/>
          <w:sz w:val="24"/>
          <w:szCs w:val="24"/>
        </w:rPr>
        <w:t xml:space="preserve">или на территории сельской агломерации </w:t>
      </w:r>
      <w:r w:rsidR="008F3BD6">
        <w:rPr>
          <w:rFonts w:ascii="Times New Roman" w:eastAsia="Calibri" w:hAnsi="Times New Roman" w:cs="Times New Roman"/>
          <w:sz w:val="24"/>
          <w:szCs w:val="24"/>
        </w:rPr>
        <w:t>Республики Башкортостан</w:t>
      </w:r>
      <w:r w:rsidR="004A7E3B" w:rsidRPr="00D7637E">
        <w:rPr>
          <w:rFonts w:ascii="Times New Roman" w:hAnsi="Times New Roman" w:cs="Times New Roman"/>
          <w:color w:val="464C55"/>
          <w:sz w:val="24"/>
          <w:szCs w:val="24"/>
          <w:shd w:val="clear" w:color="auto" w:fill="FFFFFF"/>
        </w:rPr>
        <w:t xml:space="preserve">, </w:t>
      </w:r>
      <w:r w:rsidR="00007A5C" w:rsidRPr="00D7637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007A5C" w:rsidRPr="00AC1856">
        <w:rPr>
          <w:rFonts w:ascii="Times New Roman" w:eastAsia="Calibri" w:hAnsi="Times New Roman" w:cs="Times New Roman"/>
          <w:sz w:val="24"/>
          <w:szCs w:val="24"/>
        </w:rPr>
        <w:t>состав членов</w:t>
      </w:r>
      <w:r w:rsidR="00007A5C" w:rsidRPr="00D7637E">
        <w:rPr>
          <w:rFonts w:ascii="Times New Roman" w:eastAsia="Calibri" w:hAnsi="Times New Roman" w:cs="Times New Roman"/>
          <w:sz w:val="24"/>
          <w:szCs w:val="24"/>
        </w:rPr>
        <w:t xml:space="preserve"> которого </w:t>
      </w:r>
      <w:r w:rsidR="00007A5C" w:rsidRPr="00AC1856">
        <w:rPr>
          <w:rFonts w:ascii="Times New Roman" w:eastAsia="Calibri" w:hAnsi="Times New Roman" w:cs="Times New Roman"/>
          <w:sz w:val="24"/>
          <w:szCs w:val="24"/>
        </w:rPr>
        <w:t xml:space="preserve">входят </w:t>
      </w:r>
      <w:r w:rsidR="00007A5C" w:rsidRPr="00D20F14">
        <w:rPr>
          <w:rFonts w:ascii="Times New Roman" w:eastAsia="Calibri" w:hAnsi="Times New Roman" w:cs="Times New Roman"/>
          <w:b/>
          <w:sz w:val="24"/>
          <w:szCs w:val="24"/>
        </w:rPr>
        <w:t>2 и более членов</w:t>
      </w:r>
      <w:r w:rsidR="00007A5C" w:rsidRPr="00AC1856">
        <w:rPr>
          <w:rFonts w:ascii="Times New Roman" w:eastAsia="Calibri" w:hAnsi="Times New Roman" w:cs="Times New Roman"/>
          <w:sz w:val="24"/>
          <w:szCs w:val="24"/>
        </w:rPr>
        <w:t xml:space="preserve"> семьи главы </w:t>
      </w:r>
      <w:r w:rsidR="00C4791F" w:rsidRPr="00AC1856">
        <w:rPr>
          <w:rFonts w:ascii="Times New Roman" w:eastAsia="Calibri" w:hAnsi="Times New Roman" w:cs="Times New Roman"/>
          <w:sz w:val="24"/>
          <w:szCs w:val="24"/>
        </w:rPr>
        <w:t xml:space="preserve">К(Ф)Х </w:t>
      </w:r>
      <w:r w:rsidR="00007A5C" w:rsidRPr="00AC1856">
        <w:rPr>
          <w:rFonts w:ascii="Times New Roman" w:eastAsia="Calibri" w:hAnsi="Times New Roman" w:cs="Times New Roman"/>
          <w:sz w:val="24"/>
          <w:szCs w:val="24"/>
        </w:rPr>
        <w:t>(включая главу), объединенных родством и (или) свойством</w:t>
      </w:r>
      <w:r w:rsidR="0021110B" w:rsidRPr="00AC1856">
        <w:rPr>
          <w:rFonts w:ascii="Times New Roman" w:eastAsia="Calibri" w:hAnsi="Times New Roman" w:cs="Times New Roman"/>
          <w:sz w:val="24"/>
          <w:szCs w:val="24"/>
        </w:rPr>
        <w:t>.</w:t>
      </w:r>
      <w:r w:rsidR="00007A5C" w:rsidRPr="00D7637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F3EF9" w:rsidRPr="00AC185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Срок регистрации </w:t>
      </w:r>
      <w:r w:rsidR="00434AB9" w:rsidRPr="00AC185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К(Ф)Х </w:t>
      </w:r>
      <w:r w:rsidR="006F3EF9" w:rsidRPr="00AC1856">
        <w:rPr>
          <w:rFonts w:ascii="Times New Roman" w:eastAsia="Calibri" w:hAnsi="Times New Roman" w:cs="Times New Roman"/>
          <w:b/>
          <w:i/>
          <w:sz w:val="24"/>
          <w:szCs w:val="24"/>
        </w:rPr>
        <w:t>значения не имеет</w:t>
      </w:r>
      <w:r w:rsidR="00A41D53" w:rsidRPr="00AC1856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A13602" w:rsidRPr="003915CE" w:rsidRDefault="00A13602" w:rsidP="00A136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3602">
        <w:rPr>
          <w:rFonts w:ascii="Times New Roman" w:eastAsia="Calibri" w:hAnsi="Times New Roman" w:cs="Times New Roman"/>
          <w:i/>
          <w:sz w:val="24"/>
          <w:szCs w:val="24"/>
        </w:rPr>
        <w:t>Комментарий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AB3734">
        <w:rPr>
          <w:rFonts w:ascii="Times New Roman" w:eastAsia="Calibri" w:hAnsi="Times New Roman" w:cs="Times New Roman"/>
          <w:sz w:val="24"/>
          <w:szCs w:val="24"/>
        </w:rPr>
        <w:t>*</w:t>
      </w:r>
      <w:r w:rsidRPr="003915CE">
        <w:rPr>
          <w:rFonts w:ascii="Times New Roman" w:eastAsia="Calibri" w:hAnsi="Times New Roman" w:cs="Times New Roman"/>
          <w:b/>
          <w:sz w:val="24"/>
          <w:szCs w:val="24"/>
        </w:rPr>
        <w:t>участник специальной военной операции</w:t>
      </w:r>
      <w:r w:rsidRPr="003915CE">
        <w:rPr>
          <w:rFonts w:ascii="Times New Roman" w:eastAsia="Calibri" w:hAnsi="Times New Roman" w:cs="Times New Roman"/>
          <w:sz w:val="24"/>
          <w:szCs w:val="24"/>
        </w:rPr>
        <w:t xml:space="preserve"> - гражданин Российской Федерации из числа </w:t>
      </w:r>
      <w:r w:rsidRPr="00D318F6">
        <w:rPr>
          <w:rFonts w:ascii="Times New Roman" w:eastAsia="Calibri" w:hAnsi="Times New Roman" w:cs="Times New Roman"/>
          <w:b/>
          <w:sz w:val="24"/>
          <w:szCs w:val="24"/>
        </w:rPr>
        <w:t>ветеранов боевых действий</w:t>
      </w:r>
      <w:r w:rsidRPr="003915CE">
        <w:rPr>
          <w:rFonts w:ascii="Times New Roman" w:eastAsia="Calibri" w:hAnsi="Times New Roman" w:cs="Times New Roman"/>
          <w:sz w:val="24"/>
          <w:szCs w:val="24"/>
        </w:rPr>
        <w:t>, осуществлявших выполнение задач в ходе специальной военной операции на территориях Донецкой Народной Республики, Луганской Народной Республики и Украины начиная с 24 февраля 2022 г., на территориях Запорожской области и Херсонской области - с 30 сентября 2022 г., уволенный с военной службы (службы, работы), а также принимавший в соответствии с решениями органов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13602" w:rsidRPr="00AC1856" w:rsidRDefault="00A13602" w:rsidP="00007A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31699" w:rsidRPr="00D7637E" w:rsidRDefault="00226370" w:rsidP="002001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Грант предоставляе</w:t>
      </w:r>
      <w:r w:rsidR="00200121" w:rsidRPr="00D7637E">
        <w:rPr>
          <w:rFonts w:ascii="Times New Roman" w:eastAsia="Calibri" w:hAnsi="Times New Roman" w:cs="Times New Roman"/>
          <w:b/>
          <w:sz w:val="24"/>
          <w:szCs w:val="24"/>
          <w:u w:val="single"/>
        </w:rPr>
        <w:t>тся:</w:t>
      </w:r>
    </w:p>
    <w:p w:rsidR="00EC771C" w:rsidRPr="00EC771C" w:rsidRDefault="00EC771C" w:rsidP="00EC7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За счет гранта «Агромотиватор» допускается осуществление финансового обеспечения следующих</w:t>
      </w:r>
      <w:r w:rsidR="00D344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затрат:</w:t>
      </w:r>
    </w:p>
    <w:p w:rsidR="00EC771C" w:rsidRPr="00EC771C" w:rsidRDefault="00EC771C" w:rsidP="00EC7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а) приобретение, строительство, ремонт, капитальный ремонт, модернизация и (или)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переустройство зданий, помещений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и (или) сооружений, необходимых для производства, хранения, первичной и (или) последующей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переработки сельскохозяйственной продукции, включая ограждения, предусмотренные для выпаса и выгула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сельскохозяйственных животных, и ограждения плодово-ягодных насаждений;</w:t>
      </w:r>
    </w:p>
    <w:p w:rsidR="00EC771C" w:rsidRPr="00EC771C" w:rsidRDefault="00EC771C" w:rsidP="00EC7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б) подключение зданий, помещений и (или) сооружений, необходимых для производства,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хранения, первичной и (или) последующей переработки сельскохозяйственной продукции, к электрическим,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водо-, газо- и теплопроводным сетям, в том числе автономным;</w:t>
      </w:r>
    </w:p>
    <w:p w:rsidR="00EC771C" w:rsidRPr="00EC771C" w:rsidRDefault="00EC771C" w:rsidP="00EC7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в) приобретение поголовья сельскохозяйственных животных (кроме свиней) и птицы. Возраст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приобретаемого крупного рогатого скота и (или) лошадей не должен превышать 2 лет;</w:t>
      </w:r>
    </w:p>
    <w:p w:rsidR="00EC771C" w:rsidRPr="00EC771C" w:rsidRDefault="00EC771C" w:rsidP="00EC7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г) приобретение рыбопосадочного материала;</w:t>
      </w:r>
    </w:p>
    <w:p w:rsidR="00EC771C" w:rsidRPr="00EC771C" w:rsidRDefault="00EC771C" w:rsidP="00EC7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д) приобретение семенного материала крупного рогатого скота, овец и коз;</w:t>
      </w:r>
    </w:p>
    <w:p w:rsidR="00EC771C" w:rsidRPr="00EC771C" w:rsidRDefault="00EC771C" w:rsidP="00EC7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е) приобретение посадочного материала для закладки многолетних насаждений, в том числе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виноградных, и земляники;</w:t>
      </w:r>
    </w:p>
    <w:p w:rsidR="00EC771C" w:rsidRPr="00EC771C" w:rsidRDefault="00EC771C" w:rsidP="00EC7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ж) приобретение инвентаря, оборудования, машин, автотранспортных средств и техники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соответствии с Общероссийским классификатором продукции по следующим видам экономической</w:t>
      </w:r>
      <w:r w:rsidR="00F23F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 xml:space="preserve">деятельности (ОКПД 2) ОК 034-2014 (КПЕС 2008): 16.24.12.111, 25.21.11.140 - 25.21.13, 25.29.11, </w:t>
      </w: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25.30.11,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25.30.12, 25.91.12, 25.92.12, 26.51.53.120, 26.51.53.130, 26.51.53.190, 26.51.61.110, 26.70.22.150, 27.11.1 -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27.11.2, 27.11.26, 27.11.31, 27.11.32, 27.11.32.110, 27.11.32.120, 27.11.4, 27.51.26.120, 27.52.14, 28.12.13,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28.13.1, 28.13.14.110, 28.13.21.190, 28.21.13.120, 28.13.22, 28.13.23, 28.13.26, 28.13.28, 28.22.14.150,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28.22.14.159 - 28.22.14.162, 28.22.14.169, 28.22.15.110, 28.22.15.120, 28.22.17.110, 28.22.17.111, 28.22.17.112,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28.22.17.113, 28.22.17.114, 28.22.17.115, 28.22.17.116, 28.22.17.119, 28.22.17.120, 28.22.17.121, 28.22.17.122,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28.22.17.190, 28.22.18.210 - 28.22.18.269, 28.22.18.310, 28.22.18.314, 28.22.18.320, 28.22.18.390, 28.25.1,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28.25.20.111, 28.25.20.130, 28.25.20.190, 28.29.12, 28.29.21, 28.29.3, 28.30.2 - 28.30.8 (за исключением машин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и оборудования для лесного хозяйства и кроме кода группировки 28.30.4), 28.30.81.120, 28.30.81.190,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28.30.82, 28.30.83, 28.30.84, 28.30.85, 28.30.86.110, 28.30.86.120, 28.30.86.140, 28.30.86.150, 28.92.25,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28.92.50.000, 28.93.11, 28.93.12, 28.93.13, 28.93.14, 28.93.16, 28.93.17, 28.93.20, 29.10.41.110 - 29.10.41.122 (за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исключением кода 29.10.41.113), 29.10.42.111, 29.10.42.121, 29.10.44.000, 29.10.59.240, 29.10.59.280,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29.10.59.390, 29.20.23.120, 29.20.23.130, 31.01.13.000;</w:t>
      </w:r>
    </w:p>
    <w:p w:rsidR="00EC771C" w:rsidRPr="00EC771C" w:rsidRDefault="00EC771C" w:rsidP="00EC7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приобретение оборудования для рыбоводной инфраструктуры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и аквакультуры (рыбоводства), предусмотренным в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с Классификатором в области аквакультуры (рыбоводства), утвержденным приказом Министерства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сельского хозяйства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от 18 ноября 2014 года № 452 «Об утверждении Классификатора в области аквакультуры (рыбоводства)»,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номенклатуре, определенной следующими кодами: 04.02.01, 04.02.04, 04.02.07, 04.02.09, 04.02.1004.02.11,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71C">
        <w:rPr>
          <w:rFonts w:ascii="Times New Roman" w:eastAsia="Times New Roman" w:hAnsi="Times New Roman"/>
          <w:sz w:val="24"/>
          <w:szCs w:val="24"/>
          <w:lang w:eastAsia="ru-RU"/>
        </w:rPr>
        <w:t>04.02.12, 04.03, 04.04, 04.05.</w:t>
      </w:r>
    </w:p>
    <w:p w:rsidR="00EC771C" w:rsidRPr="00EC771C" w:rsidRDefault="00EC771C" w:rsidP="00EC7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D5709" w:rsidRDefault="001D5709" w:rsidP="00EC7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7637E">
        <w:rPr>
          <w:rFonts w:ascii="Times New Roman" w:eastAsia="Calibri" w:hAnsi="Times New Roman" w:cs="Times New Roman"/>
          <w:b/>
          <w:sz w:val="24"/>
          <w:szCs w:val="24"/>
          <w:u w:val="single"/>
        </w:rPr>
        <w:t>Условия участия в программе:</w:t>
      </w:r>
    </w:p>
    <w:p w:rsidR="006B761D" w:rsidRPr="00D7637E" w:rsidRDefault="006E03D5" w:rsidP="00C20CA9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37E">
        <w:rPr>
          <w:rFonts w:ascii="Times New Roman" w:hAnsi="Times New Roman" w:cs="Times New Roman"/>
          <w:sz w:val="24"/>
          <w:szCs w:val="24"/>
        </w:rPr>
        <w:t xml:space="preserve">- </w:t>
      </w:r>
      <w:r w:rsidR="00DD488E" w:rsidRPr="00D7637E">
        <w:rPr>
          <w:rFonts w:ascii="Times New Roman" w:hAnsi="Times New Roman" w:cs="Times New Roman"/>
          <w:sz w:val="24"/>
          <w:szCs w:val="24"/>
        </w:rPr>
        <w:t xml:space="preserve">в состав членов К(Ф)Х </w:t>
      </w:r>
      <w:r w:rsidR="00DD488E" w:rsidRPr="00200044">
        <w:rPr>
          <w:rFonts w:ascii="Times New Roman" w:hAnsi="Times New Roman" w:cs="Times New Roman"/>
          <w:b/>
          <w:sz w:val="24"/>
          <w:szCs w:val="24"/>
        </w:rPr>
        <w:t>входят 2</w:t>
      </w:r>
      <w:r w:rsidR="00DD488E" w:rsidRPr="00D7637E">
        <w:rPr>
          <w:rFonts w:ascii="Times New Roman" w:hAnsi="Times New Roman" w:cs="Times New Roman"/>
          <w:sz w:val="24"/>
          <w:szCs w:val="24"/>
        </w:rPr>
        <w:t xml:space="preserve"> и более членов семьи главы </w:t>
      </w:r>
      <w:r w:rsidR="00200044" w:rsidRPr="00D7637E">
        <w:rPr>
          <w:rFonts w:ascii="Times New Roman" w:hAnsi="Times New Roman" w:cs="Times New Roman"/>
          <w:sz w:val="24"/>
          <w:szCs w:val="24"/>
        </w:rPr>
        <w:t xml:space="preserve">К(Ф)Х </w:t>
      </w:r>
      <w:r w:rsidR="00DD488E" w:rsidRPr="00D7637E">
        <w:rPr>
          <w:rFonts w:ascii="Times New Roman" w:hAnsi="Times New Roman" w:cs="Times New Roman"/>
          <w:sz w:val="24"/>
          <w:szCs w:val="24"/>
        </w:rPr>
        <w:t xml:space="preserve">(включая главу), </w:t>
      </w:r>
      <w:r w:rsidR="00DD488E" w:rsidRPr="00200044">
        <w:rPr>
          <w:rFonts w:ascii="Times New Roman" w:hAnsi="Times New Roman" w:cs="Times New Roman"/>
          <w:b/>
          <w:sz w:val="24"/>
          <w:szCs w:val="24"/>
        </w:rPr>
        <w:t>объединенных родством и (или) свойством</w:t>
      </w:r>
      <w:r w:rsidR="00F16AF1">
        <w:rPr>
          <w:rFonts w:ascii="Times New Roman" w:hAnsi="Times New Roman" w:cs="Times New Roman"/>
          <w:b/>
          <w:sz w:val="24"/>
          <w:szCs w:val="24"/>
        </w:rPr>
        <w:t>;</w:t>
      </w:r>
    </w:p>
    <w:p w:rsidR="00DD488E" w:rsidRPr="00D7637E" w:rsidRDefault="006E03D5" w:rsidP="00C20CA9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37E">
        <w:rPr>
          <w:rFonts w:ascii="Times New Roman" w:hAnsi="Times New Roman" w:cs="Times New Roman"/>
          <w:sz w:val="24"/>
          <w:szCs w:val="24"/>
        </w:rPr>
        <w:t xml:space="preserve">- </w:t>
      </w:r>
      <w:r w:rsidR="00C21B22" w:rsidRPr="00D7637E">
        <w:rPr>
          <w:rFonts w:ascii="Times New Roman" w:hAnsi="Times New Roman" w:cs="Times New Roman"/>
          <w:sz w:val="24"/>
          <w:szCs w:val="24"/>
        </w:rPr>
        <w:t xml:space="preserve">регистрация и работа </w:t>
      </w:r>
      <w:r w:rsidRPr="00D7637E">
        <w:rPr>
          <w:rFonts w:ascii="Times New Roman" w:hAnsi="Times New Roman" w:cs="Times New Roman"/>
          <w:sz w:val="24"/>
          <w:szCs w:val="24"/>
        </w:rPr>
        <w:t xml:space="preserve">К(Ф)Х </w:t>
      </w:r>
      <w:r w:rsidR="00C21B22" w:rsidRPr="00200044">
        <w:rPr>
          <w:rFonts w:ascii="Times New Roman" w:hAnsi="Times New Roman" w:cs="Times New Roman"/>
          <w:b/>
          <w:sz w:val="24"/>
          <w:szCs w:val="24"/>
        </w:rPr>
        <w:t>на сельской территории</w:t>
      </w:r>
      <w:r w:rsidR="008A7D83" w:rsidRPr="008A7D83">
        <w:rPr>
          <w:rFonts w:ascii="Times New Roman" w:hAnsi="Times New Roman" w:cs="Times New Roman"/>
          <w:sz w:val="24"/>
          <w:szCs w:val="24"/>
        </w:rPr>
        <w:t xml:space="preserve"> </w:t>
      </w:r>
      <w:r w:rsidR="008A7D83" w:rsidRPr="001C6C66">
        <w:rPr>
          <w:rFonts w:ascii="Times New Roman" w:hAnsi="Times New Roman" w:cs="Times New Roman"/>
          <w:sz w:val="24"/>
          <w:szCs w:val="24"/>
        </w:rPr>
        <w:t>или на территории сельской агломерации</w:t>
      </w:r>
      <w:r w:rsidR="004B6A33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="00F16AF1">
        <w:rPr>
          <w:rFonts w:ascii="Times New Roman" w:hAnsi="Times New Roman" w:cs="Times New Roman"/>
          <w:sz w:val="24"/>
          <w:szCs w:val="24"/>
        </w:rPr>
        <w:t>;</w:t>
      </w:r>
    </w:p>
    <w:p w:rsidR="00DD488E" w:rsidRPr="00D7637E" w:rsidRDefault="00DD488E" w:rsidP="00C20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37E">
        <w:rPr>
          <w:rFonts w:ascii="Times New Roman" w:hAnsi="Times New Roman" w:cs="Times New Roman"/>
          <w:sz w:val="24"/>
          <w:szCs w:val="24"/>
        </w:rPr>
        <w:t>-</w:t>
      </w:r>
      <w:r w:rsidRPr="00D763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637E">
        <w:rPr>
          <w:rFonts w:ascii="Times New Roman" w:hAnsi="Times New Roman" w:cs="Times New Roman"/>
          <w:sz w:val="24"/>
          <w:szCs w:val="24"/>
        </w:rPr>
        <w:t xml:space="preserve">основными видами деятельности К(Ф)Х являются </w:t>
      </w:r>
      <w:r w:rsidRPr="00200044">
        <w:rPr>
          <w:rFonts w:ascii="Times New Roman" w:hAnsi="Times New Roman" w:cs="Times New Roman"/>
          <w:b/>
          <w:sz w:val="24"/>
          <w:szCs w:val="24"/>
        </w:rPr>
        <w:t>производство и (или) переработка сельскохозяйственной продукции</w:t>
      </w:r>
      <w:r w:rsidR="00F16AF1">
        <w:rPr>
          <w:rFonts w:ascii="Times New Roman" w:hAnsi="Times New Roman" w:cs="Times New Roman"/>
          <w:b/>
          <w:sz w:val="24"/>
          <w:szCs w:val="24"/>
        </w:rPr>
        <w:t>;</w:t>
      </w:r>
    </w:p>
    <w:p w:rsidR="006B761D" w:rsidRDefault="006E03D5" w:rsidP="00C20CA9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37E">
        <w:rPr>
          <w:rFonts w:ascii="Times New Roman" w:hAnsi="Times New Roman" w:cs="Times New Roman"/>
          <w:sz w:val="24"/>
          <w:szCs w:val="24"/>
        </w:rPr>
        <w:t xml:space="preserve">- </w:t>
      </w:r>
      <w:r w:rsidR="00C21B22" w:rsidRPr="00D7637E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433FB2" w:rsidRPr="00200044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="00F16AF1" w:rsidRPr="00200044">
        <w:rPr>
          <w:rFonts w:ascii="Times New Roman" w:hAnsi="Times New Roman" w:cs="Times New Roman"/>
          <w:b/>
          <w:sz w:val="24"/>
          <w:szCs w:val="24"/>
        </w:rPr>
        <w:t>является получателем</w:t>
      </w:r>
      <w:r w:rsidR="00433FB2" w:rsidRPr="00200044">
        <w:rPr>
          <w:rFonts w:ascii="Times New Roman" w:hAnsi="Times New Roman" w:cs="Times New Roman"/>
          <w:b/>
          <w:sz w:val="24"/>
          <w:szCs w:val="24"/>
        </w:rPr>
        <w:t xml:space="preserve"> иных грантов в рамках государственной программы</w:t>
      </w:r>
      <w:r w:rsidR="00433FB2" w:rsidRPr="00D7637E">
        <w:rPr>
          <w:rFonts w:ascii="Times New Roman" w:hAnsi="Times New Roman" w:cs="Times New Roman"/>
          <w:sz w:val="24"/>
          <w:szCs w:val="24"/>
        </w:rPr>
        <w:t>, средств финансовой поддержки (за исключением социальных выплат и выплат на организацию начального этапа предпринимательской деятельности, субсидий, предоставляемых гражданам, ведущим личное подсобное хозяйство, субсидий, предоставленных в рамках государственной программы, а также льготных краткосрочных кредитов и (или) льготных инвестиционных кредитов)</w:t>
      </w:r>
      <w:r w:rsidR="00F16AF1">
        <w:rPr>
          <w:rFonts w:ascii="Times New Roman" w:hAnsi="Times New Roman" w:cs="Times New Roman"/>
          <w:sz w:val="24"/>
          <w:szCs w:val="24"/>
        </w:rPr>
        <w:t>;</w:t>
      </w:r>
    </w:p>
    <w:p w:rsidR="007C1C6F" w:rsidRDefault="007C1C6F" w:rsidP="007C1C6F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1C6F"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C1C6F">
        <w:rPr>
          <w:rFonts w:ascii="Times New Roman" w:hAnsi="Times New Roman" w:cs="Times New Roman"/>
          <w:sz w:val="24"/>
          <w:szCs w:val="24"/>
        </w:rPr>
        <w:t xml:space="preserve">частник отбора (получатель субсидии) ранее, </w:t>
      </w:r>
      <w:r w:rsidRPr="007C1C6F">
        <w:rPr>
          <w:rFonts w:ascii="Times New Roman" w:hAnsi="Times New Roman" w:cs="Times New Roman"/>
          <w:b/>
          <w:sz w:val="24"/>
          <w:szCs w:val="24"/>
        </w:rPr>
        <w:t>как член крестьянского (фермерского) хозяйства</w:t>
      </w:r>
      <w:r w:rsidRPr="007C1C6F">
        <w:rPr>
          <w:rFonts w:ascii="Times New Roman" w:hAnsi="Times New Roman" w:cs="Times New Roman"/>
          <w:sz w:val="24"/>
          <w:szCs w:val="24"/>
        </w:rPr>
        <w:t xml:space="preserve">, </w:t>
      </w:r>
      <w:r w:rsidRPr="007C1C6F">
        <w:rPr>
          <w:rFonts w:ascii="Times New Roman" w:hAnsi="Times New Roman" w:cs="Times New Roman"/>
          <w:b/>
          <w:sz w:val="24"/>
          <w:szCs w:val="24"/>
        </w:rPr>
        <w:t>не являлся получателем</w:t>
      </w:r>
      <w:r w:rsidRPr="007C1C6F">
        <w:rPr>
          <w:rFonts w:ascii="Times New Roman" w:hAnsi="Times New Roman" w:cs="Times New Roman"/>
          <w:sz w:val="24"/>
          <w:szCs w:val="24"/>
        </w:rPr>
        <w:t xml:space="preserve"> гранта в соответствии с Государственной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C6F">
        <w:rPr>
          <w:rFonts w:ascii="Times New Roman" w:hAnsi="Times New Roman" w:cs="Times New Roman"/>
          <w:sz w:val="24"/>
          <w:szCs w:val="24"/>
        </w:rPr>
        <w:t>(</w:t>
      </w:r>
      <w:r w:rsidRPr="007C1C6F">
        <w:rPr>
          <w:rFonts w:ascii="Times New Roman" w:hAnsi="Times New Roman" w:cs="Times New Roman"/>
          <w:b/>
          <w:sz w:val="24"/>
          <w:szCs w:val="24"/>
        </w:rPr>
        <w:t>кроме гранта «Агротуризм»</w:t>
      </w:r>
      <w:r w:rsidRPr="007C1C6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24EA4" w:rsidRPr="00F136D0" w:rsidRDefault="00A24EA4" w:rsidP="00A24E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36D0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F136D0">
        <w:rPr>
          <w:rFonts w:ascii="Times New Roman" w:eastAsia="Calibri" w:hAnsi="Times New Roman" w:cs="Times New Roman"/>
          <w:sz w:val="24"/>
          <w:szCs w:val="24"/>
        </w:rPr>
        <w:t xml:space="preserve">субъект </w:t>
      </w:r>
      <w:r w:rsidRPr="00F136D0">
        <w:rPr>
          <w:rFonts w:ascii="Times New Roman" w:eastAsia="Calibri" w:hAnsi="Times New Roman" w:cs="Times New Roman"/>
          <w:b/>
          <w:sz w:val="24"/>
          <w:szCs w:val="24"/>
        </w:rPr>
        <w:t>МСП;</w:t>
      </w:r>
    </w:p>
    <w:p w:rsidR="00A24EA4" w:rsidRPr="00F136D0" w:rsidRDefault="00A24EA4" w:rsidP="00BE4D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6D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E4DF8" w:rsidRPr="00BE4DF8">
        <w:rPr>
          <w:rFonts w:ascii="Times New Roman" w:hAnsi="Times New Roman" w:cs="Times New Roman"/>
          <w:b/>
          <w:sz w:val="24"/>
          <w:szCs w:val="24"/>
        </w:rPr>
        <w:t>отсутствие на едином налоговом</w:t>
      </w:r>
      <w:r w:rsidR="00BE4DF8" w:rsidRPr="00BE4DF8">
        <w:rPr>
          <w:rFonts w:ascii="Times New Roman" w:hAnsi="Times New Roman" w:cs="Times New Roman"/>
          <w:sz w:val="24"/>
          <w:szCs w:val="24"/>
        </w:rPr>
        <w:t xml:space="preserve"> счете или </w:t>
      </w:r>
      <w:r w:rsidR="00BE4DF8" w:rsidRPr="00BE4DF8">
        <w:rPr>
          <w:rFonts w:ascii="Times New Roman" w:hAnsi="Times New Roman" w:cs="Times New Roman"/>
          <w:b/>
          <w:sz w:val="24"/>
          <w:szCs w:val="24"/>
        </w:rPr>
        <w:t>непревышение размера</w:t>
      </w:r>
      <w:r w:rsidR="00BE4DF8" w:rsidRPr="00BE4DF8">
        <w:rPr>
          <w:rFonts w:ascii="Times New Roman" w:hAnsi="Times New Roman" w:cs="Times New Roman"/>
          <w:sz w:val="24"/>
          <w:szCs w:val="24"/>
        </w:rPr>
        <w:t>, определенного</w:t>
      </w:r>
      <w:r w:rsidR="00BE4DF8">
        <w:rPr>
          <w:rFonts w:ascii="Times New Roman" w:hAnsi="Times New Roman" w:cs="Times New Roman"/>
          <w:sz w:val="24"/>
          <w:szCs w:val="24"/>
        </w:rPr>
        <w:t xml:space="preserve"> </w:t>
      </w:r>
      <w:r w:rsidR="00BE4DF8" w:rsidRPr="00BE4DF8">
        <w:rPr>
          <w:rFonts w:ascii="Times New Roman" w:hAnsi="Times New Roman" w:cs="Times New Roman"/>
          <w:sz w:val="24"/>
          <w:szCs w:val="24"/>
        </w:rPr>
        <w:t xml:space="preserve">пунктом 3 статьи 47 НК РФ, </w:t>
      </w:r>
      <w:r w:rsidR="00BE4DF8" w:rsidRPr="007F48DB">
        <w:rPr>
          <w:rFonts w:ascii="Times New Roman" w:hAnsi="Times New Roman" w:cs="Times New Roman"/>
          <w:b/>
          <w:sz w:val="24"/>
          <w:szCs w:val="24"/>
        </w:rPr>
        <w:t>задолженности по уплате налогов</w:t>
      </w:r>
      <w:r w:rsidR="00BE4DF8" w:rsidRPr="00BE4DF8">
        <w:rPr>
          <w:rFonts w:ascii="Times New Roman" w:hAnsi="Times New Roman" w:cs="Times New Roman"/>
          <w:sz w:val="24"/>
          <w:szCs w:val="24"/>
        </w:rPr>
        <w:t>, сборов и страховых</w:t>
      </w:r>
      <w:r w:rsidR="00BE4DF8">
        <w:rPr>
          <w:rFonts w:ascii="Times New Roman" w:hAnsi="Times New Roman" w:cs="Times New Roman"/>
          <w:sz w:val="24"/>
          <w:szCs w:val="24"/>
        </w:rPr>
        <w:t xml:space="preserve"> </w:t>
      </w:r>
      <w:r w:rsidR="00BE4DF8" w:rsidRPr="00BE4DF8">
        <w:rPr>
          <w:rFonts w:ascii="Times New Roman" w:hAnsi="Times New Roman" w:cs="Times New Roman"/>
          <w:sz w:val="24"/>
          <w:szCs w:val="24"/>
        </w:rPr>
        <w:t>взносов в бюджеты бюджетной системы Российской Федерации</w:t>
      </w:r>
      <w:r w:rsidRPr="00F136D0">
        <w:rPr>
          <w:rFonts w:ascii="Times New Roman" w:hAnsi="Times New Roman" w:cs="Times New Roman"/>
          <w:b/>
          <w:sz w:val="24"/>
          <w:szCs w:val="24"/>
        </w:rPr>
        <w:t>;</w:t>
      </w:r>
    </w:p>
    <w:p w:rsidR="004B06A7" w:rsidRDefault="004B06A7" w:rsidP="00C20CA9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06A7">
        <w:rPr>
          <w:rFonts w:ascii="Times New Roman" w:hAnsi="Times New Roman" w:cs="Times New Roman"/>
          <w:sz w:val="24"/>
          <w:szCs w:val="24"/>
        </w:rPr>
        <w:t xml:space="preserve">документального подтверждения </w:t>
      </w:r>
      <w:r w:rsidRPr="004B06A7">
        <w:rPr>
          <w:rFonts w:ascii="Times New Roman" w:hAnsi="Times New Roman" w:cs="Times New Roman"/>
          <w:b/>
          <w:sz w:val="24"/>
          <w:szCs w:val="24"/>
        </w:rPr>
        <w:t>права собственности и (или) иных прав заявителя</w:t>
      </w:r>
      <w:r w:rsidRPr="004B06A7">
        <w:rPr>
          <w:rFonts w:ascii="Times New Roman" w:hAnsi="Times New Roman" w:cs="Times New Roman"/>
          <w:sz w:val="24"/>
          <w:szCs w:val="24"/>
        </w:rPr>
        <w:t xml:space="preserve"> на </w:t>
      </w:r>
      <w:r w:rsidRPr="004B06A7">
        <w:rPr>
          <w:rFonts w:ascii="Times New Roman" w:hAnsi="Times New Roman" w:cs="Times New Roman"/>
          <w:b/>
          <w:sz w:val="24"/>
          <w:szCs w:val="24"/>
        </w:rPr>
        <w:t>земельный участок</w:t>
      </w:r>
      <w:r w:rsidRPr="004B06A7">
        <w:rPr>
          <w:rFonts w:ascii="Times New Roman" w:hAnsi="Times New Roman" w:cs="Times New Roman"/>
          <w:sz w:val="24"/>
          <w:szCs w:val="24"/>
        </w:rPr>
        <w:t xml:space="preserve"> (земельные участки), на котором осуществляется или планируется осуществлять сельскохозяйственное производство, на срок </w:t>
      </w:r>
      <w:r w:rsidRPr="004B06A7">
        <w:rPr>
          <w:rFonts w:ascii="Times New Roman" w:hAnsi="Times New Roman" w:cs="Times New Roman"/>
          <w:b/>
          <w:sz w:val="24"/>
          <w:szCs w:val="24"/>
        </w:rPr>
        <w:t xml:space="preserve">не менее 5 лет </w:t>
      </w:r>
      <w:r w:rsidRPr="004B06A7">
        <w:rPr>
          <w:rFonts w:ascii="Times New Roman" w:hAnsi="Times New Roman" w:cs="Times New Roman"/>
          <w:sz w:val="24"/>
          <w:szCs w:val="24"/>
        </w:rPr>
        <w:t>с года получения гранта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41D53" w:rsidRPr="00D7637E" w:rsidRDefault="00A41D53" w:rsidP="00A41D53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37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внесение сведений в</w:t>
      </w:r>
      <w:r w:rsidRPr="00D7637E">
        <w:rPr>
          <w:rFonts w:ascii="Times New Roman" w:hAnsi="Times New Roman" w:cs="Times New Roman"/>
          <w:sz w:val="24"/>
          <w:szCs w:val="24"/>
        </w:rPr>
        <w:t xml:space="preserve"> государственный реестр земель сельскохозяйственного назначения (</w:t>
      </w:r>
      <w:r w:rsidRPr="00200044">
        <w:rPr>
          <w:rFonts w:ascii="Times New Roman" w:hAnsi="Times New Roman" w:cs="Times New Roman"/>
          <w:b/>
          <w:sz w:val="24"/>
          <w:szCs w:val="24"/>
        </w:rPr>
        <w:t>ЕФИС ЗСН</w:t>
      </w:r>
      <w:r w:rsidRPr="00D7637E">
        <w:rPr>
          <w:rFonts w:ascii="Times New Roman" w:hAnsi="Times New Roman" w:cs="Times New Roman"/>
          <w:sz w:val="24"/>
          <w:szCs w:val="24"/>
        </w:rPr>
        <w:t>)</w:t>
      </w:r>
      <w:r w:rsidR="00F16AF1">
        <w:rPr>
          <w:rFonts w:ascii="Times New Roman" w:hAnsi="Times New Roman" w:cs="Times New Roman"/>
          <w:sz w:val="24"/>
          <w:szCs w:val="24"/>
        </w:rPr>
        <w:t>;</w:t>
      </w:r>
    </w:p>
    <w:p w:rsidR="008F3BD6" w:rsidRDefault="008F3BD6" w:rsidP="008F3BD6">
      <w:pPr>
        <w:widowControl w:val="0"/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 в отчёте 1</w:t>
      </w:r>
      <w:r w:rsidR="00F16AF1"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КФХ за предыдущий год, </w:t>
      </w:r>
      <w:r w:rsidRPr="00C167FE">
        <w:rPr>
          <w:rFonts w:ascii="Times New Roman" w:eastAsia="Calibri" w:hAnsi="Times New Roman" w:cs="Times New Roman"/>
          <w:sz w:val="24"/>
          <w:szCs w:val="24"/>
        </w:rPr>
        <w:t>предоставл</w:t>
      </w:r>
      <w:r w:rsidR="000C23CB">
        <w:rPr>
          <w:rFonts w:ascii="Times New Roman" w:eastAsia="Calibri" w:hAnsi="Times New Roman" w:cs="Times New Roman"/>
          <w:sz w:val="24"/>
          <w:szCs w:val="24"/>
        </w:rPr>
        <w:t>енном</w:t>
      </w:r>
      <w:r w:rsidRPr="00C167FE">
        <w:rPr>
          <w:rFonts w:ascii="Times New Roman" w:eastAsia="Calibri" w:hAnsi="Times New Roman" w:cs="Times New Roman"/>
          <w:sz w:val="24"/>
          <w:szCs w:val="24"/>
        </w:rPr>
        <w:t xml:space="preserve"> в МСХ РБ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8F3BD6">
        <w:rPr>
          <w:rFonts w:ascii="Times New Roman" w:eastAsia="Calibri" w:hAnsi="Times New Roman" w:cs="Times New Roman"/>
          <w:sz w:val="24"/>
          <w:szCs w:val="24"/>
        </w:rPr>
        <w:t xml:space="preserve">подтверждение того, что в </w:t>
      </w:r>
      <w:r w:rsidRPr="008F3BD6">
        <w:rPr>
          <w:rFonts w:ascii="Times New Roman" w:eastAsia="Calibri" w:hAnsi="Times New Roman" w:cs="Times New Roman"/>
          <w:b/>
          <w:sz w:val="24"/>
          <w:szCs w:val="24"/>
        </w:rPr>
        <w:t>состав К(Ф)Х входят 2</w:t>
      </w:r>
      <w:r w:rsidRPr="008F3BD6">
        <w:rPr>
          <w:rFonts w:ascii="Times New Roman" w:eastAsia="Calibri" w:hAnsi="Times New Roman" w:cs="Times New Roman"/>
          <w:sz w:val="24"/>
          <w:szCs w:val="24"/>
        </w:rPr>
        <w:t xml:space="preserve"> и более членов семьи главы К(Ф)Х (включая главу</w:t>
      </w:r>
      <w:r w:rsidR="00C15D02">
        <w:rPr>
          <w:rFonts w:ascii="Times New Roman" w:eastAsia="Calibri" w:hAnsi="Times New Roman" w:cs="Times New Roman"/>
          <w:sz w:val="24"/>
          <w:szCs w:val="24"/>
        </w:rPr>
        <w:t>)</w:t>
      </w:r>
      <w:r w:rsidR="00F16AF1">
        <w:rPr>
          <w:rFonts w:ascii="Times New Roman" w:eastAsia="Calibri" w:hAnsi="Times New Roman" w:cs="Times New Roman"/>
          <w:sz w:val="24"/>
          <w:szCs w:val="24"/>
        </w:rPr>
        <w:t>;</w:t>
      </w:r>
      <w:r w:rsidRPr="008F3BD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15D02" w:rsidRDefault="00C15D02" w:rsidP="00C15D02">
      <w:pPr>
        <w:widowControl w:val="0"/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0C23CB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0C23CB" w:rsidRPr="00853A38">
        <w:rPr>
          <w:rFonts w:ascii="Times New Roman" w:hAnsi="Times New Roman" w:cs="Times New Roman"/>
          <w:sz w:val="24"/>
          <w:szCs w:val="24"/>
        </w:rPr>
        <w:t>отчёт</w:t>
      </w:r>
      <w:r w:rsidR="000C23CB">
        <w:rPr>
          <w:rFonts w:ascii="Times New Roman" w:hAnsi="Times New Roman" w:cs="Times New Roman"/>
          <w:sz w:val="24"/>
          <w:szCs w:val="24"/>
        </w:rPr>
        <w:t>ов</w:t>
      </w:r>
      <w:r w:rsidR="000C23CB" w:rsidRPr="00853A38">
        <w:rPr>
          <w:rFonts w:ascii="Times New Roman" w:hAnsi="Times New Roman" w:cs="Times New Roman"/>
          <w:sz w:val="24"/>
          <w:szCs w:val="24"/>
        </w:rPr>
        <w:t xml:space="preserve"> </w:t>
      </w:r>
      <w:r w:rsidR="00D20F14" w:rsidRPr="00D20F14">
        <w:rPr>
          <w:rFonts w:ascii="Times New Roman" w:hAnsi="Times New Roman" w:cs="Times New Roman"/>
          <w:sz w:val="24"/>
          <w:szCs w:val="24"/>
        </w:rPr>
        <w:t>за 2025 г. в Башкортостанстат</w:t>
      </w:r>
      <w:r w:rsidR="00D20F1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C23CB" w:rsidRPr="00853A38">
        <w:rPr>
          <w:rFonts w:ascii="Times New Roman" w:hAnsi="Times New Roman" w:cs="Times New Roman"/>
          <w:b/>
          <w:sz w:val="24"/>
          <w:szCs w:val="24"/>
        </w:rPr>
        <w:t>1-фермер, 2-фермер</w:t>
      </w:r>
      <w:r w:rsidR="00D20F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F14" w:rsidRPr="00D20F14">
        <w:rPr>
          <w:rFonts w:ascii="Times New Roman" w:hAnsi="Times New Roman" w:cs="Times New Roman"/>
          <w:sz w:val="24"/>
          <w:szCs w:val="24"/>
        </w:rPr>
        <w:t>(растениеводство)</w:t>
      </w:r>
      <w:r w:rsidR="000C23CB">
        <w:rPr>
          <w:rFonts w:ascii="Times New Roman" w:hAnsi="Times New Roman" w:cs="Times New Roman"/>
          <w:b/>
          <w:sz w:val="24"/>
          <w:szCs w:val="24"/>
        </w:rPr>
        <w:t xml:space="preserve"> и/или </w:t>
      </w:r>
      <w:r w:rsidR="000C23CB" w:rsidRPr="00853A38">
        <w:rPr>
          <w:rFonts w:ascii="Times New Roman" w:hAnsi="Times New Roman" w:cs="Times New Roman"/>
          <w:b/>
          <w:sz w:val="24"/>
          <w:szCs w:val="24"/>
        </w:rPr>
        <w:t>3-фермер</w:t>
      </w:r>
      <w:r w:rsidR="00D20F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F14" w:rsidRPr="00D20F14">
        <w:rPr>
          <w:rFonts w:ascii="Times New Roman" w:hAnsi="Times New Roman" w:cs="Times New Roman"/>
          <w:sz w:val="24"/>
          <w:szCs w:val="24"/>
        </w:rPr>
        <w:t>(животноводство)</w:t>
      </w:r>
      <w:r w:rsidR="00D20F14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="00D20F14" w:rsidRPr="00D20F14">
        <w:rPr>
          <w:rFonts w:ascii="Times New Roman" w:hAnsi="Times New Roman" w:cs="Times New Roman"/>
          <w:b/>
          <w:sz w:val="24"/>
          <w:szCs w:val="24"/>
        </w:rPr>
        <w:t>МП (микро)-натура</w:t>
      </w:r>
      <w:r w:rsidR="00D20F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F14" w:rsidRPr="00D20F14">
        <w:rPr>
          <w:rFonts w:ascii="Times New Roman" w:hAnsi="Times New Roman" w:cs="Times New Roman"/>
          <w:sz w:val="24"/>
          <w:szCs w:val="24"/>
        </w:rPr>
        <w:t>(рыбоводство)</w:t>
      </w:r>
      <w:r w:rsidR="00D20F14" w:rsidRPr="004104FD">
        <w:rPr>
          <w:rFonts w:ascii="Times New Roman" w:hAnsi="Times New Roman" w:cs="Times New Roman"/>
          <w:sz w:val="24"/>
          <w:szCs w:val="24"/>
        </w:rPr>
        <w:t>;</w:t>
      </w:r>
      <w:r w:rsidR="000C23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D02" w:rsidRDefault="00C15D02" w:rsidP="00C15D02">
      <w:pPr>
        <w:widowControl w:val="0"/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B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1F9C" w:rsidRPr="001F1F9C">
        <w:rPr>
          <w:rFonts w:ascii="Times New Roman" w:eastAsia="Calibri" w:hAnsi="Times New Roman" w:cs="Times New Roman"/>
          <w:sz w:val="24"/>
          <w:szCs w:val="24"/>
        </w:rPr>
        <w:t xml:space="preserve">- в </w:t>
      </w:r>
      <w:r w:rsidR="001F1F9C" w:rsidRPr="001F1F9C">
        <w:rPr>
          <w:rFonts w:ascii="Times New Roman" w:eastAsia="Calibri" w:hAnsi="Times New Roman" w:cs="Times New Roman"/>
          <w:b/>
          <w:sz w:val="24"/>
          <w:szCs w:val="24"/>
        </w:rPr>
        <w:t xml:space="preserve">отчёте </w:t>
      </w:r>
      <w:r w:rsidR="00F16AF1">
        <w:rPr>
          <w:rFonts w:ascii="Times New Roman" w:eastAsia="Calibri" w:hAnsi="Times New Roman" w:cs="Times New Roman"/>
          <w:b/>
          <w:sz w:val="24"/>
          <w:szCs w:val="24"/>
        </w:rPr>
        <w:t>«Р</w:t>
      </w:r>
      <w:r w:rsidR="001F1F9C" w:rsidRPr="001F1F9C">
        <w:rPr>
          <w:rFonts w:ascii="Times New Roman" w:eastAsia="Calibri" w:hAnsi="Times New Roman" w:cs="Times New Roman"/>
          <w:b/>
          <w:sz w:val="24"/>
          <w:szCs w:val="24"/>
        </w:rPr>
        <w:t>асчет страховых взносов</w:t>
      </w:r>
      <w:r w:rsidR="00F16AF1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1F1F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1F9C" w:rsidRPr="001F1F9C">
        <w:rPr>
          <w:rFonts w:ascii="Times New Roman" w:eastAsia="Calibri" w:hAnsi="Times New Roman" w:cs="Times New Roman"/>
          <w:sz w:val="24"/>
          <w:szCs w:val="24"/>
        </w:rPr>
        <w:t xml:space="preserve">за предыдущий год, предоставляемом </w:t>
      </w:r>
      <w:r w:rsidR="001F1F9C" w:rsidRPr="001F1F9C">
        <w:rPr>
          <w:rFonts w:ascii="Times New Roman" w:eastAsia="Calibri" w:hAnsi="Times New Roman" w:cs="Times New Roman"/>
          <w:b/>
          <w:sz w:val="24"/>
          <w:szCs w:val="24"/>
        </w:rPr>
        <w:t>в УФНС</w:t>
      </w:r>
      <w:r w:rsidR="001F1F9C" w:rsidRPr="001F1F9C">
        <w:rPr>
          <w:rFonts w:ascii="Times New Roman" w:eastAsia="Calibri" w:hAnsi="Times New Roman" w:cs="Times New Roman"/>
          <w:sz w:val="24"/>
          <w:szCs w:val="24"/>
        </w:rPr>
        <w:t xml:space="preserve">, подтверждение того, что в состав членов К(Ф)Х входят </w:t>
      </w:r>
      <w:r w:rsidR="004A0D6F">
        <w:rPr>
          <w:rFonts w:ascii="Times New Roman" w:eastAsia="Calibri" w:hAnsi="Times New Roman" w:cs="Times New Roman"/>
          <w:sz w:val="24"/>
          <w:szCs w:val="24"/>
        </w:rPr>
        <w:t xml:space="preserve">со сроком </w:t>
      </w:r>
      <w:r w:rsidR="004A0D6F" w:rsidRPr="004A0D6F">
        <w:rPr>
          <w:rFonts w:ascii="Times New Roman" w:eastAsia="Calibri" w:hAnsi="Times New Roman" w:cs="Times New Roman"/>
          <w:b/>
          <w:sz w:val="24"/>
          <w:szCs w:val="24"/>
        </w:rPr>
        <w:t>не менее 12</w:t>
      </w:r>
      <w:r w:rsidR="004A0D6F" w:rsidRPr="004A0D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0D6F" w:rsidRPr="004A0D6F">
        <w:rPr>
          <w:rFonts w:ascii="Times New Roman" w:eastAsia="Calibri" w:hAnsi="Times New Roman" w:cs="Times New Roman"/>
          <w:b/>
          <w:sz w:val="24"/>
          <w:szCs w:val="24"/>
        </w:rPr>
        <w:t>месяцев</w:t>
      </w:r>
      <w:r w:rsidR="004A0D6F" w:rsidRPr="001F1F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1F9C" w:rsidRPr="001F1F9C">
        <w:rPr>
          <w:rFonts w:ascii="Times New Roman" w:eastAsia="Calibri" w:hAnsi="Times New Roman" w:cs="Times New Roman"/>
          <w:sz w:val="24"/>
          <w:szCs w:val="24"/>
        </w:rPr>
        <w:t>2 и более членов семьи главы К(Ф)Х (включая главу</w:t>
      </w:r>
      <w:r w:rsidR="001F1F9C">
        <w:rPr>
          <w:rFonts w:ascii="Times New Roman" w:eastAsia="Calibri" w:hAnsi="Times New Roman" w:cs="Times New Roman"/>
          <w:sz w:val="24"/>
          <w:szCs w:val="24"/>
        </w:rPr>
        <w:t>). При этом необходимо оп</w:t>
      </w:r>
      <w:r w:rsidR="00A41D53">
        <w:rPr>
          <w:rFonts w:ascii="Times New Roman" w:eastAsia="Calibri" w:hAnsi="Times New Roman" w:cs="Times New Roman"/>
          <w:sz w:val="24"/>
          <w:szCs w:val="24"/>
        </w:rPr>
        <w:t>латить</w:t>
      </w:r>
      <w:r w:rsidR="001F1F9C">
        <w:rPr>
          <w:rFonts w:ascii="Times New Roman" w:eastAsia="Calibri" w:hAnsi="Times New Roman" w:cs="Times New Roman"/>
          <w:sz w:val="24"/>
          <w:szCs w:val="24"/>
        </w:rPr>
        <w:t xml:space="preserve"> страховые взносы как за </w:t>
      </w:r>
      <w:r w:rsidR="00F16AF1">
        <w:rPr>
          <w:rFonts w:ascii="Times New Roman" w:eastAsia="Calibri" w:hAnsi="Times New Roman" w:cs="Times New Roman"/>
          <w:sz w:val="24"/>
          <w:szCs w:val="24"/>
        </w:rPr>
        <w:t>г</w:t>
      </w:r>
      <w:r w:rsidR="001F1F9C">
        <w:rPr>
          <w:rFonts w:ascii="Times New Roman" w:eastAsia="Calibri" w:hAnsi="Times New Roman" w:cs="Times New Roman"/>
          <w:sz w:val="24"/>
          <w:szCs w:val="24"/>
        </w:rPr>
        <w:t>лаву, так и за каждого члена</w:t>
      </w:r>
      <w:r w:rsidR="001F1F9C" w:rsidRPr="001F1F9C">
        <w:t xml:space="preserve"> </w:t>
      </w:r>
      <w:r w:rsidR="001F1F9C" w:rsidRPr="001F1F9C">
        <w:rPr>
          <w:rFonts w:ascii="Times New Roman" w:eastAsia="Calibri" w:hAnsi="Times New Roman" w:cs="Times New Roman"/>
          <w:sz w:val="24"/>
          <w:szCs w:val="24"/>
        </w:rPr>
        <w:t>К(Ф)Х</w:t>
      </w:r>
      <w:r w:rsidR="00F16AF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E742B" w:rsidRDefault="004E742B" w:rsidP="00325730">
      <w:pPr>
        <w:widowControl w:val="0"/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D7637E">
        <w:rPr>
          <w:rFonts w:ascii="Times New Roman" w:hAnsi="Times New Roman" w:cs="Times New Roman"/>
          <w:sz w:val="24"/>
          <w:szCs w:val="24"/>
        </w:rPr>
        <w:t xml:space="preserve">ля заявителей, использующих </w:t>
      </w:r>
      <w:r w:rsidRPr="00D7637E">
        <w:rPr>
          <w:rFonts w:ascii="Times New Roman" w:hAnsi="Times New Roman" w:cs="Times New Roman"/>
          <w:b/>
          <w:sz w:val="24"/>
          <w:szCs w:val="24"/>
        </w:rPr>
        <w:t>освобождение от уплаты НД</w:t>
      </w:r>
      <w:r w:rsidRPr="00D7637E">
        <w:rPr>
          <w:rFonts w:ascii="Times New Roman" w:hAnsi="Times New Roman" w:cs="Times New Roman"/>
          <w:sz w:val="24"/>
          <w:szCs w:val="24"/>
        </w:rPr>
        <w:t>С</w:t>
      </w:r>
      <w:r w:rsidR="00F16AF1">
        <w:rPr>
          <w:rFonts w:ascii="Times New Roman" w:hAnsi="Times New Roman" w:cs="Times New Roman"/>
          <w:sz w:val="24"/>
          <w:szCs w:val="24"/>
        </w:rPr>
        <w:t>,</w:t>
      </w:r>
      <w:r w:rsidRPr="00D7637E">
        <w:rPr>
          <w:rFonts w:ascii="Times New Roman" w:hAnsi="Times New Roman" w:cs="Times New Roman"/>
          <w:sz w:val="24"/>
          <w:szCs w:val="24"/>
        </w:rPr>
        <w:t xml:space="preserve"> расходы по проекту </w:t>
      </w:r>
      <w:r w:rsidRPr="00D7637E">
        <w:rPr>
          <w:rFonts w:ascii="Times New Roman" w:hAnsi="Times New Roman" w:cs="Times New Roman"/>
          <w:b/>
          <w:sz w:val="24"/>
          <w:szCs w:val="24"/>
        </w:rPr>
        <w:t xml:space="preserve">включают </w:t>
      </w:r>
      <w:r w:rsidRPr="00D7637E">
        <w:rPr>
          <w:rFonts w:ascii="Times New Roman" w:hAnsi="Times New Roman" w:cs="Times New Roman"/>
          <w:b/>
          <w:sz w:val="24"/>
          <w:szCs w:val="24"/>
        </w:rPr>
        <w:lastRenderedPageBreak/>
        <w:t>НДС</w:t>
      </w:r>
      <w:r w:rsidR="000C23CB">
        <w:rPr>
          <w:rFonts w:ascii="Times New Roman" w:hAnsi="Times New Roman" w:cs="Times New Roman"/>
          <w:b/>
          <w:sz w:val="24"/>
          <w:szCs w:val="24"/>
        </w:rPr>
        <w:t>.</w:t>
      </w:r>
    </w:p>
    <w:p w:rsidR="00231699" w:rsidRPr="00D7637E" w:rsidRDefault="00231699" w:rsidP="00DD488E">
      <w:pPr>
        <w:widowControl w:val="0"/>
        <w:autoSpaceDE w:val="0"/>
        <w:autoSpaceDN w:val="0"/>
        <w:adjustRightInd w:val="0"/>
        <w:spacing w:after="0" w:line="240" w:lineRule="atLeast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1699" w:rsidRPr="00C734A1" w:rsidRDefault="00231699" w:rsidP="00231699">
      <w:pPr>
        <w:widowControl w:val="0"/>
        <w:autoSpaceDE w:val="0"/>
        <w:autoSpaceDN w:val="0"/>
        <w:adjustRightInd w:val="0"/>
        <w:spacing w:after="0" w:line="240" w:lineRule="atLeast"/>
        <w:ind w:firstLine="54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734A1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Обязательства:</w:t>
      </w:r>
    </w:p>
    <w:p w:rsidR="00561FD9" w:rsidRPr="00D7637E" w:rsidRDefault="00DD6100" w:rsidP="00DD6100">
      <w:pPr>
        <w:pStyle w:val="a3"/>
        <w:widowControl w:val="0"/>
        <w:autoSpaceDE w:val="0"/>
        <w:autoSpaceDN w:val="0"/>
        <w:adjustRightInd w:val="0"/>
        <w:spacing w:after="0" w:line="240" w:lineRule="atLeast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561FD9" w:rsidRPr="00D7637E">
        <w:rPr>
          <w:rFonts w:ascii="Times New Roman" w:hAnsi="Times New Roman" w:cs="Times New Roman"/>
          <w:sz w:val="24"/>
          <w:szCs w:val="24"/>
        </w:rPr>
        <w:t xml:space="preserve">рок использования гранта составляет </w:t>
      </w:r>
      <w:r w:rsidR="00561FD9" w:rsidRPr="00C734A1">
        <w:rPr>
          <w:rFonts w:ascii="Times New Roman" w:hAnsi="Times New Roman" w:cs="Times New Roman"/>
          <w:b/>
          <w:sz w:val="24"/>
          <w:szCs w:val="24"/>
        </w:rPr>
        <w:t>18 месяцев</w:t>
      </w:r>
      <w:r w:rsidR="00561FD9" w:rsidRPr="00D7637E">
        <w:rPr>
          <w:rFonts w:ascii="Times New Roman" w:hAnsi="Times New Roman" w:cs="Times New Roman"/>
          <w:sz w:val="24"/>
          <w:szCs w:val="24"/>
        </w:rPr>
        <w:t xml:space="preserve"> со дня его получения</w:t>
      </w:r>
      <w:r w:rsidR="00F16AF1">
        <w:rPr>
          <w:rFonts w:ascii="Times New Roman" w:hAnsi="Times New Roman" w:cs="Times New Roman"/>
          <w:sz w:val="24"/>
          <w:szCs w:val="24"/>
        </w:rPr>
        <w:t>;</w:t>
      </w:r>
    </w:p>
    <w:p w:rsidR="00231699" w:rsidRPr="00D7637E" w:rsidRDefault="00DD6100" w:rsidP="00F756AB">
      <w:pPr>
        <w:pStyle w:val="a3"/>
        <w:widowControl w:val="0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="001C6C66">
        <w:rPr>
          <w:rFonts w:ascii="Times New Roman" w:hAnsi="Times New Roman" w:cs="Times New Roman"/>
          <w:sz w:val="24"/>
          <w:szCs w:val="24"/>
        </w:rPr>
        <w:t>рудоустройство</w:t>
      </w:r>
      <w:r w:rsidR="00231699" w:rsidRPr="00D7637E">
        <w:rPr>
          <w:rFonts w:ascii="Times New Roman" w:hAnsi="Times New Roman" w:cs="Times New Roman"/>
          <w:sz w:val="24"/>
          <w:szCs w:val="24"/>
        </w:rPr>
        <w:t xml:space="preserve"> не менее </w:t>
      </w:r>
      <w:r w:rsidR="00231699" w:rsidRPr="00C734A1">
        <w:rPr>
          <w:rFonts w:ascii="Times New Roman" w:hAnsi="Times New Roman" w:cs="Times New Roman"/>
          <w:b/>
          <w:sz w:val="24"/>
          <w:szCs w:val="24"/>
        </w:rPr>
        <w:t>2</w:t>
      </w:r>
      <w:r w:rsidR="00AB3734">
        <w:rPr>
          <w:rFonts w:ascii="Times New Roman" w:hAnsi="Times New Roman" w:cs="Times New Roman"/>
          <w:b/>
          <w:sz w:val="24"/>
          <w:szCs w:val="24"/>
        </w:rPr>
        <w:t xml:space="preserve"> (двух)</w:t>
      </w:r>
      <w:r w:rsidR="00231699" w:rsidRPr="00C734A1">
        <w:rPr>
          <w:rFonts w:ascii="Times New Roman" w:hAnsi="Times New Roman" w:cs="Times New Roman"/>
          <w:b/>
          <w:sz w:val="24"/>
          <w:szCs w:val="24"/>
        </w:rPr>
        <w:t xml:space="preserve"> новых постоянных </w:t>
      </w:r>
      <w:r w:rsidR="00A41D53" w:rsidRPr="00C734A1">
        <w:rPr>
          <w:rFonts w:ascii="Times New Roman" w:hAnsi="Times New Roman" w:cs="Times New Roman"/>
          <w:b/>
          <w:sz w:val="24"/>
          <w:szCs w:val="24"/>
        </w:rPr>
        <w:t>работников</w:t>
      </w:r>
      <w:r w:rsidR="00A41D53" w:rsidRPr="00D7637E">
        <w:rPr>
          <w:rFonts w:ascii="Times New Roman" w:hAnsi="Times New Roman" w:cs="Times New Roman"/>
          <w:sz w:val="24"/>
          <w:szCs w:val="24"/>
        </w:rPr>
        <w:t>, если</w:t>
      </w:r>
      <w:r w:rsidR="00C734A1">
        <w:rPr>
          <w:rFonts w:ascii="Times New Roman" w:hAnsi="Times New Roman" w:cs="Times New Roman"/>
          <w:sz w:val="24"/>
          <w:szCs w:val="24"/>
        </w:rPr>
        <w:t xml:space="preserve"> грант </w:t>
      </w:r>
      <w:r w:rsidR="00231699" w:rsidRPr="00D7637E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231699" w:rsidRPr="00C734A1">
        <w:rPr>
          <w:rFonts w:ascii="Times New Roman" w:hAnsi="Times New Roman" w:cs="Times New Roman"/>
          <w:b/>
          <w:sz w:val="24"/>
          <w:szCs w:val="24"/>
        </w:rPr>
        <w:t>5 млн. руб</w:t>
      </w:r>
      <w:r w:rsidR="00C734A1" w:rsidRPr="00C734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31699" w:rsidRPr="00C734A1">
        <w:rPr>
          <w:rFonts w:ascii="Times New Roman" w:hAnsi="Times New Roman" w:cs="Times New Roman"/>
          <w:b/>
          <w:sz w:val="24"/>
          <w:szCs w:val="24"/>
        </w:rPr>
        <w:t>или более</w:t>
      </w:r>
      <w:r w:rsidR="00231699" w:rsidRPr="00D7637E">
        <w:rPr>
          <w:rFonts w:ascii="Times New Roman" w:hAnsi="Times New Roman" w:cs="Times New Roman"/>
          <w:sz w:val="24"/>
          <w:szCs w:val="24"/>
        </w:rPr>
        <w:t xml:space="preserve">, и </w:t>
      </w:r>
      <w:r w:rsidR="00231699" w:rsidRPr="00C734A1">
        <w:rPr>
          <w:rFonts w:ascii="Times New Roman" w:hAnsi="Times New Roman" w:cs="Times New Roman"/>
          <w:b/>
          <w:sz w:val="24"/>
          <w:szCs w:val="24"/>
        </w:rPr>
        <w:t xml:space="preserve">не менее </w:t>
      </w:r>
      <w:r w:rsidR="00AB3734">
        <w:rPr>
          <w:rFonts w:ascii="Times New Roman" w:hAnsi="Times New Roman" w:cs="Times New Roman"/>
          <w:b/>
          <w:sz w:val="24"/>
          <w:szCs w:val="24"/>
        </w:rPr>
        <w:t>1 (</w:t>
      </w:r>
      <w:r w:rsidR="00231699" w:rsidRPr="00C734A1">
        <w:rPr>
          <w:rFonts w:ascii="Times New Roman" w:hAnsi="Times New Roman" w:cs="Times New Roman"/>
          <w:b/>
          <w:sz w:val="24"/>
          <w:szCs w:val="24"/>
        </w:rPr>
        <w:t>одного</w:t>
      </w:r>
      <w:r w:rsidR="00AB3734">
        <w:rPr>
          <w:rFonts w:ascii="Times New Roman" w:hAnsi="Times New Roman" w:cs="Times New Roman"/>
          <w:b/>
          <w:sz w:val="24"/>
          <w:szCs w:val="24"/>
        </w:rPr>
        <w:t>)</w:t>
      </w:r>
      <w:r w:rsidR="00231699" w:rsidRPr="00C734A1">
        <w:rPr>
          <w:rFonts w:ascii="Times New Roman" w:hAnsi="Times New Roman" w:cs="Times New Roman"/>
          <w:b/>
          <w:sz w:val="24"/>
          <w:szCs w:val="24"/>
        </w:rPr>
        <w:t xml:space="preserve"> нового постоянного работника</w:t>
      </w:r>
      <w:r w:rsidR="00231699" w:rsidRPr="00D7637E">
        <w:rPr>
          <w:rFonts w:ascii="Times New Roman" w:hAnsi="Times New Roman" w:cs="Times New Roman"/>
          <w:sz w:val="24"/>
          <w:szCs w:val="24"/>
        </w:rPr>
        <w:t xml:space="preserve">, если размер гранта составляет </w:t>
      </w:r>
      <w:r w:rsidR="00231699" w:rsidRPr="00C734A1">
        <w:rPr>
          <w:rFonts w:ascii="Times New Roman" w:hAnsi="Times New Roman" w:cs="Times New Roman"/>
          <w:b/>
          <w:sz w:val="24"/>
          <w:szCs w:val="24"/>
        </w:rPr>
        <w:t>менее 5 млн. руб</w:t>
      </w:r>
      <w:r w:rsidR="00C734A1">
        <w:rPr>
          <w:rFonts w:ascii="Times New Roman" w:hAnsi="Times New Roman" w:cs="Times New Roman"/>
          <w:sz w:val="24"/>
          <w:szCs w:val="24"/>
        </w:rPr>
        <w:t>.</w:t>
      </w:r>
      <w:r w:rsidR="00231699" w:rsidRPr="00D7637E">
        <w:rPr>
          <w:rFonts w:ascii="Times New Roman" w:hAnsi="Times New Roman" w:cs="Times New Roman"/>
          <w:sz w:val="24"/>
          <w:szCs w:val="24"/>
        </w:rPr>
        <w:t xml:space="preserve"> (при этом глава крестьянского (фермерского) хозяйства и (или) индивидуальный предприниматель </w:t>
      </w:r>
      <w:r w:rsidR="00231699" w:rsidRPr="00C734A1">
        <w:rPr>
          <w:rFonts w:ascii="Times New Roman" w:hAnsi="Times New Roman" w:cs="Times New Roman"/>
          <w:b/>
          <w:sz w:val="24"/>
          <w:szCs w:val="24"/>
        </w:rPr>
        <w:t>учитываются в качестве новых постоянных работников</w:t>
      </w:r>
      <w:r>
        <w:rPr>
          <w:rFonts w:ascii="Times New Roman" w:hAnsi="Times New Roman" w:cs="Times New Roman"/>
          <w:sz w:val="24"/>
          <w:szCs w:val="24"/>
        </w:rPr>
        <w:t>)</w:t>
      </w:r>
      <w:r w:rsidR="00F16AF1">
        <w:rPr>
          <w:rFonts w:ascii="Times New Roman" w:hAnsi="Times New Roman" w:cs="Times New Roman"/>
          <w:sz w:val="24"/>
          <w:szCs w:val="24"/>
        </w:rPr>
        <w:t>;</w:t>
      </w:r>
    </w:p>
    <w:p w:rsidR="00231699" w:rsidRPr="00D7637E" w:rsidRDefault="00DD6100" w:rsidP="00DD6100">
      <w:pPr>
        <w:pStyle w:val="a3"/>
        <w:widowControl w:val="0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D6100">
        <w:rPr>
          <w:rFonts w:ascii="Times New Roman" w:hAnsi="Times New Roman" w:cs="Times New Roman"/>
          <w:sz w:val="24"/>
          <w:szCs w:val="24"/>
        </w:rPr>
        <w:t>обеспечени</w:t>
      </w:r>
      <w:r w:rsidR="00A41D53">
        <w:rPr>
          <w:rFonts w:ascii="Times New Roman" w:hAnsi="Times New Roman" w:cs="Times New Roman"/>
          <w:sz w:val="24"/>
          <w:szCs w:val="24"/>
        </w:rPr>
        <w:t>е</w:t>
      </w:r>
      <w:r w:rsidRPr="00DD6100">
        <w:rPr>
          <w:rFonts w:ascii="Times New Roman" w:hAnsi="Times New Roman" w:cs="Times New Roman"/>
          <w:sz w:val="24"/>
          <w:szCs w:val="24"/>
        </w:rPr>
        <w:t xml:space="preserve"> получателями гранта ежегодного прироста объема производства сельскохозяйственной продукции </w:t>
      </w:r>
      <w:r w:rsidRPr="00DD6100">
        <w:rPr>
          <w:rFonts w:ascii="Times New Roman" w:hAnsi="Times New Roman" w:cs="Times New Roman"/>
          <w:b/>
          <w:sz w:val="24"/>
          <w:szCs w:val="24"/>
        </w:rPr>
        <w:t>в течение не менее чем 5 лет</w:t>
      </w:r>
      <w:r w:rsidRPr="00DD6100">
        <w:rPr>
          <w:rFonts w:ascii="Times New Roman" w:hAnsi="Times New Roman" w:cs="Times New Roman"/>
          <w:sz w:val="24"/>
          <w:szCs w:val="24"/>
        </w:rPr>
        <w:t xml:space="preserve"> с даты получения гранта в размере </w:t>
      </w:r>
      <w:r w:rsidRPr="00DD6100">
        <w:rPr>
          <w:rFonts w:ascii="Times New Roman" w:hAnsi="Times New Roman" w:cs="Times New Roman"/>
          <w:b/>
          <w:sz w:val="24"/>
          <w:szCs w:val="24"/>
        </w:rPr>
        <w:t>не менее 7 процентов</w:t>
      </w:r>
      <w:r w:rsidR="00F16AF1">
        <w:rPr>
          <w:rFonts w:ascii="Times New Roman" w:hAnsi="Times New Roman" w:cs="Times New Roman"/>
          <w:b/>
          <w:sz w:val="24"/>
          <w:szCs w:val="24"/>
        </w:rPr>
        <w:t>;</w:t>
      </w:r>
    </w:p>
    <w:p w:rsidR="00231699" w:rsidRDefault="00DD6100" w:rsidP="00DD6100">
      <w:pPr>
        <w:pStyle w:val="a3"/>
        <w:widowControl w:val="0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6C66">
        <w:rPr>
          <w:rFonts w:ascii="Times New Roman" w:hAnsi="Times New Roman" w:cs="Times New Roman"/>
          <w:sz w:val="24"/>
          <w:szCs w:val="24"/>
        </w:rPr>
        <w:t>в</w:t>
      </w:r>
      <w:r w:rsidR="001C6C66" w:rsidRPr="001C6C66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1C6C66" w:rsidRPr="00B91663">
        <w:rPr>
          <w:rFonts w:ascii="Times New Roman" w:hAnsi="Times New Roman" w:cs="Times New Roman"/>
          <w:b/>
          <w:sz w:val="24"/>
          <w:szCs w:val="24"/>
        </w:rPr>
        <w:t>не менее чем 5 лет</w:t>
      </w:r>
      <w:r w:rsidR="001C6C66" w:rsidRPr="001C6C66">
        <w:rPr>
          <w:rFonts w:ascii="Times New Roman" w:hAnsi="Times New Roman" w:cs="Times New Roman"/>
          <w:sz w:val="24"/>
          <w:szCs w:val="24"/>
        </w:rPr>
        <w:t xml:space="preserve"> со дня получения </w:t>
      </w:r>
      <w:r w:rsidR="00F16AF1">
        <w:rPr>
          <w:rFonts w:ascii="Times New Roman" w:hAnsi="Times New Roman" w:cs="Times New Roman"/>
          <w:sz w:val="24"/>
          <w:szCs w:val="24"/>
        </w:rPr>
        <w:t xml:space="preserve">гранта </w:t>
      </w:r>
      <w:r w:rsidR="00F16AF1" w:rsidRPr="001C6C66">
        <w:rPr>
          <w:rFonts w:ascii="Times New Roman" w:hAnsi="Times New Roman" w:cs="Times New Roman"/>
          <w:sz w:val="24"/>
          <w:szCs w:val="24"/>
        </w:rPr>
        <w:t>осуществлять</w:t>
      </w:r>
      <w:r w:rsidR="001C6C66" w:rsidRPr="00B91663">
        <w:rPr>
          <w:rFonts w:ascii="Times New Roman" w:hAnsi="Times New Roman" w:cs="Times New Roman"/>
          <w:b/>
          <w:sz w:val="24"/>
          <w:szCs w:val="24"/>
        </w:rPr>
        <w:t xml:space="preserve"> деятельность на сельской территории</w:t>
      </w:r>
      <w:r w:rsidR="001C6C66" w:rsidRPr="001C6C66">
        <w:rPr>
          <w:rFonts w:ascii="Times New Roman" w:hAnsi="Times New Roman" w:cs="Times New Roman"/>
          <w:sz w:val="24"/>
          <w:szCs w:val="24"/>
        </w:rPr>
        <w:t xml:space="preserve"> или на территории сельской агломерации, </w:t>
      </w:r>
      <w:r w:rsidR="001C6C66" w:rsidRPr="00B91663">
        <w:rPr>
          <w:rFonts w:ascii="Times New Roman" w:hAnsi="Times New Roman" w:cs="Times New Roman"/>
          <w:b/>
          <w:sz w:val="24"/>
          <w:szCs w:val="24"/>
        </w:rPr>
        <w:t>сохранять созданные новые рабочие места</w:t>
      </w:r>
      <w:r w:rsidR="001C6C66" w:rsidRPr="001C6C66">
        <w:rPr>
          <w:rFonts w:ascii="Times New Roman" w:hAnsi="Times New Roman" w:cs="Times New Roman"/>
          <w:sz w:val="24"/>
          <w:szCs w:val="24"/>
        </w:rPr>
        <w:t xml:space="preserve">, </w:t>
      </w:r>
      <w:r w:rsidR="001C6C66" w:rsidRPr="00B91663">
        <w:rPr>
          <w:rFonts w:ascii="Times New Roman" w:hAnsi="Times New Roman" w:cs="Times New Roman"/>
          <w:b/>
          <w:sz w:val="24"/>
          <w:szCs w:val="24"/>
        </w:rPr>
        <w:t xml:space="preserve">достигнуть </w:t>
      </w:r>
      <w:r w:rsidR="004B6A33">
        <w:rPr>
          <w:rFonts w:ascii="Times New Roman" w:hAnsi="Times New Roman" w:cs="Times New Roman"/>
          <w:b/>
          <w:sz w:val="24"/>
          <w:szCs w:val="24"/>
        </w:rPr>
        <w:t xml:space="preserve">плановых </w:t>
      </w:r>
      <w:r w:rsidR="001C6C66" w:rsidRPr="00B91663">
        <w:rPr>
          <w:rFonts w:ascii="Times New Roman" w:hAnsi="Times New Roman" w:cs="Times New Roman"/>
          <w:b/>
          <w:sz w:val="24"/>
          <w:szCs w:val="24"/>
        </w:rPr>
        <w:t>показателей деятельности</w:t>
      </w:r>
      <w:r w:rsidR="001C6C66" w:rsidRPr="001C6C66">
        <w:rPr>
          <w:rFonts w:ascii="Times New Roman" w:hAnsi="Times New Roman" w:cs="Times New Roman"/>
          <w:sz w:val="24"/>
          <w:szCs w:val="24"/>
        </w:rPr>
        <w:t>, предусмотренных проектом</w:t>
      </w:r>
      <w:r w:rsidR="00F16AF1">
        <w:rPr>
          <w:rFonts w:ascii="Times New Roman" w:hAnsi="Times New Roman" w:cs="Times New Roman"/>
          <w:sz w:val="24"/>
          <w:szCs w:val="24"/>
        </w:rPr>
        <w:t xml:space="preserve">, </w:t>
      </w:r>
      <w:r w:rsidR="001C6C66" w:rsidRPr="00B91663">
        <w:rPr>
          <w:rFonts w:ascii="Times New Roman" w:hAnsi="Times New Roman" w:cs="Times New Roman"/>
          <w:b/>
          <w:sz w:val="24"/>
          <w:szCs w:val="24"/>
        </w:rPr>
        <w:t>представлять отчетность</w:t>
      </w:r>
      <w:r w:rsidR="001C6C66" w:rsidRPr="001C6C66">
        <w:rPr>
          <w:rFonts w:ascii="Times New Roman" w:hAnsi="Times New Roman" w:cs="Times New Roman"/>
          <w:sz w:val="24"/>
          <w:szCs w:val="24"/>
        </w:rPr>
        <w:t xml:space="preserve"> о реализации проекта</w:t>
      </w:r>
      <w:r w:rsidR="00744177">
        <w:rPr>
          <w:rFonts w:ascii="Times New Roman" w:hAnsi="Times New Roman" w:cs="Times New Roman"/>
          <w:sz w:val="24"/>
          <w:szCs w:val="24"/>
        </w:rPr>
        <w:t xml:space="preserve"> в МСХ РБ</w:t>
      </w:r>
      <w:r w:rsidR="00982F08">
        <w:rPr>
          <w:rFonts w:ascii="Times New Roman" w:hAnsi="Times New Roman" w:cs="Times New Roman"/>
          <w:sz w:val="24"/>
          <w:szCs w:val="24"/>
        </w:rPr>
        <w:t>;</w:t>
      </w:r>
      <w:r w:rsidR="00F23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F9B" w:rsidRDefault="00F23F9B" w:rsidP="00F23F9B">
      <w:pPr>
        <w:pStyle w:val="a3"/>
        <w:widowControl w:val="0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F23F9B">
        <w:rPr>
          <w:rFonts w:ascii="Times New Roman" w:hAnsi="Times New Roman" w:cs="Times New Roman"/>
          <w:sz w:val="24"/>
          <w:szCs w:val="24"/>
        </w:rPr>
        <w:t>олучатель гранта «Агромотиматор» ежеквартально до 10 числа месяца, следующего за отчетным периодом, представляет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BA2">
        <w:rPr>
          <w:rFonts w:ascii="Times New Roman" w:hAnsi="Times New Roman" w:cs="Times New Roman"/>
          <w:sz w:val="24"/>
          <w:szCs w:val="24"/>
        </w:rPr>
        <w:t>МСХ РБ</w:t>
      </w:r>
      <w:r w:rsidRPr="00F23F9B">
        <w:rPr>
          <w:rFonts w:ascii="Times New Roman" w:hAnsi="Times New Roman" w:cs="Times New Roman"/>
          <w:sz w:val="24"/>
          <w:szCs w:val="24"/>
        </w:rPr>
        <w:t xml:space="preserve"> </w:t>
      </w:r>
      <w:r w:rsidRPr="00F23F9B">
        <w:rPr>
          <w:rFonts w:ascii="Times New Roman" w:hAnsi="Times New Roman" w:cs="Times New Roman"/>
          <w:b/>
          <w:sz w:val="24"/>
          <w:szCs w:val="24"/>
        </w:rPr>
        <w:t>отчет об осуществлении расходов</w:t>
      </w:r>
      <w:r w:rsidRPr="00F23F9B">
        <w:rPr>
          <w:rFonts w:ascii="Times New Roman" w:hAnsi="Times New Roman" w:cs="Times New Roman"/>
          <w:sz w:val="24"/>
          <w:szCs w:val="24"/>
        </w:rPr>
        <w:t>, источником финансового обеспечения которых являются средства гранта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F9B">
        <w:rPr>
          <w:rFonts w:ascii="Times New Roman" w:hAnsi="Times New Roman" w:cs="Times New Roman"/>
          <w:sz w:val="24"/>
          <w:szCs w:val="24"/>
        </w:rPr>
        <w:t>«Агромотиватор» (с приложением документов, подтверждающих использование гранта «Агромотиватор», по перечню,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2F08">
        <w:rPr>
          <w:rFonts w:ascii="Times New Roman" w:hAnsi="Times New Roman" w:cs="Times New Roman"/>
          <w:sz w:val="24"/>
          <w:szCs w:val="24"/>
        </w:rPr>
        <w:t>утверждаемому Министерством);</w:t>
      </w:r>
      <w:r w:rsidRPr="00F23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F9B" w:rsidRPr="001C6C66" w:rsidRDefault="00F23F9B" w:rsidP="00F23F9B">
      <w:pPr>
        <w:pStyle w:val="a3"/>
        <w:widowControl w:val="0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получатель</w:t>
      </w:r>
      <w:r w:rsidRPr="00F23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гранта представляе</w:t>
      </w:r>
      <w:r w:rsidRPr="00F23F9B">
        <w:rPr>
          <w:rFonts w:ascii="Times New Roman" w:hAnsi="Times New Roman" w:cs="Times New Roman"/>
          <w:sz w:val="24"/>
          <w:szCs w:val="24"/>
        </w:rPr>
        <w:t xml:space="preserve">т в </w:t>
      </w:r>
      <w:r w:rsidRPr="00B53BA2">
        <w:rPr>
          <w:rFonts w:ascii="Times New Roman" w:hAnsi="Times New Roman" w:cs="Times New Roman"/>
          <w:sz w:val="24"/>
          <w:szCs w:val="24"/>
        </w:rPr>
        <w:t>МСХ РБ</w:t>
      </w:r>
      <w:r w:rsidRPr="00F23F9B">
        <w:rPr>
          <w:rFonts w:ascii="Times New Roman" w:hAnsi="Times New Roman" w:cs="Times New Roman"/>
          <w:sz w:val="24"/>
          <w:szCs w:val="24"/>
        </w:rPr>
        <w:t xml:space="preserve"> </w:t>
      </w:r>
      <w:r w:rsidRPr="00F23F9B">
        <w:rPr>
          <w:rFonts w:ascii="Times New Roman" w:hAnsi="Times New Roman" w:cs="Times New Roman"/>
          <w:b/>
          <w:sz w:val="24"/>
          <w:szCs w:val="24"/>
        </w:rPr>
        <w:t>отчет о достижении значений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F9B">
        <w:rPr>
          <w:rFonts w:ascii="Times New Roman" w:hAnsi="Times New Roman" w:cs="Times New Roman"/>
          <w:sz w:val="24"/>
          <w:szCs w:val="24"/>
        </w:rPr>
        <w:t>предоставления средств гранта за первое полугодие отчетного года по состоянию на 1 июля – не позднее 15 августа за отчетный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F9B">
        <w:rPr>
          <w:rFonts w:ascii="Times New Roman" w:hAnsi="Times New Roman" w:cs="Times New Roman"/>
          <w:sz w:val="24"/>
          <w:szCs w:val="24"/>
        </w:rPr>
        <w:t>год, по состоянию на 1 января – не позднее 25 марта года, следующего за отчетным годом. Формы отчетов и порядок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F9B">
        <w:rPr>
          <w:rFonts w:ascii="Times New Roman" w:hAnsi="Times New Roman" w:cs="Times New Roman"/>
          <w:sz w:val="24"/>
          <w:szCs w:val="24"/>
        </w:rPr>
        <w:t xml:space="preserve">представления устанавливаются Министерством в соглашении. </w:t>
      </w:r>
    </w:p>
    <w:p w:rsidR="001C6C66" w:rsidRDefault="001C6C66" w:rsidP="001C6C66">
      <w:pPr>
        <w:pStyle w:val="a3"/>
        <w:widowControl w:val="0"/>
        <w:autoSpaceDE w:val="0"/>
        <w:autoSpaceDN w:val="0"/>
        <w:adjustRightInd w:val="0"/>
        <w:spacing w:after="0" w:line="240" w:lineRule="atLeast"/>
        <w:ind w:left="146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478E" w:rsidRPr="0026478E" w:rsidRDefault="0026478E" w:rsidP="0026478E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</w:pPr>
      <w:r w:rsidRPr="0026478E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>КРИТЕРИИ конкурсного отбора</w:t>
      </w:r>
      <w:r w:rsidR="00F260B7"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>:</w:t>
      </w:r>
    </w:p>
    <w:p w:rsidR="0026478E" w:rsidRPr="0026478E" w:rsidRDefault="0026478E" w:rsidP="0026478E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7638"/>
        <w:gridCol w:w="1680"/>
      </w:tblGrid>
      <w:tr w:rsidR="0026478E" w:rsidRPr="0026478E" w:rsidTr="008C1901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</w:t>
            </w: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Баллы</w:t>
            </w:r>
          </w:p>
        </w:tc>
      </w:tr>
      <w:tr w:rsidR="0026478E" w:rsidRPr="0026478E" w:rsidTr="008C1901">
        <w:tc>
          <w:tcPr>
            <w:tcW w:w="8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Наличие земельного участка, предназначенного для ведения сельского хозяйства (кроме земель, находящихся в общей долевой собственности, и (или) земель, используемых для ведения личного подсобного хозяйства), с видом разрешенного использования с </w:t>
            </w:r>
            <w:hyperlink r:id="rId8" w:history="1">
              <w:r w:rsidRPr="0026478E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кодами 1.1-1.20</w:t>
              </w:r>
            </w:hyperlink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, в том числе размещение зданий и сооружений, используемых для хранения и переработки сельскохозяйственной продукции, в соответствии с </w:t>
            </w:r>
            <w:hyperlink r:id="rId9" w:history="1">
              <w:r w:rsidRPr="0026478E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приказом</w:t>
              </w:r>
            </w:hyperlink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Росреестра от 10 ноября 2020 года N П/0412 "Об утверждении классификатора видов разрешенного использования земельных участков":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6478E" w:rsidRPr="0026478E" w:rsidTr="008C1901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26478E" w:rsidRPr="0026478E" w:rsidTr="008C1901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аренде сроком не менее 5 лет считая с 1 января текущего года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26478E" w:rsidRPr="0026478E" w:rsidTr="008C1901">
        <w:tc>
          <w:tcPr>
            <w:tcW w:w="8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Удельный объем собственных средств в общем объеме приобретений согласно плану расходов: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6478E" w:rsidRPr="0026478E" w:rsidTr="008C1901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50% и более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26478E" w:rsidRPr="0026478E" w:rsidTr="008C1901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20% (включительно) до 50% (не включительно)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26478E" w:rsidRPr="0026478E" w:rsidTr="008C1901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Размер запрашиваемого гранта до 5000 тыс. рублей включительно - при реализации проекта по разведению</w:t>
            </w:r>
            <w:r w:rsidR="00067BF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крупного рогатого скота</w:t>
            </w:r>
            <w:bookmarkStart w:id="0" w:name="_GoBack"/>
            <w:bookmarkEnd w:id="0"/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и мелкого рогатого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скота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26478E" w:rsidRPr="0026478E" w:rsidTr="008C1901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Хозяйство ведет (планирует вести) деятельность на территории муниципальных образований, отнесенных к северо-востоку и Зауралью Республики Башкортостан (Аскинский, Белокатайский, Дуванский, Караидельский, Кигинский, Мечетлинский, Нуримановский, Салаватский, Абзелиловский, Баймакский, Белорецкий, Бурзянский, Зианчуринский, Зилаирский, Учалинский, Хайбуллинский районы, </w:t>
            </w: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город Сибай), а также город Агидель и ЗАТО город Межгорье в соответствии с </w:t>
            </w:r>
            <w:hyperlink r:id="rId10" w:history="1">
              <w:r w:rsidRPr="0026478E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Правительства Республики Башкортостан от 20 декабря 2018 года N 624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26478E" w:rsidRPr="0026478E" w:rsidTr="008C1901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Наличие у заявителя трудового стажа в сельском хозяйстве не менее 3 лет и (или) факта ведения или совместного ведения личного подсобного хозяйства в течение не менее 3 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26478E" w:rsidRPr="0026478E" w:rsidTr="008C1901">
        <w:tc>
          <w:tcPr>
            <w:tcW w:w="8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Наличие у заявителя: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6478E" w:rsidRPr="0026478E" w:rsidTr="008C1901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специальности по направлению подготовки высшего образования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26478E" w:rsidRPr="0026478E" w:rsidTr="008C1901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среднего профессионального образования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26478E" w:rsidRPr="0026478E" w:rsidTr="008C1901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Заявитель зарегистрирован по месту жительства в сельской местности в течение 3 последних лет до даты подачи заявки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26478E" w:rsidRPr="0026478E" w:rsidTr="008C1901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Оценка бизнес-плана по результатам очного собеседования республиканской конкурсной комиссии с заявителями (сумма значений по </w:t>
            </w:r>
            <w:hyperlink w:anchor="sub_1101" w:history="1">
              <w:r w:rsidRPr="0026478E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 xml:space="preserve">пунктам </w:t>
              </w:r>
              <w:r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8</w:t>
              </w:r>
              <w:r w:rsidRPr="0026478E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.1-</w:t>
              </w:r>
              <w:r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8</w:t>
              </w:r>
              <w:r w:rsidRPr="0026478E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.3</w:t>
              </w:r>
            </w:hyperlink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6478E" w:rsidRPr="0026478E" w:rsidTr="008C1901">
        <w:tc>
          <w:tcPr>
            <w:tcW w:w="8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1" w:name="sub_1101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.1</w:t>
            </w:r>
            <w:bookmarkEnd w:id="1"/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Уровень компетенции заявителя в области реализации проекта, включая:</w:t>
            </w:r>
          </w:p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наличие достаточных компетенций в области технологии и организации производства (переработки) выпускаемой продукции;</w:t>
            </w:r>
          </w:p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способность ориентироваться в текущей рыночной ситуации и прогнозировать ее;</w:t>
            </w:r>
          </w:p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навыки в области финансов и управления: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6478E" w:rsidRPr="0026478E" w:rsidTr="008C1901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26478E" w:rsidRPr="0026478E" w:rsidTr="008C1901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26478E" w:rsidRPr="0026478E" w:rsidTr="008C1901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26478E" w:rsidRPr="0026478E" w:rsidTr="008C1901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очень низкий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26478E" w:rsidRPr="0026478E" w:rsidTr="008C1901">
        <w:tc>
          <w:tcPr>
            <w:tcW w:w="8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Уровень достоверности и реалистичности заявленных в бизнес-плане результатов его реализации, включая: </w:t>
            </w:r>
          </w:p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точность, реальность представленных в бизнес-плане расчетов;</w:t>
            </w:r>
          </w:p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соответствие бизнес-плана критериям эффективности и реальности проектов: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6478E" w:rsidRPr="0026478E" w:rsidTr="008C1901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26478E" w:rsidRPr="0026478E" w:rsidTr="008C1901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26478E" w:rsidRPr="0026478E" w:rsidTr="008C1901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26478E" w:rsidRPr="0026478E" w:rsidTr="008C1901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очень низкий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26478E" w:rsidRPr="0026478E" w:rsidTr="008C1901">
        <w:tc>
          <w:tcPr>
            <w:tcW w:w="8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Уровень рисков при реализации проекта: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6478E" w:rsidRPr="0026478E" w:rsidTr="008C1901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26478E" w:rsidRPr="0026478E" w:rsidTr="008C1901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26478E" w:rsidRPr="0026478E" w:rsidTr="008C1901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26478E" w:rsidRPr="0026478E" w:rsidTr="008C1901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очень высокий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78E" w:rsidRPr="0026478E" w:rsidRDefault="0026478E" w:rsidP="00264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26478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</w:tbl>
    <w:p w:rsidR="0026478E" w:rsidRDefault="0026478E" w:rsidP="001C6C66">
      <w:pPr>
        <w:pStyle w:val="a3"/>
        <w:widowControl w:val="0"/>
        <w:autoSpaceDE w:val="0"/>
        <w:autoSpaceDN w:val="0"/>
        <w:adjustRightInd w:val="0"/>
        <w:spacing w:after="0" w:line="240" w:lineRule="atLeast"/>
        <w:ind w:left="146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478E" w:rsidRPr="001C6C66" w:rsidRDefault="0026478E" w:rsidP="001C6C66">
      <w:pPr>
        <w:pStyle w:val="a3"/>
        <w:widowControl w:val="0"/>
        <w:autoSpaceDE w:val="0"/>
        <w:autoSpaceDN w:val="0"/>
        <w:adjustRightInd w:val="0"/>
        <w:spacing w:after="0" w:line="240" w:lineRule="atLeast"/>
        <w:ind w:left="146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23CB" w:rsidRPr="00C92E04" w:rsidRDefault="000C23CB" w:rsidP="000C23CB">
      <w:pPr>
        <w:widowControl w:val="0"/>
        <w:autoSpaceDE w:val="0"/>
        <w:autoSpaceDN w:val="0"/>
        <w:adjustRightInd w:val="0"/>
        <w:spacing w:line="240" w:lineRule="atLeast"/>
        <w:ind w:firstLine="567"/>
        <w:contextualSpacing/>
        <w:jc w:val="both"/>
        <w:rPr>
          <w:rStyle w:val="aa"/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732DE">
        <w:rPr>
          <w:rFonts w:ascii="Times New Roman" w:hAnsi="Times New Roman" w:cs="Times New Roman"/>
          <w:b/>
          <w:sz w:val="24"/>
          <w:szCs w:val="24"/>
        </w:rPr>
        <w:t>бъявление о приеме документов</w:t>
      </w:r>
      <w:r w:rsidRPr="00B53B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публикуется </w:t>
      </w:r>
      <w:r w:rsidRPr="00B53BA2">
        <w:rPr>
          <w:rFonts w:ascii="Times New Roman" w:hAnsi="Times New Roman" w:cs="Times New Roman"/>
          <w:sz w:val="24"/>
          <w:szCs w:val="24"/>
        </w:rPr>
        <w:t>на сайте МСХ РБ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755864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https://agriculture.bashkortostan.ru/documents/active/618140/</w:t>
        </w:r>
      </w:hyperlink>
      <w:r w:rsidRPr="00755864">
        <w:rPr>
          <w:rStyle w:val="aa"/>
          <w:rFonts w:ascii="Times New Roman" w:hAnsi="Times New Roman" w:cs="Times New Roman"/>
          <w:sz w:val="24"/>
          <w:szCs w:val="24"/>
          <w:u w:val="none"/>
        </w:rPr>
        <w:t>,</w:t>
      </w:r>
      <w:r w:rsidRPr="00C92E04">
        <w:rPr>
          <w:b/>
          <w:bCs/>
        </w:rPr>
        <w:t xml:space="preserve"> </w:t>
      </w:r>
      <w:r w:rsidRPr="00C92E04">
        <w:rPr>
          <w:rFonts w:ascii="Times New Roman" w:hAnsi="Times New Roman" w:cs="Times New Roman"/>
          <w:sz w:val="24"/>
          <w:szCs w:val="24"/>
        </w:rPr>
        <w:t xml:space="preserve">на портале </w:t>
      </w:r>
      <w:hyperlink r:id="rId12" w:history="1">
        <w:r w:rsidRPr="00C92E04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https://promote.budget.gov.ru</w:t>
        </w:r>
      </w:hyperlink>
      <w:r w:rsidRPr="00C92E04">
        <w:rPr>
          <w:rStyle w:val="aa"/>
          <w:rFonts w:ascii="Times New Roman" w:hAnsi="Times New Roman" w:cs="Times New Roman"/>
          <w:sz w:val="24"/>
          <w:szCs w:val="24"/>
          <w:u w:val="none"/>
        </w:rPr>
        <w:t>.</w:t>
      </w:r>
    </w:p>
    <w:p w:rsidR="000C23CB" w:rsidRPr="00C92E04" w:rsidRDefault="000C23CB" w:rsidP="000C23CB">
      <w:pPr>
        <w:widowControl w:val="0"/>
        <w:autoSpaceDE w:val="0"/>
        <w:autoSpaceDN w:val="0"/>
        <w:adjustRightInd w:val="0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23CB" w:rsidRPr="00D7637E" w:rsidRDefault="000C23CB" w:rsidP="000C23CB">
      <w:pPr>
        <w:widowControl w:val="0"/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Прием документов осуществляется </w:t>
      </w:r>
      <w:r w:rsidRPr="0062717C">
        <w:rPr>
          <w:rFonts w:ascii="Times New Roman" w:hAnsi="Times New Roman" w:cs="Times New Roman"/>
          <w:sz w:val="24"/>
          <w:szCs w:val="24"/>
        </w:rPr>
        <w:t xml:space="preserve">в электронном виде на портале </w:t>
      </w:r>
      <w:hyperlink r:id="rId13" w:history="1">
        <w:r w:rsidRPr="00C92E04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https://promote.budget.gov.ru</w:t>
        </w:r>
      </w:hyperlink>
      <w:r w:rsidRPr="00C92E04">
        <w:rPr>
          <w:rFonts w:ascii="Times New Roman" w:hAnsi="Times New Roman" w:cs="Times New Roman"/>
          <w:sz w:val="24"/>
          <w:szCs w:val="24"/>
        </w:rPr>
        <w:t xml:space="preserve">, </w:t>
      </w:r>
      <w:r w:rsidRPr="00C92E04">
        <w:rPr>
          <w:rFonts w:ascii="Times New Roman" w:eastAsia="Calibri" w:hAnsi="Times New Roman" w:cs="Times New Roman"/>
          <w:sz w:val="24"/>
          <w:szCs w:val="24"/>
        </w:rPr>
        <w:t xml:space="preserve">ГИС "ИАС РЕСПАК" АПК РБ </w:t>
      </w:r>
      <w:hyperlink r:id="rId14" w:history="1">
        <w:r w:rsidRPr="00C92E04">
          <w:rPr>
            <w:rStyle w:val="aa"/>
            <w:rFonts w:ascii="Times New Roman" w:eastAsia="Calibri" w:hAnsi="Times New Roman" w:cs="Times New Roman"/>
            <w:sz w:val="24"/>
            <w:szCs w:val="24"/>
            <w:u w:val="none"/>
          </w:rPr>
          <w:t>https://apkais.bashkortostan.ru</w:t>
        </w:r>
      </w:hyperlink>
      <w:r w:rsidRPr="00C92E04">
        <w:rPr>
          <w:rFonts w:ascii="Times New Roman" w:eastAsia="Calibri" w:hAnsi="Times New Roman" w:cs="Times New Roman"/>
          <w:sz w:val="24"/>
          <w:szCs w:val="24"/>
        </w:rPr>
        <w:t xml:space="preserve"> и на бумажном носителе в МСХ РБ.</w:t>
      </w:r>
    </w:p>
    <w:p w:rsidR="001A0079" w:rsidRPr="00D7637E" w:rsidRDefault="001A0079" w:rsidP="002A6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B6C" w:rsidRPr="00D7637E" w:rsidRDefault="003B3E24" w:rsidP="002A6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37E">
        <w:rPr>
          <w:rFonts w:ascii="Times New Roman" w:hAnsi="Times New Roman" w:cs="Times New Roman"/>
          <w:b/>
          <w:sz w:val="24"/>
          <w:szCs w:val="24"/>
        </w:rPr>
        <w:t xml:space="preserve">  Центр сельскохозяйственного консультирования РБ, </w:t>
      </w:r>
    </w:p>
    <w:p w:rsidR="00E46B6C" w:rsidRPr="00D7637E" w:rsidRDefault="003B3E24" w:rsidP="002A6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37E">
        <w:rPr>
          <w:rFonts w:ascii="Times New Roman" w:hAnsi="Times New Roman" w:cs="Times New Roman"/>
          <w:b/>
          <w:sz w:val="24"/>
          <w:szCs w:val="24"/>
        </w:rPr>
        <w:t>г.</w:t>
      </w:r>
      <w:r w:rsidR="002A662B" w:rsidRPr="00D763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B6C" w:rsidRPr="00D7637E">
        <w:rPr>
          <w:rFonts w:ascii="Times New Roman" w:hAnsi="Times New Roman" w:cs="Times New Roman"/>
          <w:b/>
          <w:sz w:val="24"/>
          <w:szCs w:val="24"/>
        </w:rPr>
        <w:t>Уфа, ул.</w:t>
      </w:r>
      <w:r w:rsidR="002A662B" w:rsidRPr="00D763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4482" w:rsidRPr="00D7637E">
        <w:rPr>
          <w:rFonts w:ascii="Times New Roman" w:hAnsi="Times New Roman" w:cs="Times New Roman"/>
          <w:b/>
          <w:sz w:val="24"/>
          <w:szCs w:val="24"/>
        </w:rPr>
        <w:t xml:space="preserve">Пушкина, 106, каб. 521, </w:t>
      </w:r>
      <w:r w:rsidRPr="00D763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6B6C" w:rsidRPr="00D7637E" w:rsidRDefault="003B3E24" w:rsidP="002A6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3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62B" w:rsidRPr="00D7637E">
        <w:rPr>
          <w:rFonts w:ascii="Times New Roman" w:hAnsi="Times New Roman" w:cs="Times New Roman"/>
          <w:b/>
          <w:sz w:val="24"/>
          <w:szCs w:val="24"/>
        </w:rPr>
        <w:t>тел.: (347) 211 -74-04</w:t>
      </w:r>
    </w:p>
    <w:p w:rsidR="002A662B" w:rsidRPr="00755864" w:rsidRDefault="002A662B" w:rsidP="002A6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FontStyle25"/>
          <w:rFonts w:eastAsiaTheme="minorEastAsia"/>
          <w:sz w:val="24"/>
          <w:szCs w:val="24"/>
          <w:lang w:eastAsia="ru-RU"/>
        </w:rPr>
      </w:pPr>
      <w:r w:rsidRPr="00D7637E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5" w:history="1">
        <w:r w:rsidRPr="00755864">
          <w:rPr>
            <w:rFonts w:ascii="Times New Roman" w:hAnsi="Times New Roman" w:cs="Times New Roman"/>
            <w:color w:val="0563C1" w:themeColor="hyperlink"/>
            <w:sz w:val="24"/>
            <w:szCs w:val="24"/>
          </w:rPr>
          <w:t>www.cckrb.ru</w:t>
        </w:r>
      </w:hyperlink>
    </w:p>
    <w:sectPr w:rsidR="002A662B" w:rsidRPr="00755864" w:rsidSect="004D7114">
      <w:pgSz w:w="11906" w:h="16838" w:code="9"/>
      <w:pgMar w:top="993" w:right="566" w:bottom="993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4A6" w:rsidRDefault="000634A6" w:rsidP="00AB5E47">
      <w:pPr>
        <w:spacing w:after="0" w:line="240" w:lineRule="auto"/>
      </w:pPr>
      <w:r>
        <w:separator/>
      </w:r>
    </w:p>
  </w:endnote>
  <w:endnote w:type="continuationSeparator" w:id="0">
    <w:p w:rsidR="000634A6" w:rsidRDefault="000634A6" w:rsidP="00AB5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4A6" w:rsidRDefault="000634A6" w:rsidP="00AB5E47">
      <w:pPr>
        <w:spacing w:after="0" w:line="240" w:lineRule="auto"/>
      </w:pPr>
      <w:r>
        <w:separator/>
      </w:r>
    </w:p>
  </w:footnote>
  <w:footnote w:type="continuationSeparator" w:id="0">
    <w:p w:rsidR="000634A6" w:rsidRDefault="000634A6" w:rsidP="00AB5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66163"/>
    <w:multiLevelType w:val="singleLevel"/>
    <w:tmpl w:val="DA28B068"/>
    <w:lvl w:ilvl="0">
      <w:start w:val="14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E124C4F"/>
    <w:multiLevelType w:val="hybridMultilevel"/>
    <w:tmpl w:val="7C4036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72583"/>
    <w:multiLevelType w:val="hybridMultilevel"/>
    <w:tmpl w:val="8B5AA6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75F6BE3"/>
    <w:multiLevelType w:val="hybridMultilevel"/>
    <w:tmpl w:val="5A5878D0"/>
    <w:lvl w:ilvl="0" w:tplc="8A58CDF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1A6FCC"/>
    <w:multiLevelType w:val="hybridMultilevel"/>
    <w:tmpl w:val="4C84B2B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D7222C"/>
    <w:multiLevelType w:val="hybridMultilevel"/>
    <w:tmpl w:val="344EF334"/>
    <w:lvl w:ilvl="0" w:tplc="A2669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1A5D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BA0E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1A8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DC9F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7CFD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768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AAD0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89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C7CB6"/>
    <w:multiLevelType w:val="hybridMultilevel"/>
    <w:tmpl w:val="801C4D30"/>
    <w:lvl w:ilvl="0" w:tplc="99EED23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5304B68"/>
    <w:multiLevelType w:val="hybridMultilevel"/>
    <w:tmpl w:val="55E822B6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</w:abstractNum>
  <w:abstractNum w:abstractNumId="8" w15:restartNumberingAfterBreak="0">
    <w:nsid w:val="59C4031F"/>
    <w:multiLevelType w:val="hybridMultilevel"/>
    <w:tmpl w:val="EFECED52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8037C9F"/>
    <w:multiLevelType w:val="hybridMultilevel"/>
    <w:tmpl w:val="1F988894"/>
    <w:lvl w:ilvl="0" w:tplc="0419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0" w15:restartNumberingAfterBreak="0">
    <w:nsid w:val="7FD86511"/>
    <w:multiLevelType w:val="hybridMultilevel"/>
    <w:tmpl w:val="61B4CF7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0"/>
  </w:num>
  <w:num w:numId="5">
    <w:abstractNumId w:val="0"/>
    <w:lvlOverride w:ilvl="0">
      <w:lvl w:ilvl="0">
        <w:start w:val="14"/>
        <w:numFmt w:val="decimal"/>
        <w:lvlText w:val="%1.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C4"/>
    <w:rsid w:val="00007A5C"/>
    <w:rsid w:val="00034E96"/>
    <w:rsid w:val="000634A6"/>
    <w:rsid w:val="00066398"/>
    <w:rsid w:val="00067BF1"/>
    <w:rsid w:val="00096881"/>
    <w:rsid w:val="000A474C"/>
    <w:rsid w:val="000C23CB"/>
    <w:rsid w:val="000C320D"/>
    <w:rsid w:val="000D531A"/>
    <w:rsid w:val="000F2C7C"/>
    <w:rsid w:val="00101CE5"/>
    <w:rsid w:val="00110BDB"/>
    <w:rsid w:val="00124565"/>
    <w:rsid w:val="00142827"/>
    <w:rsid w:val="00144BE3"/>
    <w:rsid w:val="00153123"/>
    <w:rsid w:val="00160452"/>
    <w:rsid w:val="00182329"/>
    <w:rsid w:val="001964E0"/>
    <w:rsid w:val="001A0079"/>
    <w:rsid w:val="001A3FFF"/>
    <w:rsid w:val="001C2CB0"/>
    <w:rsid w:val="001C2E78"/>
    <w:rsid w:val="001C6C66"/>
    <w:rsid w:val="001D5709"/>
    <w:rsid w:val="001E2F7C"/>
    <w:rsid w:val="001F1F9C"/>
    <w:rsid w:val="00200044"/>
    <w:rsid w:val="00200121"/>
    <w:rsid w:val="0021110B"/>
    <w:rsid w:val="00226370"/>
    <w:rsid w:val="00226A0C"/>
    <w:rsid w:val="002311B1"/>
    <w:rsid w:val="00231699"/>
    <w:rsid w:val="0026478E"/>
    <w:rsid w:val="002668E3"/>
    <w:rsid w:val="002927EB"/>
    <w:rsid w:val="002A662B"/>
    <w:rsid w:val="002D4B83"/>
    <w:rsid w:val="002D6A31"/>
    <w:rsid w:val="002F415A"/>
    <w:rsid w:val="002F699B"/>
    <w:rsid w:val="00301731"/>
    <w:rsid w:val="00303FF2"/>
    <w:rsid w:val="00310FE3"/>
    <w:rsid w:val="00322357"/>
    <w:rsid w:val="00325730"/>
    <w:rsid w:val="0032782D"/>
    <w:rsid w:val="00327941"/>
    <w:rsid w:val="00334CF1"/>
    <w:rsid w:val="00343B6E"/>
    <w:rsid w:val="003476BB"/>
    <w:rsid w:val="00364482"/>
    <w:rsid w:val="00365156"/>
    <w:rsid w:val="00367A69"/>
    <w:rsid w:val="003702CB"/>
    <w:rsid w:val="003710D1"/>
    <w:rsid w:val="003915CE"/>
    <w:rsid w:val="003918B4"/>
    <w:rsid w:val="003B3E24"/>
    <w:rsid w:val="003B4DB2"/>
    <w:rsid w:val="003C16E8"/>
    <w:rsid w:val="003D106B"/>
    <w:rsid w:val="003D44C5"/>
    <w:rsid w:val="003D75FB"/>
    <w:rsid w:val="00406A6A"/>
    <w:rsid w:val="004104FD"/>
    <w:rsid w:val="00415EB1"/>
    <w:rsid w:val="00422722"/>
    <w:rsid w:val="0043112A"/>
    <w:rsid w:val="00431E92"/>
    <w:rsid w:val="00433FB2"/>
    <w:rsid w:val="00434AB9"/>
    <w:rsid w:val="00451CE6"/>
    <w:rsid w:val="004549BE"/>
    <w:rsid w:val="0049029C"/>
    <w:rsid w:val="004A0D6F"/>
    <w:rsid w:val="004A3017"/>
    <w:rsid w:val="004A7E3B"/>
    <w:rsid w:val="004B06A7"/>
    <w:rsid w:val="004B3EBF"/>
    <w:rsid w:val="004B6A33"/>
    <w:rsid w:val="004C5D56"/>
    <w:rsid w:val="004C7142"/>
    <w:rsid w:val="004D131F"/>
    <w:rsid w:val="004D7114"/>
    <w:rsid w:val="004E742B"/>
    <w:rsid w:val="005037D8"/>
    <w:rsid w:val="0051243B"/>
    <w:rsid w:val="005138B2"/>
    <w:rsid w:val="00514F2F"/>
    <w:rsid w:val="005176C7"/>
    <w:rsid w:val="00531A79"/>
    <w:rsid w:val="00561FD9"/>
    <w:rsid w:val="0057435F"/>
    <w:rsid w:val="005821CF"/>
    <w:rsid w:val="00585A57"/>
    <w:rsid w:val="0058630F"/>
    <w:rsid w:val="0059034B"/>
    <w:rsid w:val="005B52EE"/>
    <w:rsid w:val="005B65B6"/>
    <w:rsid w:val="005D79F4"/>
    <w:rsid w:val="00600CC3"/>
    <w:rsid w:val="00601475"/>
    <w:rsid w:val="006016E5"/>
    <w:rsid w:val="00623454"/>
    <w:rsid w:val="00660225"/>
    <w:rsid w:val="00662306"/>
    <w:rsid w:val="0066567F"/>
    <w:rsid w:val="00677A1C"/>
    <w:rsid w:val="00681F8C"/>
    <w:rsid w:val="006821FE"/>
    <w:rsid w:val="00697333"/>
    <w:rsid w:val="006A68AE"/>
    <w:rsid w:val="006B761D"/>
    <w:rsid w:val="006C100E"/>
    <w:rsid w:val="006C233E"/>
    <w:rsid w:val="006C7C36"/>
    <w:rsid w:val="006D6DE2"/>
    <w:rsid w:val="006D7598"/>
    <w:rsid w:val="006E03D5"/>
    <w:rsid w:val="006E3BF6"/>
    <w:rsid w:val="006F3EF9"/>
    <w:rsid w:val="006F4DFA"/>
    <w:rsid w:val="00707B6F"/>
    <w:rsid w:val="00710C76"/>
    <w:rsid w:val="007220D9"/>
    <w:rsid w:val="00734934"/>
    <w:rsid w:val="00744177"/>
    <w:rsid w:val="00755864"/>
    <w:rsid w:val="00773405"/>
    <w:rsid w:val="00776A20"/>
    <w:rsid w:val="007B4E92"/>
    <w:rsid w:val="007B65BD"/>
    <w:rsid w:val="007B69CB"/>
    <w:rsid w:val="007C1C6F"/>
    <w:rsid w:val="007C368A"/>
    <w:rsid w:val="007D655F"/>
    <w:rsid w:val="007E638E"/>
    <w:rsid w:val="007F48DB"/>
    <w:rsid w:val="00826942"/>
    <w:rsid w:val="00844911"/>
    <w:rsid w:val="008475D6"/>
    <w:rsid w:val="00850DEB"/>
    <w:rsid w:val="008911F3"/>
    <w:rsid w:val="008A7D83"/>
    <w:rsid w:val="008B5412"/>
    <w:rsid w:val="008C00E5"/>
    <w:rsid w:val="008C0E4B"/>
    <w:rsid w:val="008C5180"/>
    <w:rsid w:val="008C5499"/>
    <w:rsid w:val="008C6774"/>
    <w:rsid w:val="008D42FD"/>
    <w:rsid w:val="008E3DCC"/>
    <w:rsid w:val="008F3BD6"/>
    <w:rsid w:val="00925E96"/>
    <w:rsid w:val="00955C96"/>
    <w:rsid w:val="009673AD"/>
    <w:rsid w:val="00982F08"/>
    <w:rsid w:val="00984939"/>
    <w:rsid w:val="00994C09"/>
    <w:rsid w:val="009B3287"/>
    <w:rsid w:val="009B7893"/>
    <w:rsid w:val="009D1353"/>
    <w:rsid w:val="009F173A"/>
    <w:rsid w:val="00A0378F"/>
    <w:rsid w:val="00A03C3B"/>
    <w:rsid w:val="00A13602"/>
    <w:rsid w:val="00A24EA4"/>
    <w:rsid w:val="00A41D53"/>
    <w:rsid w:val="00A562F0"/>
    <w:rsid w:val="00A656B6"/>
    <w:rsid w:val="00A70A33"/>
    <w:rsid w:val="00A732DE"/>
    <w:rsid w:val="00A733E1"/>
    <w:rsid w:val="00A81C66"/>
    <w:rsid w:val="00A83D70"/>
    <w:rsid w:val="00A8509C"/>
    <w:rsid w:val="00AA35C4"/>
    <w:rsid w:val="00AA416C"/>
    <w:rsid w:val="00AA41C6"/>
    <w:rsid w:val="00AB3734"/>
    <w:rsid w:val="00AB5E47"/>
    <w:rsid w:val="00AC1856"/>
    <w:rsid w:val="00AD4A24"/>
    <w:rsid w:val="00AF4CAF"/>
    <w:rsid w:val="00B241C1"/>
    <w:rsid w:val="00B253B0"/>
    <w:rsid w:val="00B30A0A"/>
    <w:rsid w:val="00B43A0F"/>
    <w:rsid w:val="00B5213C"/>
    <w:rsid w:val="00B53BA2"/>
    <w:rsid w:val="00B91663"/>
    <w:rsid w:val="00B933AF"/>
    <w:rsid w:val="00BB189B"/>
    <w:rsid w:val="00BC1BB3"/>
    <w:rsid w:val="00BD288A"/>
    <w:rsid w:val="00BE4DF8"/>
    <w:rsid w:val="00C15D02"/>
    <w:rsid w:val="00C20CA9"/>
    <w:rsid w:val="00C21B22"/>
    <w:rsid w:val="00C22A93"/>
    <w:rsid w:val="00C251A7"/>
    <w:rsid w:val="00C329BE"/>
    <w:rsid w:val="00C43D9A"/>
    <w:rsid w:val="00C4791F"/>
    <w:rsid w:val="00C5506B"/>
    <w:rsid w:val="00C734A1"/>
    <w:rsid w:val="00C74CCB"/>
    <w:rsid w:val="00C9116C"/>
    <w:rsid w:val="00C92E04"/>
    <w:rsid w:val="00C9526F"/>
    <w:rsid w:val="00C97DE1"/>
    <w:rsid w:val="00CA2910"/>
    <w:rsid w:val="00CA2E7E"/>
    <w:rsid w:val="00CB12F3"/>
    <w:rsid w:val="00CB53B3"/>
    <w:rsid w:val="00CC73ED"/>
    <w:rsid w:val="00D0795B"/>
    <w:rsid w:val="00D15F58"/>
    <w:rsid w:val="00D20F14"/>
    <w:rsid w:val="00D25CCB"/>
    <w:rsid w:val="00D318F6"/>
    <w:rsid w:val="00D344B2"/>
    <w:rsid w:val="00D45347"/>
    <w:rsid w:val="00D51930"/>
    <w:rsid w:val="00D60DA5"/>
    <w:rsid w:val="00D63D37"/>
    <w:rsid w:val="00D6582D"/>
    <w:rsid w:val="00D7637E"/>
    <w:rsid w:val="00D8410A"/>
    <w:rsid w:val="00D84B09"/>
    <w:rsid w:val="00DA1137"/>
    <w:rsid w:val="00DB0CF5"/>
    <w:rsid w:val="00DB6DFB"/>
    <w:rsid w:val="00DC5C19"/>
    <w:rsid w:val="00DD12A3"/>
    <w:rsid w:val="00DD488E"/>
    <w:rsid w:val="00DD6100"/>
    <w:rsid w:val="00DD7010"/>
    <w:rsid w:val="00DD71E4"/>
    <w:rsid w:val="00E05D9E"/>
    <w:rsid w:val="00E22750"/>
    <w:rsid w:val="00E23E66"/>
    <w:rsid w:val="00E46B6C"/>
    <w:rsid w:val="00E76D7D"/>
    <w:rsid w:val="00E77010"/>
    <w:rsid w:val="00EB01E9"/>
    <w:rsid w:val="00EB0CD8"/>
    <w:rsid w:val="00EC0790"/>
    <w:rsid w:val="00EC369F"/>
    <w:rsid w:val="00EC771C"/>
    <w:rsid w:val="00EC79DB"/>
    <w:rsid w:val="00EE3440"/>
    <w:rsid w:val="00EF2520"/>
    <w:rsid w:val="00EF6F9A"/>
    <w:rsid w:val="00F16AF1"/>
    <w:rsid w:val="00F23F9B"/>
    <w:rsid w:val="00F257D5"/>
    <w:rsid w:val="00F260B7"/>
    <w:rsid w:val="00F27C3E"/>
    <w:rsid w:val="00F3099B"/>
    <w:rsid w:val="00F521F0"/>
    <w:rsid w:val="00F6032E"/>
    <w:rsid w:val="00F67EBA"/>
    <w:rsid w:val="00F75109"/>
    <w:rsid w:val="00F756AB"/>
    <w:rsid w:val="00F9195C"/>
    <w:rsid w:val="00FC107F"/>
    <w:rsid w:val="00FD49D7"/>
    <w:rsid w:val="00FE09B5"/>
    <w:rsid w:val="00FE2AAD"/>
    <w:rsid w:val="00FE6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6EFAE5BC-CB86-449E-9FD1-F75AE728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4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00E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00E5"/>
    <w:rPr>
      <w:rFonts w:ascii="Arial" w:hAnsi="Arial" w:cs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5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5E47"/>
  </w:style>
  <w:style w:type="paragraph" w:styleId="a8">
    <w:name w:val="footer"/>
    <w:basedOn w:val="a"/>
    <w:link w:val="a9"/>
    <w:uiPriority w:val="99"/>
    <w:unhideWhenUsed/>
    <w:rsid w:val="00AB5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5E47"/>
  </w:style>
  <w:style w:type="character" w:styleId="aa">
    <w:name w:val="Hyperlink"/>
    <w:basedOn w:val="a0"/>
    <w:uiPriority w:val="99"/>
    <w:unhideWhenUsed/>
    <w:rsid w:val="00B5213C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67EBA"/>
    <w:rPr>
      <w:color w:val="954F72" w:themeColor="followedHyperlink"/>
      <w:u w:val="single"/>
    </w:rPr>
  </w:style>
  <w:style w:type="character" w:customStyle="1" w:styleId="FontStyle25">
    <w:name w:val="Font Style25"/>
    <w:basedOn w:val="a0"/>
    <w:uiPriority w:val="99"/>
    <w:rsid w:val="000D531A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0D531A"/>
    <w:pPr>
      <w:widowControl w:val="0"/>
      <w:autoSpaceDE w:val="0"/>
      <w:autoSpaceDN w:val="0"/>
      <w:adjustRightInd w:val="0"/>
      <w:spacing w:after="0" w:line="283" w:lineRule="exact"/>
      <w:ind w:firstLine="55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918B4"/>
    <w:pPr>
      <w:widowControl w:val="0"/>
      <w:autoSpaceDE w:val="0"/>
      <w:autoSpaceDN w:val="0"/>
      <w:adjustRightInd w:val="0"/>
      <w:spacing w:after="0" w:line="287" w:lineRule="exact"/>
      <w:ind w:firstLine="58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391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3918B4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391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918B4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3918B4"/>
    <w:rPr>
      <w:rFonts w:ascii="Times New Roman" w:hAnsi="Times New Roman" w:cs="Times New Roman"/>
      <w:sz w:val="16"/>
      <w:szCs w:val="16"/>
    </w:rPr>
  </w:style>
  <w:style w:type="table" w:styleId="ac">
    <w:name w:val="Table Grid"/>
    <w:basedOn w:val="a1"/>
    <w:uiPriority w:val="39"/>
    <w:rsid w:val="004D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3B3E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A47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0A47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B53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3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0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3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3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5062082/1011" TargetMode="External"/><Relationship Id="rId13" Type="http://schemas.openxmlformats.org/officeDocument/2006/relationships/hyperlink" Target="https://promote.budget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mote.budget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griculture.bashkortostan.ru/documents/active/61814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krb.ru" TargetMode="External"/><Relationship Id="rId10" Type="http://schemas.openxmlformats.org/officeDocument/2006/relationships/hyperlink" Target="https://internet.garant.ru/document/redirect/44244736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5062082/0" TargetMode="External"/><Relationship Id="rId14" Type="http://schemas.openxmlformats.org/officeDocument/2006/relationships/hyperlink" Target="https://apkais.bashkorto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83CAD-ABC3-41A0-84DD-7D313DFD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4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Артур</cp:lastModifiedBy>
  <cp:revision>62</cp:revision>
  <cp:lastPrinted>2026-04-15T11:06:00Z</cp:lastPrinted>
  <dcterms:created xsi:type="dcterms:W3CDTF">2026-01-21T07:30:00Z</dcterms:created>
  <dcterms:modified xsi:type="dcterms:W3CDTF">2026-06-10T07:41:00Z</dcterms:modified>
</cp:coreProperties>
</file>