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B83" w:rsidRPr="00D7637E" w:rsidRDefault="000C23CB" w:rsidP="000C23C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637E">
        <w:rPr>
          <w:rFonts w:ascii="Times New Roman" w:hAnsi="Times New Roman" w:cs="Times New Roman"/>
          <w:b/>
          <w:bCs/>
          <w:sz w:val="24"/>
          <w:szCs w:val="24"/>
        </w:rPr>
        <w:t xml:space="preserve">ГРАНТ </w:t>
      </w:r>
      <w:r w:rsidR="00E22750">
        <w:rPr>
          <w:rFonts w:ascii="Times New Roman" w:hAnsi="Times New Roman" w:cs="Times New Roman"/>
          <w:b/>
          <w:bCs/>
          <w:sz w:val="24"/>
          <w:szCs w:val="24"/>
        </w:rPr>
        <w:t>АГРОМОТИВАТОР</w:t>
      </w:r>
      <w:r w:rsidRPr="00D763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F699B" w:rsidRPr="00B30A0A" w:rsidRDefault="002F699B" w:rsidP="00FE2A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szCs w:val="24"/>
        </w:rPr>
      </w:pPr>
      <w:r w:rsidRPr="00B30A0A">
        <w:rPr>
          <w:rFonts w:ascii="Times New Roman" w:hAnsi="Times New Roman" w:cs="Times New Roman"/>
          <w:bCs/>
          <w:i/>
          <w:szCs w:val="24"/>
        </w:rPr>
        <w:t>(</w:t>
      </w:r>
      <w:r w:rsidR="00FE2AAD" w:rsidRPr="00B30A0A">
        <w:rPr>
          <w:rFonts w:ascii="Times New Roman" w:hAnsi="Times New Roman" w:cs="Times New Roman"/>
          <w:bCs/>
          <w:i/>
          <w:szCs w:val="24"/>
        </w:rPr>
        <w:t>Приложение № 22</w:t>
      </w:r>
      <w:r w:rsidR="00FE2AAD" w:rsidRPr="00DC5C19">
        <w:rPr>
          <w:rFonts w:ascii="Times New Roman" w:hAnsi="Times New Roman" w:cs="Times New Roman"/>
          <w:bCs/>
          <w:i/>
          <w:szCs w:val="24"/>
          <w:vertAlign w:val="superscript"/>
        </w:rPr>
        <w:t>4</w:t>
      </w:r>
      <w:r w:rsidR="00FE2AAD" w:rsidRPr="00B30A0A">
        <w:rPr>
          <w:rFonts w:ascii="Times New Roman" w:hAnsi="Times New Roman" w:cs="Times New Roman"/>
          <w:bCs/>
          <w:i/>
          <w:szCs w:val="24"/>
        </w:rPr>
        <w:t xml:space="preserve"> к </w:t>
      </w:r>
      <w:r w:rsidR="00C9526F">
        <w:rPr>
          <w:rFonts w:ascii="Times New Roman" w:hAnsi="Times New Roman" w:cs="Times New Roman"/>
          <w:bCs/>
          <w:i/>
          <w:szCs w:val="24"/>
        </w:rPr>
        <w:t xml:space="preserve">Постановлению РФ </w:t>
      </w:r>
      <w:r w:rsidR="00FE2AAD" w:rsidRPr="00B30A0A">
        <w:rPr>
          <w:rFonts w:ascii="Times New Roman" w:hAnsi="Times New Roman" w:cs="Times New Roman"/>
          <w:bCs/>
          <w:i/>
          <w:szCs w:val="24"/>
        </w:rPr>
        <w:t xml:space="preserve"> от 14 июля 2012 г. № 717 "О Государственной программе развития сельского хозяйства и регулирования рынков сельскохозяйственной продукции, сырья и продовольствия" (далее - государственная программа</w:t>
      </w:r>
      <w:r w:rsidRPr="00B30A0A">
        <w:rPr>
          <w:rFonts w:ascii="Times New Roman" w:hAnsi="Times New Roman" w:cs="Times New Roman"/>
          <w:bCs/>
          <w:i/>
          <w:szCs w:val="24"/>
        </w:rPr>
        <w:t>)</w:t>
      </w:r>
    </w:p>
    <w:p w:rsidR="00FE2AAD" w:rsidRPr="00B30A0A" w:rsidRDefault="00FE2AAD" w:rsidP="00FE2A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szCs w:val="24"/>
        </w:rPr>
      </w:pPr>
    </w:p>
    <w:p w:rsidR="00FE2AAD" w:rsidRPr="00D7637E" w:rsidRDefault="00FE2AAD" w:rsidP="000004C1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7637E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E22750">
        <w:rPr>
          <w:rFonts w:ascii="Times New Roman" w:hAnsi="Times New Roman" w:cs="Times New Roman"/>
          <w:b/>
          <w:sz w:val="24"/>
          <w:szCs w:val="24"/>
        </w:rPr>
        <w:t>7</w:t>
      </w:r>
      <w:r w:rsidRPr="00D7637E">
        <w:rPr>
          <w:rFonts w:ascii="Times New Roman" w:hAnsi="Times New Roman" w:cs="Times New Roman"/>
          <w:b/>
          <w:sz w:val="24"/>
          <w:szCs w:val="24"/>
        </w:rPr>
        <w:t xml:space="preserve"> млн. руб. </w:t>
      </w:r>
      <w:r w:rsidR="007E638E" w:rsidRPr="00D7637E">
        <w:rPr>
          <w:rFonts w:ascii="Times New Roman" w:hAnsi="Times New Roman" w:cs="Times New Roman"/>
          <w:sz w:val="24"/>
          <w:szCs w:val="24"/>
        </w:rPr>
        <w:t>(включительно)</w:t>
      </w:r>
      <w:r w:rsidR="00E22750">
        <w:rPr>
          <w:rFonts w:ascii="Times New Roman" w:hAnsi="Times New Roman" w:cs="Times New Roman"/>
          <w:sz w:val="24"/>
          <w:szCs w:val="24"/>
        </w:rPr>
        <w:t xml:space="preserve"> на реализацию проекта, направленного </w:t>
      </w:r>
      <w:r w:rsidR="00E22750" w:rsidRPr="00E22750">
        <w:rPr>
          <w:rFonts w:ascii="Times New Roman" w:hAnsi="Times New Roman" w:cs="Times New Roman"/>
          <w:sz w:val="24"/>
          <w:szCs w:val="24"/>
        </w:rPr>
        <w:t xml:space="preserve">на </w:t>
      </w:r>
      <w:r w:rsidR="00E22750" w:rsidRPr="00E22750">
        <w:rPr>
          <w:rFonts w:ascii="Times New Roman" w:hAnsi="Times New Roman" w:cs="Times New Roman"/>
          <w:b/>
          <w:sz w:val="24"/>
          <w:szCs w:val="24"/>
        </w:rPr>
        <w:t>разведение крупного рогатого скота и (или) мелкого рогатого скота</w:t>
      </w:r>
      <w:r w:rsidR="00E22750">
        <w:rPr>
          <w:rFonts w:ascii="Times New Roman" w:hAnsi="Times New Roman" w:cs="Times New Roman"/>
          <w:sz w:val="24"/>
          <w:szCs w:val="24"/>
        </w:rPr>
        <w:t xml:space="preserve">, </w:t>
      </w:r>
      <w:r w:rsidRPr="00D7637E">
        <w:rPr>
          <w:rFonts w:ascii="Times New Roman" w:hAnsi="Times New Roman" w:cs="Times New Roman"/>
          <w:sz w:val="24"/>
          <w:szCs w:val="24"/>
        </w:rPr>
        <w:t>собственны</w:t>
      </w:r>
      <w:r w:rsidR="000004C1">
        <w:rPr>
          <w:rFonts w:ascii="Times New Roman" w:hAnsi="Times New Roman" w:cs="Times New Roman"/>
          <w:sz w:val="24"/>
          <w:szCs w:val="24"/>
        </w:rPr>
        <w:t>е</w:t>
      </w:r>
      <w:r w:rsidRPr="00D7637E">
        <w:rPr>
          <w:rFonts w:ascii="Times New Roman" w:hAnsi="Times New Roman" w:cs="Times New Roman"/>
          <w:sz w:val="24"/>
          <w:szCs w:val="24"/>
        </w:rPr>
        <w:t xml:space="preserve"> средства </w:t>
      </w:r>
      <w:r w:rsidR="007E638E" w:rsidRPr="00D7637E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Pr="00E22750">
        <w:rPr>
          <w:rFonts w:ascii="Times New Roman" w:hAnsi="Times New Roman" w:cs="Times New Roman"/>
          <w:b/>
          <w:sz w:val="24"/>
          <w:szCs w:val="24"/>
        </w:rPr>
        <w:t>10%</w:t>
      </w:r>
      <w:r w:rsidRPr="00D7637E">
        <w:rPr>
          <w:rFonts w:ascii="Times New Roman" w:hAnsi="Times New Roman" w:cs="Times New Roman"/>
          <w:sz w:val="24"/>
          <w:szCs w:val="24"/>
        </w:rPr>
        <w:t xml:space="preserve"> стоимости проекта</w:t>
      </w:r>
    </w:p>
    <w:p w:rsidR="00E22750" w:rsidRPr="00D7637E" w:rsidRDefault="00FE2AAD" w:rsidP="00FE6584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tLeast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7637E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E22750">
        <w:rPr>
          <w:rFonts w:ascii="Times New Roman" w:hAnsi="Times New Roman" w:cs="Times New Roman"/>
          <w:b/>
          <w:sz w:val="24"/>
          <w:szCs w:val="24"/>
        </w:rPr>
        <w:t>5</w:t>
      </w:r>
      <w:r w:rsidRPr="00D7637E">
        <w:rPr>
          <w:rFonts w:ascii="Times New Roman" w:hAnsi="Times New Roman" w:cs="Times New Roman"/>
          <w:b/>
          <w:sz w:val="24"/>
          <w:szCs w:val="24"/>
        </w:rPr>
        <w:t xml:space="preserve"> млн. руб. </w:t>
      </w:r>
      <w:r w:rsidR="007E638E" w:rsidRPr="00D7637E">
        <w:rPr>
          <w:rFonts w:ascii="Times New Roman" w:hAnsi="Times New Roman" w:cs="Times New Roman"/>
          <w:sz w:val="24"/>
          <w:szCs w:val="24"/>
        </w:rPr>
        <w:t xml:space="preserve">(включительно) </w:t>
      </w:r>
      <w:r w:rsidRPr="00D7637E">
        <w:rPr>
          <w:rFonts w:ascii="Times New Roman" w:hAnsi="Times New Roman" w:cs="Times New Roman"/>
          <w:sz w:val="24"/>
          <w:szCs w:val="24"/>
        </w:rPr>
        <w:t xml:space="preserve">– </w:t>
      </w:r>
      <w:r w:rsidR="00E22750">
        <w:rPr>
          <w:rFonts w:ascii="Times New Roman" w:hAnsi="Times New Roman" w:cs="Times New Roman"/>
          <w:sz w:val="24"/>
          <w:szCs w:val="24"/>
        </w:rPr>
        <w:t xml:space="preserve">на реализацию проекта, направленного </w:t>
      </w:r>
      <w:r w:rsidR="00E22750" w:rsidRPr="00E22750">
        <w:rPr>
          <w:rFonts w:ascii="Times New Roman" w:hAnsi="Times New Roman" w:cs="Times New Roman"/>
          <w:sz w:val="24"/>
          <w:szCs w:val="24"/>
        </w:rPr>
        <w:t xml:space="preserve">на </w:t>
      </w:r>
      <w:r w:rsidR="00E22750" w:rsidRPr="00CB53B3">
        <w:rPr>
          <w:rFonts w:ascii="Times New Roman" w:hAnsi="Times New Roman" w:cs="Times New Roman"/>
          <w:b/>
          <w:sz w:val="24"/>
          <w:szCs w:val="24"/>
        </w:rPr>
        <w:t>иные виды деятельности</w:t>
      </w:r>
      <w:r w:rsidR="00E22750">
        <w:rPr>
          <w:rFonts w:ascii="Times New Roman" w:hAnsi="Times New Roman" w:cs="Times New Roman"/>
          <w:sz w:val="24"/>
          <w:szCs w:val="24"/>
        </w:rPr>
        <w:t xml:space="preserve">, </w:t>
      </w:r>
      <w:r w:rsidR="00E22750" w:rsidRPr="00D7637E">
        <w:rPr>
          <w:rFonts w:ascii="Times New Roman" w:hAnsi="Times New Roman" w:cs="Times New Roman"/>
          <w:sz w:val="24"/>
          <w:szCs w:val="24"/>
        </w:rPr>
        <w:t>собственны</w:t>
      </w:r>
      <w:r w:rsidR="000004C1">
        <w:rPr>
          <w:rFonts w:ascii="Times New Roman" w:hAnsi="Times New Roman" w:cs="Times New Roman"/>
          <w:sz w:val="24"/>
          <w:szCs w:val="24"/>
        </w:rPr>
        <w:t>е</w:t>
      </w:r>
      <w:r w:rsidR="00E22750" w:rsidRPr="00D7637E">
        <w:rPr>
          <w:rFonts w:ascii="Times New Roman" w:hAnsi="Times New Roman" w:cs="Times New Roman"/>
          <w:sz w:val="24"/>
          <w:szCs w:val="24"/>
        </w:rPr>
        <w:t xml:space="preserve"> средства не менее </w:t>
      </w:r>
      <w:r w:rsidR="00E22750" w:rsidRPr="00CB53B3">
        <w:rPr>
          <w:rFonts w:ascii="Times New Roman" w:hAnsi="Times New Roman" w:cs="Times New Roman"/>
          <w:b/>
          <w:sz w:val="24"/>
          <w:szCs w:val="24"/>
        </w:rPr>
        <w:t>10%</w:t>
      </w:r>
      <w:r w:rsidR="00E22750" w:rsidRPr="00D7637E">
        <w:rPr>
          <w:rFonts w:ascii="Times New Roman" w:hAnsi="Times New Roman" w:cs="Times New Roman"/>
          <w:sz w:val="24"/>
          <w:szCs w:val="24"/>
        </w:rPr>
        <w:t xml:space="preserve"> стоимости проекта</w:t>
      </w:r>
      <w:r w:rsidR="00E22750" w:rsidRPr="00E227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2AAD" w:rsidRDefault="00FE2AAD" w:rsidP="00E22750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2F699B" w:rsidRDefault="007E638E" w:rsidP="00E22750">
      <w:pPr>
        <w:pStyle w:val="a3"/>
        <w:widowControl w:val="0"/>
        <w:autoSpaceDE w:val="0"/>
        <w:autoSpaceDN w:val="0"/>
        <w:adjustRightInd w:val="0"/>
        <w:spacing w:after="0" w:line="240" w:lineRule="atLeast"/>
        <w:ind w:left="567"/>
        <w:rPr>
          <w:rFonts w:ascii="Times New Roman" w:hAnsi="Times New Roman" w:cs="Times New Roman"/>
          <w:sz w:val="24"/>
          <w:szCs w:val="24"/>
        </w:rPr>
      </w:pPr>
      <w:r w:rsidRPr="00D7637E">
        <w:rPr>
          <w:rFonts w:ascii="Times New Roman" w:hAnsi="Times New Roman" w:cs="Times New Roman"/>
          <w:sz w:val="24"/>
          <w:szCs w:val="24"/>
        </w:rPr>
        <w:t xml:space="preserve">Минимальный размер граната – </w:t>
      </w:r>
      <w:r w:rsidRPr="00D7637E">
        <w:rPr>
          <w:rFonts w:ascii="Times New Roman" w:hAnsi="Times New Roman" w:cs="Times New Roman"/>
          <w:b/>
          <w:sz w:val="24"/>
          <w:szCs w:val="24"/>
        </w:rPr>
        <w:t>3 млн. руб</w:t>
      </w:r>
      <w:r w:rsidRPr="00D763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C29C4" w:rsidRPr="003C29C4" w:rsidRDefault="003C29C4" w:rsidP="00E22750">
      <w:pPr>
        <w:pStyle w:val="a3"/>
        <w:widowControl w:val="0"/>
        <w:autoSpaceDE w:val="0"/>
        <w:autoSpaceDN w:val="0"/>
        <w:adjustRightInd w:val="0"/>
        <w:spacing w:after="0" w:line="240" w:lineRule="atLeast"/>
        <w:ind w:left="567"/>
        <w:rPr>
          <w:rFonts w:ascii="Times New Roman" w:hAnsi="Times New Roman" w:cs="Times New Roman"/>
          <w:sz w:val="24"/>
          <w:szCs w:val="24"/>
        </w:rPr>
      </w:pPr>
      <w:r w:rsidRPr="003C29C4">
        <w:rPr>
          <w:rFonts w:ascii="Times New Roman" w:hAnsi="Times New Roman" w:cs="Times New Roman"/>
          <w:sz w:val="24"/>
          <w:szCs w:val="24"/>
        </w:rPr>
        <w:t>Грант предоставляется однократно.</w:t>
      </w:r>
    </w:p>
    <w:p w:rsidR="00C92E04" w:rsidRDefault="00C92E04" w:rsidP="007E63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E638E" w:rsidRDefault="007E638E" w:rsidP="007E63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7637E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Заявитель</w:t>
      </w:r>
      <w:r w:rsidR="001C2CB0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r w:rsidR="008D42FD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</w:p>
    <w:p w:rsidR="00EB01E9" w:rsidRPr="00AC1856" w:rsidRDefault="00EC0790" w:rsidP="007E63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637E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="004B6A33">
        <w:rPr>
          <w:rFonts w:ascii="Times New Roman" w:eastAsia="Calibri" w:hAnsi="Times New Roman" w:cs="Times New Roman"/>
          <w:b/>
          <w:sz w:val="24"/>
          <w:szCs w:val="24"/>
        </w:rPr>
        <w:t xml:space="preserve">гражданин РФ - </w:t>
      </w:r>
      <w:r w:rsidR="00A13602" w:rsidRPr="004B6A33">
        <w:rPr>
          <w:rFonts w:ascii="Times New Roman" w:eastAsia="Calibri" w:hAnsi="Times New Roman" w:cs="Times New Roman"/>
          <w:sz w:val="24"/>
          <w:szCs w:val="24"/>
        </w:rPr>
        <w:t>участник специальной военной операции</w:t>
      </w:r>
      <w:r w:rsidR="00AB3734">
        <w:rPr>
          <w:rFonts w:ascii="Times New Roman" w:eastAsia="Calibri" w:hAnsi="Times New Roman" w:cs="Times New Roman"/>
          <w:sz w:val="24"/>
          <w:szCs w:val="24"/>
        </w:rPr>
        <w:t>*</w:t>
      </w:r>
      <w:r w:rsidR="00A13602" w:rsidRPr="004B6A3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007A5C" w:rsidRPr="004B6A33">
        <w:rPr>
          <w:rFonts w:ascii="Times New Roman" w:eastAsia="Calibri" w:hAnsi="Times New Roman" w:cs="Times New Roman"/>
          <w:sz w:val="24"/>
          <w:szCs w:val="24"/>
        </w:rPr>
        <w:t>обязующийся</w:t>
      </w:r>
      <w:r w:rsidR="00007A5C" w:rsidRPr="00D7637E">
        <w:rPr>
          <w:rFonts w:ascii="Times New Roman" w:eastAsia="Calibri" w:hAnsi="Times New Roman" w:cs="Times New Roman"/>
          <w:sz w:val="24"/>
          <w:szCs w:val="24"/>
        </w:rPr>
        <w:t xml:space="preserve"> в срок, не превышающий 30 календарных дней с даты принятия решения о предоставлении гранта, </w:t>
      </w:r>
      <w:r w:rsidR="004A7E3B" w:rsidRPr="00AC1856">
        <w:rPr>
          <w:rFonts w:ascii="Times New Roman" w:eastAsia="Calibri" w:hAnsi="Times New Roman" w:cs="Times New Roman"/>
          <w:sz w:val="24"/>
          <w:szCs w:val="24"/>
        </w:rPr>
        <w:t xml:space="preserve">зарегистрироваться в качестве индивидуального предпринимателя </w:t>
      </w:r>
      <w:r w:rsidR="00AC1856">
        <w:rPr>
          <w:rFonts w:ascii="Times New Roman" w:eastAsia="Calibri" w:hAnsi="Times New Roman" w:cs="Times New Roman"/>
          <w:sz w:val="24"/>
          <w:szCs w:val="24"/>
        </w:rPr>
        <w:t>г</w:t>
      </w:r>
      <w:r w:rsidR="004A7E3B" w:rsidRPr="00AC1856">
        <w:rPr>
          <w:rFonts w:ascii="Times New Roman" w:eastAsia="Calibri" w:hAnsi="Times New Roman" w:cs="Times New Roman"/>
          <w:sz w:val="24"/>
          <w:szCs w:val="24"/>
        </w:rPr>
        <w:t>лавы крестьянского (фермерского) хозяйства</w:t>
      </w:r>
      <w:r w:rsidR="00A41D53" w:rsidRPr="00AC18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07A5C" w:rsidRPr="00AC1856">
        <w:rPr>
          <w:rFonts w:ascii="Times New Roman" w:eastAsia="Calibri" w:hAnsi="Times New Roman" w:cs="Times New Roman"/>
          <w:sz w:val="24"/>
          <w:szCs w:val="24"/>
        </w:rPr>
        <w:t>или</w:t>
      </w:r>
      <w:r w:rsidR="004A7E3B" w:rsidRPr="00AC1856">
        <w:rPr>
          <w:rFonts w:ascii="Times New Roman" w:eastAsia="Calibri" w:hAnsi="Times New Roman" w:cs="Times New Roman"/>
          <w:sz w:val="24"/>
          <w:szCs w:val="24"/>
        </w:rPr>
        <w:t xml:space="preserve"> осуществить государственную регистрацию юридического лица крестьянск</w:t>
      </w:r>
      <w:r w:rsidR="00AC1856" w:rsidRPr="00AC1856">
        <w:rPr>
          <w:rFonts w:ascii="Times New Roman" w:eastAsia="Calibri" w:hAnsi="Times New Roman" w:cs="Times New Roman"/>
          <w:sz w:val="24"/>
          <w:szCs w:val="24"/>
        </w:rPr>
        <w:t>ого</w:t>
      </w:r>
      <w:r w:rsidR="004A7E3B" w:rsidRPr="00AC1856">
        <w:rPr>
          <w:rFonts w:ascii="Times New Roman" w:eastAsia="Calibri" w:hAnsi="Times New Roman" w:cs="Times New Roman"/>
          <w:sz w:val="24"/>
          <w:szCs w:val="24"/>
        </w:rPr>
        <w:t xml:space="preserve"> (фермерск</w:t>
      </w:r>
      <w:r w:rsidR="00AC1856" w:rsidRPr="00AC1856">
        <w:rPr>
          <w:rFonts w:ascii="Times New Roman" w:eastAsia="Calibri" w:hAnsi="Times New Roman" w:cs="Times New Roman"/>
          <w:sz w:val="24"/>
          <w:szCs w:val="24"/>
        </w:rPr>
        <w:t>ого</w:t>
      </w:r>
      <w:r w:rsidR="004A7E3B" w:rsidRPr="00AC1856">
        <w:rPr>
          <w:rFonts w:ascii="Times New Roman" w:eastAsia="Calibri" w:hAnsi="Times New Roman" w:cs="Times New Roman"/>
          <w:sz w:val="24"/>
          <w:szCs w:val="24"/>
        </w:rPr>
        <w:t>) хозяйств</w:t>
      </w:r>
      <w:r w:rsidR="00AC1856" w:rsidRPr="00AC1856">
        <w:rPr>
          <w:rFonts w:ascii="Times New Roman" w:eastAsia="Calibri" w:hAnsi="Times New Roman" w:cs="Times New Roman"/>
          <w:sz w:val="24"/>
          <w:szCs w:val="24"/>
        </w:rPr>
        <w:t>а</w:t>
      </w:r>
      <w:r w:rsidR="006F3EF9" w:rsidRPr="00AC1856">
        <w:rPr>
          <w:rFonts w:ascii="Times New Roman" w:eastAsia="Calibri" w:hAnsi="Times New Roman" w:cs="Times New Roman"/>
          <w:sz w:val="24"/>
          <w:szCs w:val="24"/>
        </w:rPr>
        <w:t xml:space="preserve"> (далее К(Ф)Х)</w:t>
      </w:r>
      <w:r w:rsidRPr="00AC1856">
        <w:rPr>
          <w:rFonts w:ascii="Times New Roman" w:eastAsia="Calibri" w:hAnsi="Times New Roman" w:cs="Times New Roman"/>
          <w:sz w:val="24"/>
          <w:szCs w:val="24"/>
        </w:rPr>
        <w:t xml:space="preserve">, в состав которого входят 2 и более членов семьи главы </w:t>
      </w:r>
      <w:r w:rsidR="00C4791F" w:rsidRPr="00AC1856">
        <w:rPr>
          <w:rFonts w:ascii="Times New Roman" w:eastAsia="Calibri" w:hAnsi="Times New Roman" w:cs="Times New Roman"/>
          <w:sz w:val="24"/>
          <w:szCs w:val="24"/>
        </w:rPr>
        <w:t xml:space="preserve">К(Ф)Х </w:t>
      </w:r>
      <w:r w:rsidRPr="00AC1856">
        <w:rPr>
          <w:rFonts w:ascii="Times New Roman" w:eastAsia="Calibri" w:hAnsi="Times New Roman" w:cs="Times New Roman"/>
          <w:sz w:val="24"/>
          <w:szCs w:val="24"/>
        </w:rPr>
        <w:t>(включая главу), объединенных родством и (или) свойством</w:t>
      </w:r>
      <w:r w:rsidR="004B06A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07A5C" w:rsidRDefault="00EC0790" w:rsidP="00007A5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7637E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="006F3EF9" w:rsidRPr="00D7637E">
        <w:rPr>
          <w:rFonts w:ascii="Times New Roman" w:eastAsia="Calibri" w:hAnsi="Times New Roman" w:cs="Times New Roman"/>
          <w:b/>
          <w:sz w:val="24"/>
          <w:szCs w:val="24"/>
        </w:rPr>
        <w:t>К(Ф)Х</w:t>
      </w:r>
      <w:r w:rsidR="00AC1856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6F3EF9" w:rsidRPr="00D7637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07A5C" w:rsidRPr="00D7637E">
        <w:rPr>
          <w:rFonts w:ascii="Times New Roman" w:eastAsia="Calibri" w:hAnsi="Times New Roman" w:cs="Times New Roman"/>
          <w:sz w:val="24"/>
          <w:szCs w:val="24"/>
        </w:rPr>
        <w:t xml:space="preserve">зарегистрированное </w:t>
      </w:r>
      <w:r w:rsidR="00A13602" w:rsidRPr="004B6A33">
        <w:rPr>
          <w:rFonts w:ascii="Times New Roman" w:eastAsia="Calibri" w:hAnsi="Times New Roman" w:cs="Times New Roman"/>
          <w:sz w:val="24"/>
          <w:szCs w:val="24"/>
        </w:rPr>
        <w:t xml:space="preserve">участником специальной военной операции </w:t>
      </w:r>
      <w:r w:rsidR="00007A5C" w:rsidRPr="004B6A33">
        <w:rPr>
          <w:rFonts w:ascii="Times New Roman" w:eastAsia="Calibri" w:hAnsi="Times New Roman" w:cs="Times New Roman"/>
          <w:sz w:val="24"/>
          <w:szCs w:val="24"/>
        </w:rPr>
        <w:t>на</w:t>
      </w:r>
      <w:r w:rsidR="00007A5C" w:rsidRPr="00D7637E">
        <w:rPr>
          <w:rFonts w:ascii="Times New Roman" w:eastAsia="Calibri" w:hAnsi="Times New Roman" w:cs="Times New Roman"/>
          <w:sz w:val="24"/>
          <w:szCs w:val="24"/>
        </w:rPr>
        <w:t xml:space="preserve"> сельской территории </w:t>
      </w:r>
      <w:r w:rsidR="008F3BD6" w:rsidRPr="008F3BD6">
        <w:rPr>
          <w:rFonts w:ascii="Times New Roman" w:eastAsia="Calibri" w:hAnsi="Times New Roman" w:cs="Times New Roman"/>
          <w:sz w:val="24"/>
          <w:szCs w:val="24"/>
        </w:rPr>
        <w:t xml:space="preserve">или на территории сельской агломерации </w:t>
      </w:r>
      <w:r w:rsidR="008F3BD6">
        <w:rPr>
          <w:rFonts w:ascii="Times New Roman" w:eastAsia="Calibri" w:hAnsi="Times New Roman" w:cs="Times New Roman"/>
          <w:sz w:val="24"/>
          <w:szCs w:val="24"/>
        </w:rPr>
        <w:t>Республики Башкортостан</w:t>
      </w:r>
      <w:r w:rsidR="004A7E3B" w:rsidRPr="00D7637E">
        <w:rPr>
          <w:rFonts w:ascii="Times New Roman" w:hAnsi="Times New Roman" w:cs="Times New Roman"/>
          <w:color w:val="464C55"/>
          <w:sz w:val="24"/>
          <w:szCs w:val="24"/>
          <w:shd w:val="clear" w:color="auto" w:fill="FFFFFF"/>
        </w:rPr>
        <w:t xml:space="preserve">, </w:t>
      </w:r>
      <w:r w:rsidR="00007A5C" w:rsidRPr="00D7637E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007A5C" w:rsidRPr="00AC1856">
        <w:rPr>
          <w:rFonts w:ascii="Times New Roman" w:eastAsia="Calibri" w:hAnsi="Times New Roman" w:cs="Times New Roman"/>
          <w:sz w:val="24"/>
          <w:szCs w:val="24"/>
        </w:rPr>
        <w:t>состав членов</w:t>
      </w:r>
      <w:r w:rsidR="00007A5C" w:rsidRPr="00D7637E">
        <w:rPr>
          <w:rFonts w:ascii="Times New Roman" w:eastAsia="Calibri" w:hAnsi="Times New Roman" w:cs="Times New Roman"/>
          <w:sz w:val="24"/>
          <w:szCs w:val="24"/>
        </w:rPr>
        <w:t xml:space="preserve"> которого </w:t>
      </w:r>
      <w:r w:rsidR="00007A5C" w:rsidRPr="00AC1856">
        <w:rPr>
          <w:rFonts w:ascii="Times New Roman" w:eastAsia="Calibri" w:hAnsi="Times New Roman" w:cs="Times New Roman"/>
          <w:sz w:val="24"/>
          <w:szCs w:val="24"/>
        </w:rPr>
        <w:t xml:space="preserve">входят </w:t>
      </w:r>
      <w:r w:rsidR="00007A5C" w:rsidRPr="00D20F14">
        <w:rPr>
          <w:rFonts w:ascii="Times New Roman" w:eastAsia="Calibri" w:hAnsi="Times New Roman" w:cs="Times New Roman"/>
          <w:b/>
          <w:sz w:val="24"/>
          <w:szCs w:val="24"/>
        </w:rPr>
        <w:t>2 и более членов</w:t>
      </w:r>
      <w:r w:rsidR="00007A5C" w:rsidRPr="00AC1856">
        <w:rPr>
          <w:rFonts w:ascii="Times New Roman" w:eastAsia="Calibri" w:hAnsi="Times New Roman" w:cs="Times New Roman"/>
          <w:sz w:val="24"/>
          <w:szCs w:val="24"/>
        </w:rPr>
        <w:t xml:space="preserve"> семьи главы </w:t>
      </w:r>
      <w:r w:rsidR="00C4791F" w:rsidRPr="00AC1856">
        <w:rPr>
          <w:rFonts w:ascii="Times New Roman" w:eastAsia="Calibri" w:hAnsi="Times New Roman" w:cs="Times New Roman"/>
          <w:sz w:val="24"/>
          <w:szCs w:val="24"/>
        </w:rPr>
        <w:t xml:space="preserve">К(Ф)Х </w:t>
      </w:r>
      <w:r w:rsidR="00007A5C" w:rsidRPr="00AC1856">
        <w:rPr>
          <w:rFonts w:ascii="Times New Roman" w:eastAsia="Calibri" w:hAnsi="Times New Roman" w:cs="Times New Roman"/>
          <w:sz w:val="24"/>
          <w:szCs w:val="24"/>
        </w:rPr>
        <w:t>(включая главу), объединенных родством и (или) свойством</w:t>
      </w:r>
      <w:r w:rsidR="0021110B" w:rsidRPr="00AC1856">
        <w:rPr>
          <w:rFonts w:ascii="Times New Roman" w:eastAsia="Calibri" w:hAnsi="Times New Roman" w:cs="Times New Roman"/>
          <w:sz w:val="24"/>
          <w:szCs w:val="24"/>
        </w:rPr>
        <w:t>.</w:t>
      </w:r>
      <w:r w:rsidR="00007A5C" w:rsidRPr="00D7637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F3EF9" w:rsidRPr="00AC185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Срок регистрации </w:t>
      </w:r>
      <w:r w:rsidR="00434AB9" w:rsidRPr="00AC185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К(Ф)Х </w:t>
      </w:r>
      <w:r w:rsidR="006F3EF9" w:rsidRPr="00AC1856">
        <w:rPr>
          <w:rFonts w:ascii="Times New Roman" w:eastAsia="Calibri" w:hAnsi="Times New Roman" w:cs="Times New Roman"/>
          <w:b/>
          <w:i/>
          <w:sz w:val="24"/>
          <w:szCs w:val="24"/>
        </w:rPr>
        <w:t>значения не имеет</w:t>
      </w:r>
      <w:r w:rsidR="00A41D53" w:rsidRPr="00AC1856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</w:p>
    <w:p w:rsidR="00A13602" w:rsidRPr="003915CE" w:rsidRDefault="00A13602" w:rsidP="00A1360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602">
        <w:rPr>
          <w:rFonts w:ascii="Times New Roman" w:eastAsia="Calibri" w:hAnsi="Times New Roman" w:cs="Times New Roman"/>
          <w:i/>
          <w:sz w:val="24"/>
          <w:szCs w:val="24"/>
        </w:rPr>
        <w:t>Комментарий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AB3734">
        <w:rPr>
          <w:rFonts w:ascii="Times New Roman" w:eastAsia="Calibri" w:hAnsi="Times New Roman" w:cs="Times New Roman"/>
          <w:sz w:val="24"/>
          <w:szCs w:val="24"/>
        </w:rPr>
        <w:t>*</w:t>
      </w:r>
      <w:r w:rsidRPr="003915CE">
        <w:rPr>
          <w:rFonts w:ascii="Times New Roman" w:eastAsia="Calibri" w:hAnsi="Times New Roman" w:cs="Times New Roman"/>
          <w:b/>
          <w:sz w:val="24"/>
          <w:szCs w:val="24"/>
        </w:rPr>
        <w:t>участник специальной военной операции</w:t>
      </w:r>
      <w:r w:rsidRPr="003915CE">
        <w:rPr>
          <w:rFonts w:ascii="Times New Roman" w:eastAsia="Calibri" w:hAnsi="Times New Roman" w:cs="Times New Roman"/>
          <w:sz w:val="24"/>
          <w:szCs w:val="24"/>
        </w:rPr>
        <w:t xml:space="preserve"> - гражданин Российской Федерации из числа </w:t>
      </w:r>
      <w:r w:rsidRPr="00D318F6">
        <w:rPr>
          <w:rFonts w:ascii="Times New Roman" w:eastAsia="Calibri" w:hAnsi="Times New Roman" w:cs="Times New Roman"/>
          <w:b/>
          <w:sz w:val="24"/>
          <w:szCs w:val="24"/>
        </w:rPr>
        <w:t>ветеранов боевых действий</w:t>
      </w:r>
      <w:r w:rsidRPr="003915CE">
        <w:rPr>
          <w:rFonts w:ascii="Times New Roman" w:eastAsia="Calibri" w:hAnsi="Times New Roman" w:cs="Times New Roman"/>
          <w:sz w:val="24"/>
          <w:szCs w:val="24"/>
        </w:rPr>
        <w:t>, осуществлявших выполнение задач в ходе специальной военной операции на территориях Донецкой Народной Республики, Луганской Народной Республики и Украины начиная с 24 февраля 2022 г., на территориях Запорожской области и Херсонской области - с 30 сентября 2022 г., уволенный с военной службы (службы, работы), а также принимавший в соответствии с решениями органов публичной власти Донецкой Народной Республики и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A13602" w:rsidRPr="00AC1856" w:rsidRDefault="00A13602" w:rsidP="00007A5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231699" w:rsidRPr="00D7637E" w:rsidRDefault="00226370" w:rsidP="0020012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Грант предоставляе</w:t>
      </w:r>
      <w:r w:rsidR="00200121" w:rsidRPr="00D7637E">
        <w:rPr>
          <w:rFonts w:ascii="Times New Roman" w:eastAsia="Calibri" w:hAnsi="Times New Roman" w:cs="Times New Roman"/>
          <w:b/>
          <w:sz w:val="24"/>
          <w:szCs w:val="24"/>
          <w:u w:val="single"/>
        </w:rPr>
        <w:t>тся:</w:t>
      </w:r>
    </w:p>
    <w:p w:rsidR="003C29C4" w:rsidRPr="003C29C4" w:rsidRDefault="003C29C4" w:rsidP="003C29C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9C4">
        <w:rPr>
          <w:rFonts w:ascii="Times New Roman" w:eastAsia="Calibri" w:hAnsi="Times New Roman" w:cs="Times New Roman"/>
          <w:sz w:val="24"/>
          <w:szCs w:val="24"/>
        </w:rPr>
        <w:t>а) приобретение, строительство, ремонт, капитальный ремонт, модернизация и (или) переустройство зданий, помещений и (или) сооружений, необходимых для производства, хранения, первичной и (или) последующей переработки сельскохозяйственной продукции, включая ограждения, предусмотренные для выпаса и выгула сельскохозяйственных животных, и ограждения плодово-ягодных насаждений;</w:t>
      </w:r>
    </w:p>
    <w:p w:rsidR="003C29C4" w:rsidRPr="003C29C4" w:rsidRDefault="003C29C4" w:rsidP="003C29C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9C4">
        <w:rPr>
          <w:rFonts w:ascii="Times New Roman" w:eastAsia="Calibri" w:hAnsi="Times New Roman" w:cs="Times New Roman"/>
          <w:sz w:val="24"/>
          <w:szCs w:val="24"/>
        </w:rPr>
        <w:t>б) подключение зданий, помещений и (или) сооружений, необходимых для производства, хранения, первичной и (или) последующей переработки сельскохозяйственной продукции, к электрическим, водо-, газо- и теплопроводным сетям, в том числе автономным;</w:t>
      </w:r>
    </w:p>
    <w:p w:rsidR="003C29C4" w:rsidRPr="003C29C4" w:rsidRDefault="003C29C4" w:rsidP="003C29C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9C4">
        <w:rPr>
          <w:rFonts w:ascii="Times New Roman" w:eastAsia="Calibri" w:hAnsi="Times New Roman" w:cs="Times New Roman"/>
          <w:sz w:val="24"/>
          <w:szCs w:val="24"/>
        </w:rPr>
        <w:t>в) приобретение поголовья сельскохозяйственных животных (кроме свиней) и птицы. Возраст приобретаемого крупного рогатого скота и (или) лошадей не должен превышать 2 лет;</w:t>
      </w:r>
    </w:p>
    <w:p w:rsidR="003C29C4" w:rsidRPr="003C29C4" w:rsidRDefault="003C29C4" w:rsidP="003C29C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9C4">
        <w:rPr>
          <w:rFonts w:ascii="Times New Roman" w:eastAsia="Calibri" w:hAnsi="Times New Roman" w:cs="Times New Roman"/>
          <w:sz w:val="24"/>
          <w:szCs w:val="24"/>
        </w:rPr>
        <w:t>г) приобретение рыбопосадочного материала;</w:t>
      </w:r>
    </w:p>
    <w:p w:rsidR="003C29C4" w:rsidRPr="003C29C4" w:rsidRDefault="003C29C4" w:rsidP="003C29C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9C4">
        <w:rPr>
          <w:rFonts w:ascii="Times New Roman" w:eastAsia="Calibri" w:hAnsi="Times New Roman" w:cs="Times New Roman"/>
          <w:sz w:val="24"/>
          <w:szCs w:val="24"/>
        </w:rPr>
        <w:t>д) приобретение семенного материала крупного рогатого скота, овец и коз;</w:t>
      </w:r>
    </w:p>
    <w:p w:rsidR="003C29C4" w:rsidRPr="003C29C4" w:rsidRDefault="003C29C4" w:rsidP="003C29C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9C4">
        <w:rPr>
          <w:rFonts w:ascii="Times New Roman" w:eastAsia="Calibri" w:hAnsi="Times New Roman" w:cs="Times New Roman"/>
          <w:sz w:val="24"/>
          <w:szCs w:val="24"/>
        </w:rPr>
        <w:t>е) приобретение посадочного материала для закладки многолетних насаждений, в том числе виноградных, и земляники;</w:t>
      </w:r>
    </w:p>
    <w:p w:rsidR="003C29C4" w:rsidRPr="003C29C4" w:rsidRDefault="003C29C4" w:rsidP="003C29C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9C4">
        <w:rPr>
          <w:rFonts w:ascii="Times New Roman" w:eastAsia="Calibri" w:hAnsi="Times New Roman" w:cs="Times New Roman"/>
          <w:sz w:val="24"/>
          <w:szCs w:val="24"/>
        </w:rPr>
        <w:t xml:space="preserve">ж) приобретение инвентаря, оборудования, машин, автотранспортных средств и техники в соответствии с Общероссийским классификатором продукции по следующим видам экономической деятельности (ОКПД 2) ОК 034-2014 (КПЕС 2008): 16.24.12.111, 25.21.11.140 - 25.21.13, 25.29.11, 25.30.11, 25.30.12, 25.91.12, 25.92.12, 26.51.53.120, 26.51.53.130, 26.51.53.190, 26.51.61.110, 26.70.22.150, 27.11.1 - 27.11.2, 27.11.26, 27.11.31, 27.11.32, 27.11.32.110, 27.11.32.120, 27.11.4, 27.51.26.120, 27.52.14, </w:t>
      </w:r>
      <w:r w:rsidRPr="003C29C4">
        <w:rPr>
          <w:rFonts w:ascii="Times New Roman" w:eastAsia="Calibri" w:hAnsi="Times New Roman" w:cs="Times New Roman"/>
          <w:sz w:val="24"/>
          <w:szCs w:val="24"/>
        </w:rPr>
        <w:lastRenderedPageBreak/>
        <w:t>28.12.13, 28.13.1, 28.13.14.110, 28.13.21.190, 28.21.13.120, 28.13.22, 28.13.23, 28.13.26, 28.13.28, 28.22.14.150, 28.22.14.159 - 28.22.14.162, 28.22.14.169, 28.22.15.110, 28.22.15.120, 28.22.17.110, 28.22.17.111, 28.22.17.112, 28.22.17.113, 28.22.17.114, 28.22.17.115, 28.22.17.116, 28.22.17.119, 28.22.17.120, 28.22.17.121, 28.22.17.122, 28.22.17.190, 28.22.18.210 - 28.22.18.269, 28.22.18.310, 28.22.18.314, 28.22.18.320, 28.22.18.390, 28.25.1, 28.25.20.111, 28.25.20.130, 28.25.20.190, 28.29.12, 28.29.21, 28.29.3, 28.30.2 - 28.30.8 (за исключением машин и оборудования для лесного хозяйства и кроме кода группировки 28.30.4), 28.30.81.120, 28.30.81.190, 28.30.82, 28.30.83, 28.30.84, 28.30.85, 28.30.86.110, 28.30.86.120, 28.30.86.140, 28.30.86.150, 28.92.25, 28.92.50.000, 28.93.11, 28.93.12, 28.93.13, 28.93.14, 28.93.16, 28.93.17, 28.93.20, 29.10.41.110 - 29.10.41.122 (за исключением кода 29.10.41.113), 29.10.42.111, 29.10.42.121, 29.10.44.000, 29.10.59.240, 29.10.59.280, 29.10.59.390, 29.20.23.120, 29.20.23.130, 31.01.13.000;</w:t>
      </w:r>
    </w:p>
    <w:p w:rsidR="00D25CCB" w:rsidRPr="00D25CCB" w:rsidRDefault="003C29C4" w:rsidP="003C29C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з) </w:t>
      </w:r>
      <w:r w:rsidRPr="003C29C4">
        <w:rPr>
          <w:rFonts w:ascii="Times New Roman" w:eastAsia="Calibri" w:hAnsi="Times New Roman" w:cs="Times New Roman"/>
          <w:sz w:val="24"/>
          <w:szCs w:val="24"/>
        </w:rPr>
        <w:t>приобретение оборудования для рыбоводной инфраструктуры и аквакультуры (рыбоводства), предусмотренным в соответствии с Классификатором в области аквакультуры (рыбоводства), утвержденным приказом Министерства сельского хозяйства Российской Федерации от 18 ноября 2014 года № 452 «Об утверждении Классификатора в области аквакультуры (рыбоводства)», по номенклатуре, определенной следующими кодами: 04.02.01, 04.02.04, 04.02.07, 04.02.09, 04.02.1004.02.11, 04.02.12, 04.03, 04.04, 04.05.</w:t>
      </w:r>
    </w:p>
    <w:p w:rsidR="0043112A" w:rsidRPr="00D7637E" w:rsidRDefault="0043112A" w:rsidP="007B65BD">
      <w:pPr>
        <w:widowControl w:val="0"/>
        <w:autoSpaceDE w:val="0"/>
        <w:autoSpaceDN w:val="0"/>
        <w:adjustRightInd w:val="0"/>
        <w:spacing w:after="0" w:line="240" w:lineRule="atLeast"/>
        <w:ind w:firstLine="426"/>
        <w:jc w:val="both"/>
        <w:rPr>
          <w:rStyle w:val="FontStyle25"/>
          <w:b/>
          <w:sz w:val="24"/>
          <w:szCs w:val="24"/>
        </w:rPr>
      </w:pPr>
    </w:p>
    <w:p w:rsidR="001D5709" w:rsidRDefault="001D5709" w:rsidP="00D7637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7637E">
        <w:rPr>
          <w:rFonts w:ascii="Times New Roman" w:eastAsia="Calibri" w:hAnsi="Times New Roman" w:cs="Times New Roman"/>
          <w:b/>
          <w:sz w:val="24"/>
          <w:szCs w:val="24"/>
          <w:u w:val="single"/>
        </w:rPr>
        <w:t>Условия участия в программе:</w:t>
      </w:r>
    </w:p>
    <w:p w:rsidR="006B761D" w:rsidRPr="00D7637E" w:rsidRDefault="006E03D5" w:rsidP="00C20CA9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37E">
        <w:rPr>
          <w:rFonts w:ascii="Times New Roman" w:hAnsi="Times New Roman" w:cs="Times New Roman"/>
          <w:sz w:val="24"/>
          <w:szCs w:val="24"/>
        </w:rPr>
        <w:t xml:space="preserve">- </w:t>
      </w:r>
      <w:r w:rsidR="00DD488E" w:rsidRPr="00D7637E">
        <w:rPr>
          <w:rFonts w:ascii="Times New Roman" w:hAnsi="Times New Roman" w:cs="Times New Roman"/>
          <w:sz w:val="24"/>
          <w:szCs w:val="24"/>
        </w:rPr>
        <w:t xml:space="preserve">в состав членов К(Ф)Х </w:t>
      </w:r>
      <w:r w:rsidR="00DD488E" w:rsidRPr="00200044">
        <w:rPr>
          <w:rFonts w:ascii="Times New Roman" w:hAnsi="Times New Roman" w:cs="Times New Roman"/>
          <w:b/>
          <w:sz w:val="24"/>
          <w:szCs w:val="24"/>
        </w:rPr>
        <w:t>входят 2</w:t>
      </w:r>
      <w:r w:rsidR="00DD488E" w:rsidRPr="00D7637E">
        <w:rPr>
          <w:rFonts w:ascii="Times New Roman" w:hAnsi="Times New Roman" w:cs="Times New Roman"/>
          <w:sz w:val="24"/>
          <w:szCs w:val="24"/>
        </w:rPr>
        <w:t xml:space="preserve"> и более членов семьи главы </w:t>
      </w:r>
      <w:r w:rsidR="00200044" w:rsidRPr="00D7637E">
        <w:rPr>
          <w:rFonts w:ascii="Times New Roman" w:hAnsi="Times New Roman" w:cs="Times New Roman"/>
          <w:sz w:val="24"/>
          <w:szCs w:val="24"/>
        </w:rPr>
        <w:t xml:space="preserve">К(Ф)Х </w:t>
      </w:r>
      <w:r w:rsidR="00DD488E" w:rsidRPr="00D7637E">
        <w:rPr>
          <w:rFonts w:ascii="Times New Roman" w:hAnsi="Times New Roman" w:cs="Times New Roman"/>
          <w:sz w:val="24"/>
          <w:szCs w:val="24"/>
        </w:rPr>
        <w:t xml:space="preserve">(включая главу), </w:t>
      </w:r>
      <w:r w:rsidR="00DD488E" w:rsidRPr="00200044">
        <w:rPr>
          <w:rFonts w:ascii="Times New Roman" w:hAnsi="Times New Roman" w:cs="Times New Roman"/>
          <w:b/>
          <w:sz w:val="24"/>
          <w:szCs w:val="24"/>
        </w:rPr>
        <w:t>объединенных родством и (или) свойством</w:t>
      </w:r>
      <w:r w:rsidR="00F16AF1">
        <w:rPr>
          <w:rFonts w:ascii="Times New Roman" w:hAnsi="Times New Roman" w:cs="Times New Roman"/>
          <w:b/>
          <w:sz w:val="24"/>
          <w:szCs w:val="24"/>
        </w:rPr>
        <w:t>;</w:t>
      </w:r>
    </w:p>
    <w:p w:rsidR="00DD488E" w:rsidRPr="00D7637E" w:rsidRDefault="006E03D5" w:rsidP="00C20CA9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37E">
        <w:rPr>
          <w:rFonts w:ascii="Times New Roman" w:hAnsi="Times New Roman" w:cs="Times New Roman"/>
          <w:sz w:val="24"/>
          <w:szCs w:val="24"/>
        </w:rPr>
        <w:t xml:space="preserve">- </w:t>
      </w:r>
      <w:r w:rsidR="00C21B22" w:rsidRPr="00D7637E">
        <w:rPr>
          <w:rFonts w:ascii="Times New Roman" w:hAnsi="Times New Roman" w:cs="Times New Roman"/>
          <w:sz w:val="24"/>
          <w:szCs w:val="24"/>
        </w:rPr>
        <w:t xml:space="preserve">регистрация и работа </w:t>
      </w:r>
      <w:r w:rsidRPr="00D7637E">
        <w:rPr>
          <w:rFonts w:ascii="Times New Roman" w:hAnsi="Times New Roman" w:cs="Times New Roman"/>
          <w:sz w:val="24"/>
          <w:szCs w:val="24"/>
        </w:rPr>
        <w:t xml:space="preserve">К(Ф)Х </w:t>
      </w:r>
      <w:r w:rsidR="00C21B22" w:rsidRPr="00200044">
        <w:rPr>
          <w:rFonts w:ascii="Times New Roman" w:hAnsi="Times New Roman" w:cs="Times New Roman"/>
          <w:b/>
          <w:sz w:val="24"/>
          <w:szCs w:val="24"/>
        </w:rPr>
        <w:t>на сельской территории</w:t>
      </w:r>
      <w:r w:rsidR="008A7D83" w:rsidRPr="008A7D83">
        <w:rPr>
          <w:rFonts w:ascii="Times New Roman" w:hAnsi="Times New Roman" w:cs="Times New Roman"/>
          <w:sz w:val="24"/>
          <w:szCs w:val="24"/>
        </w:rPr>
        <w:t xml:space="preserve"> </w:t>
      </w:r>
      <w:r w:rsidR="008A7D83" w:rsidRPr="001C6C66">
        <w:rPr>
          <w:rFonts w:ascii="Times New Roman" w:hAnsi="Times New Roman" w:cs="Times New Roman"/>
          <w:sz w:val="24"/>
          <w:szCs w:val="24"/>
        </w:rPr>
        <w:t>или на территории сельской агломерации</w:t>
      </w:r>
      <w:r w:rsidR="004B6A33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="00F16AF1">
        <w:rPr>
          <w:rFonts w:ascii="Times New Roman" w:hAnsi="Times New Roman" w:cs="Times New Roman"/>
          <w:sz w:val="24"/>
          <w:szCs w:val="24"/>
        </w:rPr>
        <w:t>;</w:t>
      </w:r>
    </w:p>
    <w:p w:rsidR="00DD488E" w:rsidRPr="00D7637E" w:rsidRDefault="00DD488E" w:rsidP="00C20CA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37E">
        <w:rPr>
          <w:rFonts w:ascii="Times New Roman" w:hAnsi="Times New Roman" w:cs="Times New Roman"/>
          <w:sz w:val="24"/>
          <w:szCs w:val="24"/>
        </w:rPr>
        <w:t>-</w:t>
      </w:r>
      <w:r w:rsidRPr="00D763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637E">
        <w:rPr>
          <w:rFonts w:ascii="Times New Roman" w:hAnsi="Times New Roman" w:cs="Times New Roman"/>
          <w:sz w:val="24"/>
          <w:szCs w:val="24"/>
        </w:rPr>
        <w:t xml:space="preserve">основными видами деятельности К(Ф)Х являются </w:t>
      </w:r>
      <w:r w:rsidRPr="00200044">
        <w:rPr>
          <w:rFonts w:ascii="Times New Roman" w:hAnsi="Times New Roman" w:cs="Times New Roman"/>
          <w:b/>
          <w:sz w:val="24"/>
          <w:szCs w:val="24"/>
        </w:rPr>
        <w:t>производство и (или) переработка сельскохозяйственной продукции</w:t>
      </w:r>
      <w:r w:rsidR="00F16AF1">
        <w:rPr>
          <w:rFonts w:ascii="Times New Roman" w:hAnsi="Times New Roman" w:cs="Times New Roman"/>
          <w:b/>
          <w:sz w:val="24"/>
          <w:szCs w:val="24"/>
        </w:rPr>
        <w:t>;</w:t>
      </w:r>
    </w:p>
    <w:p w:rsidR="006B761D" w:rsidRDefault="006E03D5" w:rsidP="00C20CA9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37E">
        <w:rPr>
          <w:rFonts w:ascii="Times New Roman" w:hAnsi="Times New Roman" w:cs="Times New Roman"/>
          <w:sz w:val="24"/>
          <w:szCs w:val="24"/>
        </w:rPr>
        <w:t xml:space="preserve">- </w:t>
      </w:r>
      <w:r w:rsidR="00C21B22" w:rsidRPr="00D7637E">
        <w:rPr>
          <w:rFonts w:ascii="Times New Roman" w:hAnsi="Times New Roman" w:cs="Times New Roman"/>
          <w:sz w:val="24"/>
          <w:szCs w:val="24"/>
        </w:rPr>
        <w:t xml:space="preserve">заявитель </w:t>
      </w:r>
      <w:r w:rsidR="00433FB2" w:rsidRPr="00200044">
        <w:rPr>
          <w:rFonts w:ascii="Times New Roman" w:hAnsi="Times New Roman" w:cs="Times New Roman"/>
          <w:b/>
          <w:sz w:val="24"/>
          <w:szCs w:val="24"/>
        </w:rPr>
        <w:t xml:space="preserve">не </w:t>
      </w:r>
      <w:r w:rsidR="00F16AF1" w:rsidRPr="00200044">
        <w:rPr>
          <w:rFonts w:ascii="Times New Roman" w:hAnsi="Times New Roman" w:cs="Times New Roman"/>
          <w:b/>
          <w:sz w:val="24"/>
          <w:szCs w:val="24"/>
        </w:rPr>
        <w:t>является получателем</w:t>
      </w:r>
      <w:r w:rsidR="00433FB2" w:rsidRPr="00200044">
        <w:rPr>
          <w:rFonts w:ascii="Times New Roman" w:hAnsi="Times New Roman" w:cs="Times New Roman"/>
          <w:b/>
          <w:sz w:val="24"/>
          <w:szCs w:val="24"/>
        </w:rPr>
        <w:t xml:space="preserve"> иных грантов в рамках государственной программы</w:t>
      </w:r>
      <w:r w:rsidR="00433FB2" w:rsidRPr="00D7637E">
        <w:rPr>
          <w:rFonts w:ascii="Times New Roman" w:hAnsi="Times New Roman" w:cs="Times New Roman"/>
          <w:sz w:val="24"/>
          <w:szCs w:val="24"/>
        </w:rPr>
        <w:t>, средств финансовой поддержки (за исключением социальных выплат и выплат на организацию начального этапа предпринимательской деятельности, субсидий, предоставляемых гражданам, ведущим личное подсобное хозяйство, субсидий, предоставленных в рамках государственной программы, а также льготных краткосрочных кредитов и (или) льготных инвестиционных кредитов)</w:t>
      </w:r>
      <w:r w:rsidR="00F16AF1">
        <w:rPr>
          <w:rFonts w:ascii="Times New Roman" w:hAnsi="Times New Roman" w:cs="Times New Roman"/>
          <w:sz w:val="24"/>
          <w:szCs w:val="24"/>
        </w:rPr>
        <w:t>;</w:t>
      </w:r>
    </w:p>
    <w:p w:rsidR="00A24EA4" w:rsidRDefault="00A24EA4" w:rsidP="00A24E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136D0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="003C29C4" w:rsidRPr="003C29C4">
        <w:rPr>
          <w:rFonts w:ascii="Times New Roman" w:eastAsia="Calibri" w:hAnsi="Times New Roman" w:cs="Times New Roman"/>
          <w:sz w:val="24"/>
          <w:szCs w:val="24"/>
        </w:rPr>
        <w:t>КФХ является</w:t>
      </w:r>
      <w:r w:rsidR="003C29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136D0">
        <w:rPr>
          <w:rFonts w:ascii="Times New Roman" w:eastAsia="Calibri" w:hAnsi="Times New Roman" w:cs="Times New Roman"/>
          <w:sz w:val="24"/>
          <w:szCs w:val="24"/>
        </w:rPr>
        <w:t xml:space="preserve">субъект </w:t>
      </w:r>
      <w:r w:rsidRPr="00F136D0">
        <w:rPr>
          <w:rFonts w:ascii="Times New Roman" w:eastAsia="Calibri" w:hAnsi="Times New Roman" w:cs="Times New Roman"/>
          <w:b/>
          <w:sz w:val="24"/>
          <w:szCs w:val="24"/>
        </w:rPr>
        <w:t>МСП;</w:t>
      </w:r>
    </w:p>
    <w:p w:rsidR="00FA6252" w:rsidRDefault="00FA6252" w:rsidP="00A24E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9A09FC">
        <w:rPr>
          <w:rFonts w:ascii="Times New Roman" w:eastAsia="Calibri" w:hAnsi="Times New Roman" w:cs="Times New Roman"/>
          <w:sz w:val="24"/>
          <w:szCs w:val="24"/>
        </w:rPr>
        <w:t xml:space="preserve">подтверждение статуса участника </w:t>
      </w:r>
      <w:r w:rsidR="009A09FC" w:rsidRPr="009A09FC">
        <w:rPr>
          <w:rFonts w:ascii="Times New Roman" w:eastAsia="Calibri" w:hAnsi="Times New Roman" w:cs="Times New Roman"/>
          <w:sz w:val="24"/>
          <w:szCs w:val="24"/>
        </w:rPr>
        <w:t>специальной военной операции;</w:t>
      </w:r>
    </w:p>
    <w:p w:rsidR="003C29C4" w:rsidRPr="00F136D0" w:rsidRDefault="003C29C4" w:rsidP="00A24E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3C29C4">
        <w:rPr>
          <w:rFonts w:ascii="Times New Roman" w:eastAsia="Calibri" w:hAnsi="Times New Roman" w:cs="Times New Roman"/>
          <w:sz w:val="24"/>
          <w:szCs w:val="24"/>
        </w:rPr>
        <w:t xml:space="preserve">для заявителей, участвующих в статусе </w:t>
      </w:r>
      <w:r w:rsidR="00FA6252" w:rsidRPr="00D7637E">
        <w:rPr>
          <w:rFonts w:ascii="Times New Roman" w:hAnsi="Times New Roman" w:cs="Times New Roman"/>
          <w:sz w:val="24"/>
          <w:szCs w:val="24"/>
        </w:rPr>
        <w:t>К(Ф)Х</w:t>
      </w:r>
      <w:r w:rsidRPr="003C29C4">
        <w:rPr>
          <w:rFonts w:ascii="Times New Roman" w:eastAsia="Calibri" w:hAnsi="Times New Roman" w:cs="Times New Roman"/>
          <w:sz w:val="24"/>
          <w:szCs w:val="24"/>
        </w:rPr>
        <w:t xml:space="preserve"> или индивидуального предпринимателя, </w:t>
      </w:r>
      <w:r w:rsidR="00FA6252">
        <w:rPr>
          <w:rFonts w:ascii="Times New Roman" w:eastAsia="Calibri" w:hAnsi="Times New Roman" w:cs="Times New Roman"/>
          <w:sz w:val="24"/>
          <w:szCs w:val="24"/>
        </w:rPr>
        <w:t>необходим</w:t>
      </w:r>
      <w:r w:rsidRPr="003C29C4">
        <w:rPr>
          <w:rFonts w:ascii="Times New Roman" w:eastAsia="Calibri" w:hAnsi="Times New Roman" w:cs="Times New Roman"/>
          <w:sz w:val="24"/>
          <w:szCs w:val="24"/>
        </w:rPr>
        <w:t xml:space="preserve"> документ, подтверждающ</w:t>
      </w:r>
      <w:r w:rsidR="00FA6252">
        <w:rPr>
          <w:rFonts w:ascii="Times New Roman" w:eastAsia="Calibri" w:hAnsi="Times New Roman" w:cs="Times New Roman"/>
          <w:sz w:val="24"/>
          <w:szCs w:val="24"/>
        </w:rPr>
        <w:t>ий</w:t>
      </w:r>
      <w:r w:rsidRPr="003C29C4">
        <w:rPr>
          <w:rFonts w:ascii="Times New Roman" w:eastAsia="Calibri" w:hAnsi="Times New Roman" w:cs="Times New Roman"/>
          <w:sz w:val="24"/>
          <w:szCs w:val="24"/>
        </w:rPr>
        <w:t xml:space="preserve"> возможность оплачивать не менее 10 процентов стоимости каждого наименования приобретаемого имущества, выполняемых работ, оказываемых услуг, указанных в плане расходов (</w:t>
      </w:r>
      <w:r w:rsidRPr="00FA6252">
        <w:rPr>
          <w:rFonts w:ascii="Times New Roman" w:eastAsia="Calibri" w:hAnsi="Times New Roman" w:cs="Times New Roman"/>
          <w:b/>
          <w:sz w:val="24"/>
          <w:szCs w:val="24"/>
        </w:rPr>
        <w:t>выписки из расчетного счета банка,</w:t>
      </w:r>
      <w:r w:rsidRPr="003C29C4">
        <w:rPr>
          <w:rFonts w:ascii="Times New Roman" w:eastAsia="Calibri" w:hAnsi="Times New Roman" w:cs="Times New Roman"/>
          <w:sz w:val="24"/>
          <w:szCs w:val="24"/>
        </w:rPr>
        <w:t xml:space="preserve"> подтверждающей наличие средств на реализацию проекта);</w:t>
      </w:r>
    </w:p>
    <w:p w:rsidR="00A24EA4" w:rsidRPr="00F136D0" w:rsidRDefault="00A24EA4" w:rsidP="00A24E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36D0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F136D0">
        <w:rPr>
          <w:rFonts w:ascii="Times New Roman" w:hAnsi="Times New Roman" w:cs="Times New Roman"/>
          <w:sz w:val="24"/>
          <w:szCs w:val="24"/>
        </w:rPr>
        <w:t>отсутствие задолженности</w:t>
      </w:r>
      <w:r w:rsidRPr="00F136D0">
        <w:rPr>
          <w:rFonts w:ascii="Times New Roman" w:hAnsi="Times New Roman" w:cs="Times New Roman"/>
          <w:b/>
          <w:sz w:val="24"/>
          <w:szCs w:val="24"/>
        </w:rPr>
        <w:t xml:space="preserve"> по налогам;</w:t>
      </w:r>
    </w:p>
    <w:p w:rsidR="004B06A7" w:rsidRDefault="004B06A7" w:rsidP="00C20CA9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B06A7">
        <w:rPr>
          <w:rFonts w:ascii="Times New Roman" w:hAnsi="Times New Roman" w:cs="Times New Roman"/>
          <w:sz w:val="24"/>
          <w:szCs w:val="24"/>
        </w:rPr>
        <w:t>документально</w:t>
      </w:r>
      <w:r w:rsidR="009455FC">
        <w:rPr>
          <w:rFonts w:ascii="Times New Roman" w:hAnsi="Times New Roman" w:cs="Times New Roman"/>
          <w:sz w:val="24"/>
          <w:szCs w:val="24"/>
        </w:rPr>
        <w:t>е</w:t>
      </w:r>
      <w:r w:rsidRPr="004B06A7">
        <w:rPr>
          <w:rFonts w:ascii="Times New Roman" w:hAnsi="Times New Roman" w:cs="Times New Roman"/>
          <w:sz w:val="24"/>
          <w:szCs w:val="24"/>
        </w:rPr>
        <w:t xml:space="preserve"> подтверждени</w:t>
      </w:r>
      <w:r w:rsidR="009455FC">
        <w:rPr>
          <w:rFonts w:ascii="Times New Roman" w:hAnsi="Times New Roman" w:cs="Times New Roman"/>
          <w:sz w:val="24"/>
          <w:szCs w:val="24"/>
        </w:rPr>
        <w:t>е</w:t>
      </w:r>
      <w:r w:rsidRPr="004B06A7">
        <w:rPr>
          <w:rFonts w:ascii="Times New Roman" w:hAnsi="Times New Roman" w:cs="Times New Roman"/>
          <w:sz w:val="24"/>
          <w:szCs w:val="24"/>
        </w:rPr>
        <w:t xml:space="preserve"> </w:t>
      </w:r>
      <w:r w:rsidRPr="004B06A7">
        <w:rPr>
          <w:rFonts w:ascii="Times New Roman" w:hAnsi="Times New Roman" w:cs="Times New Roman"/>
          <w:b/>
          <w:sz w:val="24"/>
          <w:szCs w:val="24"/>
        </w:rPr>
        <w:t>права собственности и (или) иных прав заявителя</w:t>
      </w:r>
      <w:r w:rsidRPr="004B06A7">
        <w:rPr>
          <w:rFonts w:ascii="Times New Roman" w:hAnsi="Times New Roman" w:cs="Times New Roman"/>
          <w:sz w:val="24"/>
          <w:szCs w:val="24"/>
        </w:rPr>
        <w:t xml:space="preserve"> на </w:t>
      </w:r>
      <w:r w:rsidRPr="004B06A7">
        <w:rPr>
          <w:rFonts w:ascii="Times New Roman" w:hAnsi="Times New Roman" w:cs="Times New Roman"/>
          <w:b/>
          <w:sz w:val="24"/>
          <w:szCs w:val="24"/>
        </w:rPr>
        <w:t>земельный участок</w:t>
      </w:r>
      <w:r w:rsidRPr="004B06A7">
        <w:rPr>
          <w:rFonts w:ascii="Times New Roman" w:hAnsi="Times New Roman" w:cs="Times New Roman"/>
          <w:sz w:val="24"/>
          <w:szCs w:val="24"/>
        </w:rPr>
        <w:t xml:space="preserve"> (земельные участки), на котором осуществляется или планируется осуществлять сельскохозяйственное производство, на срок </w:t>
      </w:r>
      <w:r w:rsidRPr="004B06A7">
        <w:rPr>
          <w:rFonts w:ascii="Times New Roman" w:hAnsi="Times New Roman" w:cs="Times New Roman"/>
          <w:b/>
          <w:sz w:val="24"/>
          <w:szCs w:val="24"/>
        </w:rPr>
        <w:t xml:space="preserve">не менее 5 лет </w:t>
      </w:r>
      <w:r w:rsidRPr="004B06A7">
        <w:rPr>
          <w:rFonts w:ascii="Times New Roman" w:hAnsi="Times New Roman" w:cs="Times New Roman"/>
          <w:sz w:val="24"/>
          <w:szCs w:val="24"/>
        </w:rPr>
        <w:t>с года получения гранта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41D53" w:rsidRPr="00D7637E" w:rsidRDefault="00A41D53" w:rsidP="00A41D53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37E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внесение сведений </w:t>
      </w:r>
      <w:r w:rsidR="009455FC">
        <w:rPr>
          <w:rFonts w:ascii="Times New Roman" w:hAnsi="Times New Roman" w:cs="Times New Roman"/>
          <w:sz w:val="24"/>
          <w:szCs w:val="24"/>
        </w:rPr>
        <w:t xml:space="preserve">о земельном участке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D7637E">
        <w:rPr>
          <w:rFonts w:ascii="Times New Roman" w:hAnsi="Times New Roman" w:cs="Times New Roman"/>
          <w:sz w:val="24"/>
          <w:szCs w:val="24"/>
        </w:rPr>
        <w:t xml:space="preserve"> государственный реестр земель сельскохозяйственного назначения (</w:t>
      </w:r>
      <w:r w:rsidRPr="00200044">
        <w:rPr>
          <w:rFonts w:ascii="Times New Roman" w:hAnsi="Times New Roman" w:cs="Times New Roman"/>
          <w:b/>
          <w:sz w:val="24"/>
          <w:szCs w:val="24"/>
        </w:rPr>
        <w:t>ЕФИС ЗСН</w:t>
      </w:r>
      <w:r w:rsidRPr="00D7637E">
        <w:rPr>
          <w:rFonts w:ascii="Times New Roman" w:hAnsi="Times New Roman" w:cs="Times New Roman"/>
          <w:sz w:val="24"/>
          <w:szCs w:val="24"/>
        </w:rPr>
        <w:t>)</w:t>
      </w:r>
      <w:r w:rsidR="00F16AF1">
        <w:rPr>
          <w:rFonts w:ascii="Times New Roman" w:hAnsi="Times New Roman" w:cs="Times New Roman"/>
          <w:sz w:val="24"/>
          <w:szCs w:val="24"/>
        </w:rPr>
        <w:t>;</w:t>
      </w:r>
    </w:p>
    <w:p w:rsidR="004E742B" w:rsidRDefault="004E742B" w:rsidP="00325730">
      <w:pPr>
        <w:widowControl w:val="0"/>
        <w:autoSpaceDE w:val="0"/>
        <w:autoSpaceDN w:val="0"/>
        <w:adjustRightInd w:val="0"/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- д</w:t>
      </w:r>
      <w:r w:rsidRPr="00D7637E">
        <w:rPr>
          <w:rFonts w:ascii="Times New Roman" w:hAnsi="Times New Roman" w:cs="Times New Roman"/>
          <w:sz w:val="24"/>
          <w:szCs w:val="24"/>
        </w:rPr>
        <w:t xml:space="preserve">ля заявителей, использующих </w:t>
      </w:r>
      <w:r w:rsidRPr="00D7637E">
        <w:rPr>
          <w:rFonts w:ascii="Times New Roman" w:hAnsi="Times New Roman" w:cs="Times New Roman"/>
          <w:b/>
          <w:sz w:val="24"/>
          <w:szCs w:val="24"/>
        </w:rPr>
        <w:t>освобождение от уплаты НД</w:t>
      </w:r>
      <w:r w:rsidRPr="00D7637E">
        <w:rPr>
          <w:rFonts w:ascii="Times New Roman" w:hAnsi="Times New Roman" w:cs="Times New Roman"/>
          <w:sz w:val="24"/>
          <w:szCs w:val="24"/>
        </w:rPr>
        <w:t>С</w:t>
      </w:r>
      <w:r w:rsidR="00F16AF1">
        <w:rPr>
          <w:rFonts w:ascii="Times New Roman" w:hAnsi="Times New Roman" w:cs="Times New Roman"/>
          <w:sz w:val="24"/>
          <w:szCs w:val="24"/>
        </w:rPr>
        <w:t>,</w:t>
      </w:r>
      <w:r w:rsidRPr="00D7637E">
        <w:rPr>
          <w:rFonts w:ascii="Times New Roman" w:hAnsi="Times New Roman" w:cs="Times New Roman"/>
          <w:sz w:val="24"/>
          <w:szCs w:val="24"/>
        </w:rPr>
        <w:t xml:space="preserve"> расходы по проекту </w:t>
      </w:r>
      <w:r w:rsidRPr="00D7637E">
        <w:rPr>
          <w:rFonts w:ascii="Times New Roman" w:hAnsi="Times New Roman" w:cs="Times New Roman"/>
          <w:b/>
          <w:sz w:val="24"/>
          <w:szCs w:val="24"/>
        </w:rPr>
        <w:t>включают НДС</w:t>
      </w:r>
      <w:r w:rsidR="000C23CB">
        <w:rPr>
          <w:rFonts w:ascii="Times New Roman" w:hAnsi="Times New Roman" w:cs="Times New Roman"/>
          <w:b/>
          <w:sz w:val="24"/>
          <w:szCs w:val="24"/>
        </w:rPr>
        <w:t>.</w:t>
      </w:r>
    </w:p>
    <w:p w:rsidR="00231699" w:rsidRPr="00D7637E" w:rsidRDefault="00231699" w:rsidP="00DD488E">
      <w:pPr>
        <w:widowControl w:val="0"/>
        <w:autoSpaceDE w:val="0"/>
        <w:autoSpaceDN w:val="0"/>
        <w:adjustRightInd w:val="0"/>
        <w:spacing w:after="0" w:line="240" w:lineRule="atLeast"/>
        <w:ind w:left="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31699" w:rsidRPr="00C734A1" w:rsidRDefault="00231699" w:rsidP="00231699">
      <w:pPr>
        <w:widowControl w:val="0"/>
        <w:autoSpaceDE w:val="0"/>
        <w:autoSpaceDN w:val="0"/>
        <w:adjustRightInd w:val="0"/>
        <w:spacing w:after="0" w:line="240" w:lineRule="atLeast"/>
        <w:ind w:firstLine="54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C734A1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Обязательства:</w:t>
      </w:r>
    </w:p>
    <w:p w:rsidR="00561FD9" w:rsidRPr="00D7637E" w:rsidRDefault="00DD6100" w:rsidP="00DD6100">
      <w:pPr>
        <w:pStyle w:val="a3"/>
        <w:widowControl w:val="0"/>
        <w:autoSpaceDE w:val="0"/>
        <w:autoSpaceDN w:val="0"/>
        <w:adjustRightInd w:val="0"/>
        <w:spacing w:after="0" w:line="240" w:lineRule="atLeast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561FD9" w:rsidRPr="00D7637E">
        <w:rPr>
          <w:rFonts w:ascii="Times New Roman" w:hAnsi="Times New Roman" w:cs="Times New Roman"/>
          <w:sz w:val="24"/>
          <w:szCs w:val="24"/>
        </w:rPr>
        <w:t xml:space="preserve">рок использования гранта составляет </w:t>
      </w:r>
      <w:r w:rsidR="00561FD9" w:rsidRPr="00C734A1">
        <w:rPr>
          <w:rFonts w:ascii="Times New Roman" w:hAnsi="Times New Roman" w:cs="Times New Roman"/>
          <w:b/>
          <w:sz w:val="24"/>
          <w:szCs w:val="24"/>
        </w:rPr>
        <w:t>18 месяцев</w:t>
      </w:r>
      <w:r w:rsidR="00561FD9" w:rsidRPr="00D7637E">
        <w:rPr>
          <w:rFonts w:ascii="Times New Roman" w:hAnsi="Times New Roman" w:cs="Times New Roman"/>
          <w:sz w:val="24"/>
          <w:szCs w:val="24"/>
        </w:rPr>
        <w:t xml:space="preserve"> со дня его получения</w:t>
      </w:r>
      <w:r w:rsidR="00F16AF1">
        <w:rPr>
          <w:rFonts w:ascii="Times New Roman" w:hAnsi="Times New Roman" w:cs="Times New Roman"/>
          <w:sz w:val="24"/>
          <w:szCs w:val="24"/>
        </w:rPr>
        <w:t>;</w:t>
      </w:r>
    </w:p>
    <w:p w:rsidR="00231699" w:rsidRPr="009455FC" w:rsidRDefault="00DD6100" w:rsidP="009455F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 т</w:t>
      </w:r>
      <w:r w:rsidR="001C6C66">
        <w:rPr>
          <w:rFonts w:ascii="Times New Roman" w:hAnsi="Times New Roman" w:cs="Times New Roman"/>
          <w:sz w:val="24"/>
          <w:szCs w:val="24"/>
        </w:rPr>
        <w:t>рудоустройство</w:t>
      </w:r>
      <w:r w:rsidR="00231699" w:rsidRPr="00D7637E">
        <w:rPr>
          <w:rFonts w:ascii="Times New Roman" w:hAnsi="Times New Roman" w:cs="Times New Roman"/>
          <w:sz w:val="24"/>
          <w:szCs w:val="24"/>
        </w:rPr>
        <w:t xml:space="preserve"> не менее </w:t>
      </w:r>
      <w:r w:rsidR="00231699" w:rsidRPr="00C734A1">
        <w:rPr>
          <w:rFonts w:ascii="Times New Roman" w:hAnsi="Times New Roman" w:cs="Times New Roman"/>
          <w:b/>
          <w:sz w:val="24"/>
          <w:szCs w:val="24"/>
        </w:rPr>
        <w:t>2</w:t>
      </w:r>
      <w:r w:rsidR="00AB3734">
        <w:rPr>
          <w:rFonts w:ascii="Times New Roman" w:hAnsi="Times New Roman" w:cs="Times New Roman"/>
          <w:b/>
          <w:sz w:val="24"/>
          <w:szCs w:val="24"/>
        </w:rPr>
        <w:t xml:space="preserve"> (двух)</w:t>
      </w:r>
      <w:r w:rsidR="00231699" w:rsidRPr="00C734A1">
        <w:rPr>
          <w:rFonts w:ascii="Times New Roman" w:hAnsi="Times New Roman" w:cs="Times New Roman"/>
          <w:b/>
          <w:sz w:val="24"/>
          <w:szCs w:val="24"/>
        </w:rPr>
        <w:t xml:space="preserve"> новых постоянных </w:t>
      </w:r>
      <w:r w:rsidR="00A41D53" w:rsidRPr="00C734A1">
        <w:rPr>
          <w:rFonts w:ascii="Times New Roman" w:hAnsi="Times New Roman" w:cs="Times New Roman"/>
          <w:b/>
          <w:sz w:val="24"/>
          <w:szCs w:val="24"/>
        </w:rPr>
        <w:t>работников</w:t>
      </w:r>
      <w:r w:rsidR="00A41D53" w:rsidRPr="00D7637E">
        <w:rPr>
          <w:rFonts w:ascii="Times New Roman" w:hAnsi="Times New Roman" w:cs="Times New Roman"/>
          <w:sz w:val="24"/>
          <w:szCs w:val="24"/>
        </w:rPr>
        <w:t>, если</w:t>
      </w:r>
      <w:r w:rsidR="00C734A1">
        <w:rPr>
          <w:rFonts w:ascii="Times New Roman" w:hAnsi="Times New Roman" w:cs="Times New Roman"/>
          <w:sz w:val="24"/>
          <w:szCs w:val="24"/>
        </w:rPr>
        <w:t xml:space="preserve"> грант </w:t>
      </w:r>
      <w:r w:rsidR="00231699" w:rsidRPr="00D7637E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231699" w:rsidRPr="00C734A1">
        <w:rPr>
          <w:rFonts w:ascii="Times New Roman" w:hAnsi="Times New Roman" w:cs="Times New Roman"/>
          <w:b/>
          <w:sz w:val="24"/>
          <w:szCs w:val="24"/>
        </w:rPr>
        <w:t>5 млн. руб</w:t>
      </w:r>
      <w:r w:rsidR="00C734A1" w:rsidRPr="00C734A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31699" w:rsidRPr="00C734A1">
        <w:rPr>
          <w:rFonts w:ascii="Times New Roman" w:hAnsi="Times New Roman" w:cs="Times New Roman"/>
          <w:b/>
          <w:sz w:val="24"/>
          <w:szCs w:val="24"/>
        </w:rPr>
        <w:t>или более</w:t>
      </w:r>
      <w:r w:rsidR="00231699" w:rsidRPr="00D7637E">
        <w:rPr>
          <w:rFonts w:ascii="Times New Roman" w:hAnsi="Times New Roman" w:cs="Times New Roman"/>
          <w:sz w:val="24"/>
          <w:szCs w:val="24"/>
        </w:rPr>
        <w:t xml:space="preserve">, и </w:t>
      </w:r>
      <w:r w:rsidR="00231699" w:rsidRPr="00C734A1">
        <w:rPr>
          <w:rFonts w:ascii="Times New Roman" w:hAnsi="Times New Roman" w:cs="Times New Roman"/>
          <w:b/>
          <w:sz w:val="24"/>
          <w:szCs w:val="24"/>
        </w:rPr>
        <w:t xml:space="preserve">не менее </w:t>
      </w:r>
      <w:r w:rsidR="00AB3734">
        <w:rPr>
          <w:rFonts w:ascii="Times New Roman" w:hAnsi="Times New Roman" w:cs="Times New Roman"/>
          <w:b/>
          <w:sz w:val="24"/>
          <w:szCs w:val="24"/>
        </w:rPr>
        <w:t>1 (</w:t>
      </w:r>
      <w:r w:rsidR="00231699" w:rsidRPr="00C734A1">
        <w:rPr>
          <w:rFonts w:ascii="Times New Roman" w:hAnsi="Times New Roman" w:cs="Times New Roman"/>
          <w:b/>
          <w:sz w:val="24"/>
          <w:szCs w:val="24"/>
        </w:rPr>
        <w:t>одного</w:t>
      </w:r>
      <w:r w:rsidR="00AB3734">
        <w:rPr>
          <w:rFonts w:ascii="Times New Roman" w:hAnsi="Times New Roman" w:cs="Times New Roman"/>
          <w:b/>
          <w:sz w:val="24"/>
          <w:szCs w:val="24"/>
        </w:rPr>
        <w:t>)</w:t>
      </w:r>
      <w:r w:rsidR="00231699" w:rsidRPr="00C734A1">
        <w:rPr>
          <w:rFonts w:ascii="Times New Roman" w:hAnsi="Times New Roman" w:cs="Times New Roman"/>
          <w:b/>
          <w:sz w:val="24"/>
          <w:szCs w:val="24"/>
        </w:rPr>
        <w:t xml:space="preserve"> нового постоянного работника</w:t>
      </w:r>
      <w:r w:rsidR="00231699" w:rsidRPr="00D7637E">
        <w:rPr>
          <w:rFonts w:ascii="Times New Roman" w:hAnsi="Times New Roman" w:cs="Times New Roman"/>
          <w:sz w:val="24"/>
          <w:szCs w:val="24"/>
        </w:rPr>
        <w:t xml:space="preserve">, если размер гранта составляет </w:t>
      </w:r>
      <w:r w:rsidR="00231699" w:rsidRPr="00C734A1">
        <w:rPr>
          <w:rFonts w:ascii="Times New Roman" w:hAnsi="Times New Roman" w:cs="Times New Roman"/>
          <w:b/>
          <w:sz w:val="24"/>
          <w:szCs w:val="24"/>
        </w:rPr>
        <w:t>менее 5 млн. руб</w:t>
      </w:r>
      <w:r w:rsidR="00C734A1">
        <w:rPr>
          <w:rFonts w:ascii="Times New Roman" w:hAnsi="Times New Roman" w:cs="Times New Roman"/>
          <w:sz w:val="24"/>
          <w:szCs w:val="24"/>
        </w:rPr>
        <w:t>.</w:t>
      </w:r>
      <w:r w:rsidR="00231699" w:rsidRPr="00D7637E">
        <w:rPr>
          <w:rFonts w:ascii="Times New Roman" w:hAnsi="Times New Roman" w:cs="Times New Roman"/>
          <w:sz w:val="24"/>
          <w:szCs w:val="24"/>
        </w:rPr>
        <w:t xml:space="preserve"> (при этом глава крестьянского (фермерского) хозяйства и (или) индивидуальный предприниматель </w:t>
      </w:r>
      <w:r w:rsidR="00231699" w:rsidRPr="00C734A1">
        <w:rPr>
          <w:rFonts w:ascii="Times New Roman" w:hAnsi="Times New Roman" w:cs="Times New Roman"/>
          <w:b/>
          <w:sz w:val="24"/>
          <w:szCs w:val="24"/>
        </w:rPr>
        <w:t>учитываются в качестве новых постоянных работников</w:t>
      </w:r>
      <w:r>
        <w:rPr>
          <w:rFonts w:ascii="Times New Roman" w:hAnsi="Times New Roman" w:cs="Times New Roman"/>
          <w:sz w:val="24"/>
          <w:szCs w:val="24"/>
        </w:rPr>
        <w:t>)</w:t>
      </w:r>
      <w:r w:rsidR="009455FC">
        <w:rPr>
          <w:rFonts w:ascii="Times New Roman" w:hAnsi="Times New Roman" w:cs="Times New Roman"/>
          <w:sz w:val="24"/>
          <w:szCs w:val="24"/>
        </w:rPr>
        <w:t xml:space="preserve">, </w:t>
      </w:r>
      <w:r w:rsidR="009455FC" w:rsidRPr="009455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сохранить в течение не менее 5 лет созданные рабочие места</w:t>
      </w:r>
      <w:r w:rsidR="00F16AF1" w:rsidRPr="009455FC">
        <w:rPr>
          <w:rFonts w:ascii="Times New Roman" w:hAnsi="Times New Roman" w:cs="Times New Roman"/>
          <w:sz w:val="24"/>
          <w:szCs w:val="24"/>
        </w:rPr>
        <w:t>;</w:t>
      </w:r>
    </w:p>
    <w:p w:rsidR="00231699" w:rsidRPr="00D7637E" w:rsidRDefault="00DD6100" w:rsidP="00DD6100">
      <w:pPr>
        <w:pStyle w:val="a3"/>
        <w:widowControl w:val="0"/>
        <w:autoSpaceDE w:val="0"/>
        <w:autoSpaceDN w:val="0"/>
        <w:adjustRightInd w:val="0"/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D6100">
        <w:rPr>
          <w:rFonts w:ascii="Times New Roman" w:hAnsi="Times New Roman" w:cs="Times New Roman"/>
          <w:sz w:val="24"/>
          <w:szCs w:val="24"/>
        </w:rPr>
        <w:t>обеспечени</w:t>
      </w:r>
      <w:r w:rsidR="00A41D53">
        <w:rPr>
          <w:rFonts w:ascii="Times New Roman" w:hAnsi="Times New Roman" w:cs="Times New Roman"/>
          <w:sz w:val="24"/>
          <w:szCs w:val="24"/>
        </w:rPr>
        <w:t>е</w:t>
      </w:r>
      <w:r w:rsidRPr="00DD6100">
        <w:rPr>
          <w:rFonts w:ascii="Times New Roman" w:hAnsi="Times New Roman" w:cs="Times New Roman"/>
          <w:sz w:val="24"/>
          <w:szCs w:val="24"/>
        </w:rPr>
        <w:t xml:space="preserve"> получателями гранта ежегодного прироста объема производства </w:t>
      </w:r>
      <w:r w:rsidRPr="00DD6100">
        <w:rPr>
          <w:rFonts w:ascii="Times New Roman" w:hAnsi="Times New Roman" w:cs="Times New Roman"/>
          <w:sz w:val="24"/>
          <w:szCs w:val="24"/>
        </w:rPr>
        <w:lastRenderedPageBreak/>
        <w:t xml:space="preserve">сельскохозяйственной продукции </w:t>
      </w:r>
      <w:r w:rsidRPr="00DD6100">
        <w:rPr>
          <w:rFonts w:ascii="Times New Roman" w:hAnsi="Times New Roman" w:cs="Times New Roman"/>
          <w:b/>
          <w:sz w:val="24"/>
          <w:szCs w:val="24"/>
        </w:rPr>
        <w:t>в течение не менее чем 5 лет</w:t>
      </w:r>
      <w:r w:rsidRPr="00DD6100">
        <w:rPr>
          <w:rFonts w:ascii="Times New Roman" w:hAnsi="Times New Roman" w:cs="Times New Roman"/>
          <w:sz w:val="24"/>
          <w:szCs w:val="24"/>
        </w:rPr>
        <w:t xml:space="preserve"> с даты получения гранта в размере </w:t>
      </w:r>
      <w:r w:rsidRPr="00DD6100">
        <w:rPr>
          <w:rFonts w:ascii="Times New Roman" w:hAnsi="Times New Roman" w:cs="Times New Roman"/>
          <w:b/>
          <w:sz w:val="24"/>
          <w:szCs w:val="24"/>
        </w:rPr>
        <w:t>не менее 7 процентов</w:t>
      </w:r>
      <w:r w:rsidR="00F16AF1">
        <w:rPr>
          <w:rFonts w:ascii="Times New Roman" w:hAnsi="Times New Roman" w:cs="Times New Roman"/>
          <w:b/>
          <w:sz w:val="24"/>
          <w:szCs w:val="24"/>
        </w:rPr>
        <w:t>;</w:t>
      </w:r>
    </w:p>
    <w:p w:rsidR="00231699" w:rsidRPr="001C6C66" w:rsidRDefault="00DD6100" w:rsidP="00DD6100">
      <w:pPr>
        <w:pStyle w:val="a3"/>
        <w:widowControl w:val="0"/>
        <w:autoSpaceDE w:val="0"/>
        <w:autoSpaceDN w:val="0"/>
        <w:adjustRightInd w:val="0"/>
        <w:spacing w:after="0" w:line="240" w:lineRule="atLeast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C6C66">
        <w:rPr>
          <w:rFonts w:ascii="Times New Roman" w:hAnsi="Times New Roman" w:cs="Times New Roman"/>
          <w:sz w:val="24"/>
          <w:szCs w:val="24"/>
        </w:rPr>
        <w:t>в</w:t>
      </w:r>
      <w:r w:rsidR="001C6C66" w:rsidRPr="001C6C66">
        <w:rPr>
          <w:rFonts w:ascii="Times New Roman" w:hAnsi="Times New Roman" w:cs="Times New Roman"/>
          <w:sz w:val="24"/>
          <w:szCs w:val="24"/>
        </w:rPr>
        <w:t xml:space="preserve"> течение </w:t>
      </w:r>
      <w:r w:rsidR="001C6C66" w:rsidRPr="00B91663">
        <w:rPr>
          <w:rFonts w:ascii="Times New Roman" w:hAnsi="Times New Roman" w:cs="Times New Roman"/>
          <w:b/>
          <w:sz w:val="24"/>
          <w:szCs w:val="24"/>
        </w:rPr>
        <w:t>не менее чем 5 лет</w:t>
      </w:r>
      <w:r w:rsidR="001C6C66" w:rsidRPr="001C6C66">
        <w:rPr>
          <w:rFonts w:ascii="Times New Roman" w:hAnsi="Times New Roman" w:cs="Times New Roman"/>
          <w:sz w:val="24"/>
          <w:szCs w:val="24"/>
        </w:rPr>
        <w:t xml:space="preserve"> со дня получения </w:t>
      </w:r>
      <w:r w:rsidR="00F16AF1">
        <w:rPr>
          <w:rFonts w:ascii="Times New Roman" w:hAnsi="Times New Roman" w:cs="Times New Roman"/>
          <w:sz w:val="24"/>
          <w:szCs w:val="24"/>
        </w:rPr>
        <w:t xml:space="preserve">гранта </w:t>
      </w:r>
      <w:r w:rsidR="00F16AF1" w:rsidRPr="001C6C66">
        <w:rPr>
          <w:rFonts w:ascii="Times New Roman" w:hAnsi="Times New Roman" w:cs="Times New Roman"/>
          <w:sz w:val="24"/>
          <w:szCs w:val="24"/>
        </w:rPr>
        <w:t>осуществлять</w:t>
      </w:r>
      <w:r w:rsidR="001C6C66" w:rsidRPr="00B91663">
        <w:rPr>
          <w:rFonts w:ascii="Times New Roman" w:hAnsi="Times New Roman" w:cs="Times New Roman"/>
          <w:b/>
          <w:sz w:val="24"/>
          <w:szCs w:val="24"/>
        </w:rPr>
        <w:t xml:space="preserve"> деятельность на сельской территории</w:t>
      </w:r>
      <w:r w:rsidR="001C6C66" w:rsidRPr="001C6C66">
        <w:rPr>
          <w:rFonts w:ascii="Times New Roman" w:hAnsi="Times New Roman" w:cs="Times New Roman"/>
          <w:sz w:val="24"/>
          <w:szCs w:val="24"/>
        </w:rPr>
        <w:t xml:space="preserve"> или на территории сельской агломерации, </w:t>
      </w:r>
      <w:r w:rsidR="001C6C66" w:rsidRPr="00B91663">
        <w:rPr>
          <w:rFonts w:ascii="Times New Roman" w:hAnsi="Times New Roman" w:cs="Times New Roman"/>
          <w:b/>
          <w:sz w:val="24"/>
          <w:szCs w:val="24"/>
        </w:rPr>
        <w:t>сохранять созданные новые рабочие места</w:t>
      </w:r>
      <w:r w:rsidR="001C6C66" w:rsidRPr="001C6C66">
        <w:rPr>
          <w:rFonts w:ascii="Times New Roman" w:hAnsi="Times New Roman" w:cs="Times New Roman"/>
          <w:sz w:val="24"/>
          <w:szCs w:val="24"/>
        </w:rPr>
        <w:t xml:space="preserve">, </w:t>
      </w:r>
      <w:r w:rsidR="001C6C66" w:rsidRPr="00B91663">
        <w:rPr>
          <w:rFonts w:ascii="Times New Roman" w:hAnsi="Times New Roman" w:cs="Times New Roman"/>
          <w:b/>
          <w:sz w:val="24"/>
          <w:szCs w:val="24"/>
        </w:rPr>
        <w:t xml:space="preserve">достигнуть </w:t>
      </w:r>
      <w:r w:rsidR="004B6A33">
        <w:rPr>
          <w:rFonts w:ascii="Times New Roman" w:hAnsi="Times New Roman" w:cs="Times New Roman"/>
          <w:b/>
          <w:sz w:val="24"/>
          <w:szCs w:val="24"/>
        </w:rPr>
        <w:t xml:space="preserve">плановых </w:t>
      </w:r>
      <w:r w:rsidR="001C6C66" w:rsidRPr="00B91663">
        <w:rPr>
          <w:rFonts w:ascii="Times New Roman" w:hAnsi="Times New Roman" w:cs="Times New Roman"/>
          <w:b/>
          <w:sz w:val="24"/>
          <w:szCs w:val="24"/>
        </w:rPr>
        <w:t>показателей деятельности</w:t>
      </w:r>
      <w:r w:rsidR="001C6C66" w:rsidRPr="001C6C66">
        <w:rPr>
          <w:rFonts w:ascii="Times New Roman" w:hAnsi="Times New Roman" w:cs="Times New Roman"/>
          <w:sz w:val="24"/>
          <w:szCs w:val="24"/>
        </w:rPr>
        <w:t>, предусмотренных проектом</w:t>
      </w:r>
      <w:r w:rsidR="00F16AF1">
        <w:rPr>
          <w:rFonts w:ascii="Times New Roman" w:hAnsi="Times New Roman" w:cs="Times New Roman"/>
          <w:sz w:val="24"/>
          <w:szCs w:val="24"/>
        </w:rPr>
        <w:t xml:space="preserve">, </w:t>
      </w:r>
      <w:r w:rsidR="001C6C66" w:rsidRPr="00B91663">
        <w:rPr>
          <w:rFonts w:ascii="Times New Roman" w:hAnsi="Times New Roman" w:cs="Times New Roman"/>
          <w:b/>
          <w:sz w:val="24"/>
          <w:szCs w:val="24"/>
        </w:rPr>
        <w:t>представлять отчетность</w:t>
      </w:r>
      <w:r w:rsidR="001C6C66" w:rsidRPr="001C6C66">
        <w:rPr>
          <w:rFonts w:ascii="Times New Roman" w:hAnsi="Times New Roman" w:cs="Times New Roman"/>
          <w:sz w:val="24"/>
          <w:szCs w:val="24"/>
        </w:rPr>
        <w:t xml:space="preserve"> о реализации проекта</w:t>
      </w:r>
      <w:r w:rsidR="00744177">
        <w:rPr>
          <w:rFonts w:ascii="Times New Roman" w:hAnsi="Times New Roman" w:cs="Times New Roman"/>
          <w:sz w:val="24"/>
          <w:szCs w:val="24"/>
        </w:rPr>
        <w:t xml:space="preserve"> в МСХ РБ</w:t>
      </w:r>
      <w:r w:rsidR="00F16AF1">
        <w:rPr>
          <w:rFonts w:ascii="Times New Roman" w:hAnsi="Times New Roman" w:cs="Times New Roman"/>
          <w:sz w:val="24"/>
          <w:szCs w:val="24"/>
        </w:rPr>
        <w:t>.</w:t>
      </w:r>
    </w:p>
    <w:p w:rsidR="001C6C66" w:rsidRDefault="001C6C66" w:rsidP="001C6C66">
      <w:pPr>
        <w:pStyle w:val="a3"/>
        <w:widowControl w:val="0"/>
        <w:autoSpaceDE w:val="0"/>
        <w:autoSpaceDN w:val="0"/>
        <w:adjustRightInd w:val="0"/>
        <w:spacing w:after="0" w:line="240" w:lineRule="atLeast"/>
        <w:ind w:left="146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A09FC" w:rsidRDefault="009A09FC" w:rsidP="009A09FC">
      <w:pPr>
        <w:pStyle w:val="a3"/>
        <w:widowControl w:val="0"/>
        <w:autoSpaceDE w:val="0"/>
        <w:autoSpaceDN w:val="0"/>
        <w:adjustRightInd w:val="0"/>
        <w:spacing w:after="0" w:line="240" w:lineRule="atLeast"/>
        <w:ind w:left="567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  <w:r w:rsidRPr="009A09FC">
        <w:rPr>
          <w:rFonts w:ascii="Times New Roman" w:hAnsi="Times New Roman" w:cs="Times New Roman"/>
          <w:b/>
          <w:bCs/>
          <w:color w:val="000000"/>
          <w:sz w:val="24"/>
          <w:u w:val="single"/>
        </w:rPr>
        <w:t>Критерии конкурсного отбора:</w:t>
      </w:r>
    </w:p>
    <w:p w:rsidR="009A09FC" w:rsidRDefault="009A09FC" w:rsidP="009A09FC">
      <w:pPr>
        <w:pStyle w:val="a3"/>
        <w:widowControl w:val="0"/>
        <w:autoSpaceDE w:val="0"/>
        <w:autoSpaceDN w:val="0"/>
        <w:adjustRightInd w:val="0"/>
        <w:spacing w:after="0" w:line="240" w:lineRule="atLeast"/>
        <w:ind w:left="567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5B290D" w:rsidRPr="005B290D" w:rsidRDefault="005B290D" w:rsidP="005B290D">
      <w:pPr>
        <w:pStyle w:val="a3"/>
        <w:widowControl w:val="0"/>
        <w:autoSpaceDE w:val="0"/>
        <w:autoSpaceDN w:val="0"/>
        <w:adjustRightInd w:val="0"/>
        <w:spacing w:line="240" w:lineRule="atLeast"/>
        <w:ind w:left="567"/>
        <w:rPr>
          <w:rFonts w:ascii="Times New Roman" w:hAnsi="Times New Roman" w:cs="Times New Roman"/>
          <w:b/>
          <w:vanish/>
          <w:sz w:val="28"/>
          <w:szCs w:val="24"/>
          <w:u w:val="singl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01"/>
        <w:gridCol w:w="9022"/>
        <w:gridCol w:w="892"/>
      </w:tblGrid>
      <w:tr w:rsidR="005B290D" w:rsidRPr="005B290D" w:rsidTr="005B290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168"/>
              <w:jc w:val="center"/>
              <w:rPr>
                <w:rFonts w:ascii="Times New Roman" w:hAnsi="Times New Roman" w:cs="Times New Roman"/>
                <w:b/>
              </w:rPr>
            </w:pPr>
            <w:r w:rsidRPr="005B290D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9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5B290D">
              <w:rPr>
                <w:rFonts w:ascii="Times New Roman" w:hAnsi="Times New Roman" w:cs="Times New Roman"/>
                <w:b/>
              </w:rPr>
              <w:t>Наименование критерия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5B290D">
              <w:rPr>
                <w:rFonts w:ascii="Times New Roman" w:hAnsi="Times New Roman" w:cs="Times New Roman"/>
                <w:b/>
              </w:rPr>
              <w:t>Баллы</w:t>
            </w:r>
          </w:p>
        </w:tc>
      </w:tr>
      <w:tr w:rsidR="005B290D" w:rsidRPr="005B290D" w:rsidTr="005B290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168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>Наличие земельного участка, предназначенного для ведения сельского хозяйства (кроме земель, находящихся в общей долевой собственности, и (или) земель, используемых для ведения личного подсобного хозяйства), с видом разрешенного использования с кодами 1.1-1.20, в том числе размещение зданий и сооружений, используемых для хранения и переработки сельскохозяйственной продукции, в соответствии с приказом Росреестра от 10 ноября 2020 года № П/0412 "Об утверждении классификатора видов разрешенного использования земельных участков":</w:t>
            </w:r>
          </w:p>
        </w:tc>
        <w:tc>
          <w:tcPr>
            <w:tcW w:w="894" w:type="dxa"/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290D" w:rsidRPr="005B290D" w:rsidTr="005B290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168"/>
              <w:rPr>
                <w:rFonts w:ascii="Times New Roman" w:hAnsi="Times New Roman" w:cs="Times New Roman"/>
              </w:rPr>
            </w:pPr>
          </w:p>
        </w:tc>
        <w:tc>
          <w:tcPr>
            <w:tcW w:w="9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 xml:space="preserve">в собственности </w:t>
            </w:r>
          </w:p>
        </w:tc>
        <w:tc>
          <w:tcPr>
            <w:tcW w:w="894" w:type="dxa"/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jc w:val="center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>2</w:t>
            </w:r>
          </w:p>
        </w:tc>
      </w:tr>
      <w:tr w:rsidR="005B290D" w:rsidRPr="005B290D" w:rsidTr="005B290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168"/>
              <w:rPr>
                <w:rFonts w:ascii="Times New Roman" w:hAnsi="Times New Roman" w:cs="Times New Roman"/>
              </w:rPr>
            </w:pPr>
          </w:p>
        </w:tc>
        <w:tc>
          <w:tcPr>
            <w:tcW w:w="9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 xml:space="preserve">в аренде сроком не менее 5 лет считая с 1 января текущего года </w:t>
            </w:r>
          </w:p>
        </w:tc>
        <w:tc>
          <w:tcPr>
            <w:tcW w:w="894" w:type="dxa"/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jc w:val="center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>1</w:t>
            </w:r>
          </w:p>
        </w:tc>
      </w:tr>
      <w:tr w:rsidR="005B290D" w:rsidRPr="005B290D" w:rsidTr="005B290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168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9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>Удельный объем собственных средств в общем объеме приобретений согласно плану расходов:</w:t>
            </w:r>
          </w:p>
        </w:tc>
        <w:tc>
          <w:tcPr>
            <w:tcW w:w="894" w:type="dxa"/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290D" w:rsidRPr="005B290D" w:rsidTr="005B290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168"/>
              <w:rPr>
                <w:rFonts w:ascii="Times New Roman" w:hAnsi="Times New Roman" w:cs="Times New Roman"/>
              </w:rPr>
            </w:pPr>
          </w:p>
        </w:tc>
        <w:tc>
          <w:tcPr>
            <w:tcW w:w="9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 xml:space="preserve">50% и более </w:t>
            </w:r>
          </w:p>
        </w:tc>
        <w:tc>
          <w:tcPr>
            <w:tcW w:w="894" w:type="dxa"/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jc w:val="center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>2</w:t>
            </w:r>
          </w:p>
        </w:tc>
      </w:tr>
      <w:tr w:rsidR="005B290D" w:rsidRPr="005B290D" w:rsidTr="005B290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168"/>
              <w:rPr>
                <w:rFonts w:ascii="Times New Roman" w:hAnsi="Times New Roman" w:cs="Times New Roman"/>
              </w:rPr>
            </w:pPr>
          </w:p>
        </w:tc>
        <w:tc>
          <w:tcPr>
            <w:tcW w:w="9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 xml:space="preserve">от 20% (включительно) до 50% (не включительно) </w:t>
            </w:r>
          </w:p>
        </w:tc>
        <w:tc>
          <w:tcPr>
            <w:tcW w:w="894" w:type="dxa"/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jc w:val="center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>1</w:t>
            </w:r>
          </w:p>
        </w:tc>
      </w:tr>
      <w:tr w:rsidR="005B290D" w:rsidRPr="005B290D" w:rsidTr="005B290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168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9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>Размер запрашиваемого гранта до 5000 тыс. рублей включительно – при реализации проекта по разведению крупного рогатого скота и мелкого рогатого скота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jc w:val="center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>1</w:t>
            </w:r>
          </w:p>
        </w:tc>
      </w:tr>
      <w:tr w:rsidR="005B290D" w:rsidRPr="005B290D" w:rsidTr="005B290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168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9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>Хозяйство ведет (планирует вести) деятельность на территории муниципальныхобразований, отнесенных к северо-востоку и Зауралью Республики Башкортостан(Аскинский, Белокатайский, Дуванский, Караидельский, Кигинский,Мечетлинский, Нуримановский, Салаватский, Абзелиловский, Баймакский,Белорецкий, Бурзянский, Зианчуринский, Зилаирский, Учалинский,Хайбуллинский районы, город Сибай), а также город Агидель и ЗАТО городМежгорье в соответствии с постановлением Правительства РеспубликиБашкортостан от 20 декабря 2018 года№ 624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jc w:val="center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>1</w:t>
            </w:r>
          </w:p>
        </w:tc>
      </w:tr>
      <w:tr w:rsidR="005B290D" w:rsidRPr="005B290D" w:rsidTr="005B290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168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9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>Наличие у заявителя трудового стажа в сельском хозяйстве не менее 3 лет и (или) факта ведения или совместного ведения личного подсобного хозяйства в течение не менее 3 лет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jc w:val="center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>1</w:t>
            </w:r>
          </w:p>
        </w:tc>
      </w:tr>
      <w:tr w:rsidR="005B290D" w:rsidRPr="005B290D" w:rsidTr="005B290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168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9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>Наличие у заявителя:</w:t>
            </w:r>
          </w:p>
        </w:tc>
        <w:tc>
          <w:tcPr>
            <w:tcW w:w="894" w:type="dxa"/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290D" w:rsidRPr="005B290D" w:rsidTr="005B290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168"/>
              <w:rPr>
                <w:rFonts w:ascii="Times New Roman" w:hAnsi="Times New Roman" w:cs="Times New Roman"/>
              </w:rPr>
            </w:pPr>
          </w:p>
        </w:tc>
        <w:tc>
          <w:tcPr>
            <w:tcW w:w="9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 xml:space="preserve">специальности по направлению подготовки высшего образования </w:t>
            </w:r>
          </w:p>
        </w:tc>
        <w:tc>
          <w:tcPr>
            <w:tcW w:w="894" w:type="dxa"/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jc w:val="center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>2</w:t>
            </w:r>
          </w:p>
        </w:tc>
      </w:tr>
      <w:tr w:rsidR="005B290D" w:rsidRPr="005B290D" w:rsidTr="005B290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168"/>
              <w:rPr>
                <w:rFonts w:ascii="Times New Roman" w:hAnsi="Times New Roman" w:cs="Times New Roman"/>
              </w:rPr>
            </w:pPr>
          </w:p>
        </w:tc>
        <w:tc>
          <w:tcPr>
            <w:tcW w:w="9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 xml:space="preserve">среднего профессионального образования </w:t>
            </w:r>
          </w:p>
        </w:tc>
        <w:tc>
          <w:tcPr>
            <w:tcW w:w="894" w:type="dxa"/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jc w:val="center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>1</w:t>
            </w:r>
          </w:p>
        </w:tc>
      </w:tr>
      <w:tr w:rsidR="005B290D" w:rsidRPr="005B290D" w:rsidTr="005B290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168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9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>Заявитель зарегистрирован по месту жительства в сельской местности в течение 3 последних лет до даты подачи заявки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jc w:val="center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>1</w:t>
            </w:r>
          </w:p>
        </w:tc>
      </w:tr>
      <w:tr w:rsidR="005B290D" w:rsidRPr="005B290D" w:rsidTr="005B290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168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9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>Оценка бизнес-плана по результатам очного собеседования республиканской конкурсной комиссии с заявителями (сумма значений по пунктам 8.1-8.3):</w:t>
            </w:r>
          </w:p>
        </w:tc>
        <w:tc>
          <w:tcPr>
            <w:tcW w:w="894" w:type="dxa"/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290D" w:rsidRPr="005B290D" w:rsidTr="005B290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168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 xml:space="preserve">8.1 </w:t>
            </w:r>
          </w:p>
        </w:tc>
        <w:tc>
          <w:tcPr>
            <w:tcW w:w="9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>Уровень компетенции заявителя в области реализации проекта, включая: наличие достаточных компетенций в области технологии и организации производства (переработки) выпускаемой продукции; способность ориентироваться в текущей рыночной ситуации и прогнозировать ее; навыки в области финансов и управления*:</w:t>
            </w:r>
          </w:p>
        </w:tc>
        <w:tc>
          <w:tcPr>
            <w:tcW w:w="894" w:type="dxa"/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290D" w:rsidRPr="005B290D" w:rsidTr="005B290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168"/>
              <w:rPr>
                <w:rFonts w:ascii="Times New Roman" w:hAnsi="Times New Roman" w:cs="Times New Roman"/>
              </w:rPr>
            </w:pPr>
          </w:p>
        </w:tc>
        <w:tc>
          <w:tcPr>
            <w:tcW w:w="9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 xml:space="preserve">высокий </w:t>
            </w:r>
          </w:p>
        </w:tc>
        <w:tc>
          <w:tcPr>
            <w:tcW w:w="894" w:type="dxa"/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jc w:val="center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>3</w:t>
            </w:r>
          </w:p>
        </w:tc>
      </w:tr>
      <w:tr w:rsidR="005B290D" w:rsidRPr="005B290D" w:rsidTr="005B290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168"/>
              <w:rPr>
                <w:rFonts w:ascii="Times New Roman" w:hAnsi="Times New Roman" w:cs="Times New Roman"/>
              </w:rPr>
            </w:pPr>
          </w:p>
        </w:tc>
        <w:tc>
          <w:tcPr>
            <w:tcW w:w="9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 xml:space="preserve">средний </w:t>
            </w:r>
          </w:p>
        </w:tc>
        <w:tc>
          <w:tcPr>
            <w:tcW w:w="894" w:type="dxa"/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jc w:val="center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>2</w:t>
            </w:r>
          </w:p>
        </w:tc>
      </w:tr>
      <w:tr w:rsidR="005B290D" w:rsidRPr="005B290D" w:rsidTr="005B290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168"/>
              <w:rPr>
                <w:rFonts w:ascii="Times New Roman" w:hAnsi="Times New Roman" w:cs="Times New Roman"/>
              </w:rPr>
            </w:pPr>
          </w:p>
        </w:tc>
        <w:tc>
          <w:tcPr>
            <w:tcW w:w="9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 xml:space="preserve">низкий </w:t>
            </w:r>
          </w:p>
        </w:tc>
        <w:tc>
          <w:tcPr>
            <w:tcW w:w="894" w:type="dxa"/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jc w:val="center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>1</w:t>
            </w:r>
          </w:p>
        </w:tc>
      </w:tr>
      <w:tr w:rsidR="005B290D" w:rsidRPr="005B290D" w:rsidTr="005B290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168"/>
              <w:rPr>
                <w:rFonts w:ascii="Times New Roman" w:hAnsi="Times New Roman" w:cs="Times New Roman"/>
              </w:rPr>
            </w:pPr>
          </w:p>
        </w:tc>
        <w:tc>
          <w:tcPr>
            <w:tcW w:w="9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 xml:space="preserve">очень низкий </w:t>
            </w:r>
          </w:p>
        </w:tc>
        <w:tc>
          <w:tcPr>
            <w:tcW w:w="894" w:type="dxa"/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jc w:val="center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>0</w:t>
            </w:r>
          </w:p>
        </w:tc>
      </w:tr>
      <w:tr w:rsidR="005B290D" w:rsidRPr="005B290D" w:rsidTr="005B290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168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 xml:space="preserve">8.2 </w:t>
            </w:r>
          </w:p>
        </w:tc>
        <w:tc>
          <w:tcPr>
            <w:tcW w:w="9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 xml:space="preserve">Уровень достоверности и реалистичности заявленных в бизнес-плане результатов его </w:t>
            </w:r>
            <w:r w:rsidRPr="005B290D">
              <w:rPr>
                <w:rFonts w:ascii="Times New Roman" w:hAnsi="Times New Roman" w:cs="Times New Roman"/>
              </w:rPr>
              <w:lastRenderedPageBreak/>
              <w:t>реализации, включая: точность, реальность представленных в бизнес-плане расчетов; соответствие бизнес-плана критериям эффективности и реальности проектов*:</w:t>
            </w:r>
          </w:p>
        </w:tc>
        <w:tc>
          <w:tcPr>
            <w:tcW w:w="894" w:type="dxa"/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290D" w:rsidRPr="005B290D" w:rsidTr="005B290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168"/>
              <w:rPr>
                <w:rFonts w:ascii="Times New Roman" w:hAnsi="Times New Roman" w:cs="Times New Roman"/>
              </w:rPr>
            </w:pPr>
          </w:p>
        </w:tc>
        <w:tc>
          <w:tcPr>
            <w:tcW w:w="9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 xml:space="preserve">высокий </w:t>
            </w:r>
          </w:p>
        </w:tc>
        <w:tc>
          <w:tcPr>
            <w:tcW w:w="894" w:type="dxa"/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jc w:val="center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>3</w:t>
            </w:r>
          </w:p>
        </w:tc>
      </w:tr>
      <w:tr w:rsidR="005B290D" w:rsidRPr="005B290D" w:rsidTr="005B290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168"/>
              <w:rPr>
                <w:rFonts w:ascii="Times New Roman" w:hAnsi="Times New Roman" w:cs="Times New Roman"/>
              </w:rPr>
            </w:pPr>
          </w:p>
        </w:tc>
        <w:tc>
          <w:tcPr>
            <w:tcW w:w="9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 xml:space="preserve">средний </w:t>
            </w:r>
          </w:p>
        </w:tc>
        <w:tc>
          <w:tcPr>
            <w:tcW w:w="894" w:type="dxa"/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jc w:val="center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>2</w:t>
            </w:r>
          </w:p>
        </w:tc>
      </w:tr>
      <w:tr w:rsidR="005B290D" w:rsidRPr="005B290D" w:rsidTr="005B290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168"/>
              <w:rPr>
                <w:rFonts w:ascii="Times New Roman" w:hAnsi="Times New Roman" w:cs="Times New Roman"/>
              </w:rPr>
            </w:pPr>
          </w:p>
        </w:tc>
        <w:tc>
          <w:tcPr>
            <w:tcW w:w="9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 xml:space="preserve">низкий </w:t>
            </w:r>
          </w:p>
        </w:tc>
        <w:tc>
          <w:tcPr>
            <w:tcW w:w="894" w:type="dxa"/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jc w:val="center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>1</w:t>
            </w:r>
          </w:p>
        </w:tc>
      </w:tr>
      <w:tr w:rsidR="005B290D" w:rsidRPr="005B290D" w:rsidTr="005B290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168"/>
              <w:rPr>
                <w:rFonts w:ascii="Times New Roman" w:hAnsi="Times New Roman" w:cs="Times New Roman"/>
              </w:rPr>
            </w:pPr>
          </w:p>
        </w:tc>
        <w:tc>
          <w:tcPr>
            <w:tcW w:w="9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>очень низкий</w:t>
            </w:r>
          </w:p>
        </w:tc>
        <w:tc>
          <w:tcPr>
            <w:tcW w:w="894" w:type="dxa"/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jc w:val="center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>0</w:t>
            </w:r>
          </w:p>
        </w:tc>
      </w:tr>
      <w:tr w:rsidR="005B290D" w:rsidRPr="005B290D" w:rsidTr="005B290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168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 xml:space="preserve">8.3 </w:t>
            </w:r>
          </w:p>
        </w:tc>
        <w:tc>
          <w:tcPr>
            <w:tcW w:w="9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>Уровень рисков при реализации проекта*:</w:t>
            </w:r>
          </w:p>
        </w:tc>
        <w:tc>
          <w:tcPr>
            <w:tcW w:w="894" w:type="dxa"/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290D" w:rsidRPr="005B290D" w:rsidTr="005B290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168"/>
              <w:rPr>
                <w:rFonts w:ascii="Times New Roman" w:hAnsi="Times New Roman" w:cs="Times New Roman"/>
              </w:rPr>
            </w:pPr>
          </w:p>
        </w:tc>
        <w:tc>
          <w:tcPr>
            <w:tcW w:w="9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 xml:space="preserve">низкий </w:t>
            </w:r>
          </w:p>
        </w:tc>
        <w:tc>
          <w:tcPr>
            <w:tcW w:w="894" w:type="dxa"/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jc w:val="center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>3</w:t>
            </w:r>
          </w:p>
        </w:tc>
      </w:tr>
      <w:tr w:rsidR="005B290D" w:rsidRPr="005B290D" w:rsidTr="005B290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168"/>
              <w:rPr>
                <w:rFonts w:ascii="Times New Roman" w:hAnsi="Times New Roman" w:cs="Times New Roman"/>
              </w:rPr>
            </w:pPr>
          </w:p>
        </w:tc>
        <w:tc>
          <w:tcPr>
            <w:tcW w:w="9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 xml:space="preserve">средний </w:t>
            </w:r>
          </w:p>
        </w:tc>
        <w:tc>
          <w:tcPr>
            <w:tcW w:w="894" w:type="dxa"/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jc w:val="center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>2</w:t>
            </w:r>
          </w:p>
        </w:tc>
      </w:tr>
      <w:tr w:rsidR="005B290D" w:rsidRPr="005B290D" w:rsidTr="005B290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168"/>
              <w:rPr>
                <w:rFonts w:ascii="Times New Roman" w:hAnsi="Times New Roman" w:cs="Times New Roman"/>
              </w:rPr>
            </w:pPr>
          </w:p>
        </w:tc>
        <w:tc>
          <w:tcPr>
            <w:tcW w:w="9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 xml:space="preserve">высокий </w:t>
            </w:r>
          </w:p>
        </w:tc>
        <w:tc>
          <w:tcPr>
            <w:tcW w:w="894" w:type="dxa"/>
            <w:vAlign w:val="center"/>
            <w:hideMark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jc w:val="center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>1</w:t>
            </w:r>
          </w:p>
        </w:tc>
      </w:tr>
      <w:tr w:rsidR="005B290D" w:rsidRPr="005B290D" w:rsidTr="005B290D"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168"/>
              <w:rPr>
                <w:rFonts w:ascii="Times New Roman" w:hAnsi="Times New Roman" w:cs="Times New Roman"/>
              </w:rPr>
            </w:pPr>
          </w:p>
        </w:tc>
        <w:tc>
          <w:tcPr>
            <w:tcW w:w="9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>очень высокий</w:t>
            </w:r>
          </w:p>
        </w:tc>
        <w:tc>
          <w:tcPr>
            <w:tcW w:w="894" w:type="dxa"/>
            <w:vAlign w:val="center"/>
          </w:tcPr>
          <w:p w:rsidR="005B290D" w:rsidRPr="005B290D" w:rsidRDefault="005B290D" w:rsidP="005B290D">
            <w:pPr>
              <w:pStyle w:val="a3"/>
              <w:widowControl w:val="0"/>
              <w:autoSpaceDE w:val="0"/>
              <w:autoSpaceDN w:val="0"/>
              <w:adjustRightInd w:val="0"/>
              <w:spacing w:line="240" w:lineRule="atLeast"/>
              <w:ind w:left="0"/>
              <w:jc w:val="center"/>
              <w:rPr>
                <w:rFonts w:ascii="Times New Roman" w:hAnsi="Times New Roman" w:cs="Times New Roman"/>
              </w:rPr>
            </w:pPr>
            <w:r w:rsidRPr="005B290D">
              <w:rPr>
                <w:rFonts w:ascii="Times New Roman" w:hAnsi="Times New Roman" w:cs="Times New Roman"/>
              </w:rPr>
              <w:t>0</w:t>
            </w:r>
          </w:p>
        </w:tc>
      </w:tr>
    </w:tbl>
    <w:p w:rsidR="005B290D" w:rsidRPr="009A09FC" w:rsidRDefault="005B290D" w:rsidP="009A09FC">
      <w:pPr>
        <w:pStyle w:val="a3"/>
        <w:widowControl w:val="0"/>
        <w:autoSpaceDE w:val="0"/>
        <w:autoSpaceDN w:val="0"/>
        <w:adjustRightInd w:val="0"/>
        <w:spacing w:after="0" w:line="240" w:lineRule="atLeast"/>
        <w:ind w:left="567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9A09FC" w:rsidRPr="001C6C66" w:rsidRDefault="009A09FC" w:rsidP="001C6C66">
      <w:pPr>
        <w:pStyle w:val="a3"/>
        <w:widowControl w:val="0"/>
        <w:autoSpaceDE w:val="0"/>
        <w:autoSpaceDN w:val="0"/>
        <w:adjustRightInd w:val="0"/>
        <w:spacing w:after="0" w:line="240" w:lineRule="atLeast"/>
        <w:ind w:left="146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C23CB" w:rsidRPr="00C92E04" w:rsidRDefault="000C23CB" w:rsidP="000C23CB">
      <w:pPr>
        <w:widowControl w:val="0"/>
        <w:autoSpaceDE w:val="0"/>
        <w:autoSpaceDN w:val="0"/>
        <w:adjustRightInd w:val="0"/>
        <w:spacing w:line="240" w:lineRule="atLeast"/>
        <w:ind w:firstLine="567"/>
        <w:contextualSpacing/>
        <w:jc w:val="both"/>
        <w:rPr>
          <w:rStyle w:val="aa"/>
          <w:rFonts w:ascii="Times New Roman" w:hAnsi="Times New Roman" w:cs="Times New Roman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A732DE">
        <w:rPr>
          <w:rFonts w:ascii="Times New Roman" w:hAnsi="Times New Roman" w:cs="Times New Roman"/>
          <w:b/>
          <w:sz w:val="24"/>
          <w:szCs w:val="24"/>
        </w:rPr>
        <w:t>бъявление о приеме документов</w:t>
      </w:r>
      <w:r w:rsidRPr="00B53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публикуется </w:t>
      </w:r>
      <w:r w:rsidRPr="00C92E04">
        <w:rPr>
          <w:rFonts w:ascii="Times New Roman" w:hAnsi="Times New Roman" w:cs="Times New Roman"/>
          <w:sz w:val="24"/>
          <w:szCs w:val="24"/>
        </w:rPr>
        <w:t xml:space="preserve">на портале </w:t>
      </w:r>
      <w:hyperlink r:id="rId8" w:history="1">
        <w:r w:rsidRPr="00C92E04">
          <w:rPr>
            <w:rStyle w:val="aa"/>
            <w:rFonts w:ascii="Times New Roman" w:hAnsi="Times New Roman" w:cs="Times New Roman"/>
            <w:sz w:val="24"/>
            <w:szCs w:val="24"/>
            <w:u w:val="none"/>
          </w:rPr>
          <w:t>https://promote.budget.gov.ru</w:t>
        </w:r>
      </w:hyperlink>
      <w:r w:rsidRPr="00C92E04">
        <w:rPr>
          <w:rStyle w:val="aa"/>
          <w:rFonts w:ascii="Times New Roman" w:hAnsi="Times New Roman" w:cs="Times New Roman"/>
          <w:sz w:val="24"/>
          <w:szCs w:val="24"/>
          <w:u w:val="none"/>
        </w:rPr>
        <w:t>.</w:t>
      </w:r>
    </w:p>
    <w:p w:rsidR="000C23CB" w:rsidRPr="00C92E04" w:rsidRDefault="000C23CB" w:rsidP="000C23CB">
      <w:pPr>
        <w:widowControl w:val="0"/>
        <w:autoSpaceDE w:val="0"/>
        <w:autoSpaceDN w:val="0"/>
        <w:adjustRightInd w:val="0"/>
        <w:spacing w:line="24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23CB" w:rsidRPr="00D7637E" w:rsidRDefault="000C23CB" w:rsidP="000C23CB">
      <w:pPr>
        <w:widowControl w:val="0"/>
        <w:autoSpaceDE w:val="0"/>
        <w:autoSpaceDN w:val="0"/>
        <w:adjustRightInd w:val="0"/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Прием документов осуществляется </w:t>
      </w:r>
      <w:r w:rsidRPr="0062717C">
        <w:rPr>
          <w:rFonts w:ascii="Times New Roman" w:hAnsi="Times New Roman" w:cs="Times New Roman"/>
          <w:sz w:val="24"/>
          <w:szCs w:val="24"/>
        </w:rPr>
        <w:t xml:space="preserve">в электронном виде на портале </w:t>
      </w:r>
      <w:hyperlink r:id="rId9" w:history="1">
        <w:r w:rsidRPr="00C92E04">
          <w:rPr>
            <w:rStyle w:val="aa"/>
            <w:rFonts w:ascii="Times New Roman" w:hAnsi="Times New Roman" w:cs="Times New Roman"/>
            <w:sz w:val="24"/>
            <w:szCs w:val="24"/>
            <w:u w:val="none"/>
          </w:rPr>
          <w:t>https://promote.budget.gov.ru</w:t>
        </w:r>
      </w:hyperlink>
      <w:r w:rsidR="005B290D">
        <w:rPr>
          <w:rFonts w:ascii="Times New Roman" w:hAnsi="Times New Roman" w:cs="Times New Roman"/>
          <w:sz w:val="24"/>
          <w:szCs w:val="24"/>
        </w:rPr>
        <w:t xml:space="preserve"> </w:t>
      </w:r>
      <w:r w:rsidRPr="00C92E04">
        <w:rPr>
          <w:rFonts w:ascii="Times New Roman" w:eastAsia="Calibri" w:hAnsi="Times New Roman" w:cs="Times New Roman"/>
          <w:sz w:val="24"/>
          <w:szCs w:val="24"/>
        </w:rPr>
        <w:t>и на бумажном носителе в МСХ РБ.</w:t>
      </w:r>
    </w:p>
    <w:p w:rsidR="001A0079" w:rsidRPr="00D7637E" w:rsidRDefault="001A0079" w:rsidP="002A6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6B6C" w:rsidRPr="00D7637E" w:rsidRDefault="003B3E24" w:rsidP="002A6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37E">
        <w:rPr>
          <w:rFonts w:ascii="Times New Roman" w:hAnsi="Times New Roman" w:cs="Times New Roman"/>
          <w:b/>
          <w:sz w:val="24"/>
          <w:szCs w:val="24"/>
        </w:rPr>
        <w:t xml:space="preserve">  Центр сельскохозяйственного консультирования РБ, </w:t>
      </w:r>
    </w:p>
    <w:p w:rsidR="00E46B6C" w:rsidRPr="00D7637E" w:rsidRDefault="003B3E24" w:rsidP="002A6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37E">
        <w:rPr>
          <w:rFonts w:ascii="Times New Roman" w:hAnsi="Times New Roman" w:cs="Times New Roman"/>
          <w:b/>
          <w:sz w:val="24"/>
          <w:szCs w:val="24"/>
        </w:rPr>
        <w:t>г.</w:t>
      </w:r>
      <w:r w:rsidR="002A662B" w:rsidRPr="00D763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6B6C" w:rsidRPr="00D7637E">
        <w:rPr>
          <w:rFonts w:ascii="Times New Roman" w:hAnsi="Times New Roman" w:cs="Times New Roman"/>
          <w:b/>
          <w:sz w:val="24"/>
          <w:szCs w:val="24"/>
        </w:rPr>
        <w:t>Уфа, ул.</w:t>
      </w:r>
      <w:r w:rsidR="002A662B" w:rsidRPr="00D763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4482" w:rsidRPr="00D7637E">
        <w:rPr>
          <w:rFonts w:ascii="Times New Roman" w:hAnsi="Times New Roman" w:cs="Times New Roman"/>
          <w:b/>
          <w:sz w:val="24"/>
          <w:szCs w:val="24"/>
        </w:rPr>
        <w:t xml:space="preserve">Пушкина, 106, каб. 521, </w:t>
      </w:r>
      <w:r w:rsidRPr="00D763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6B6C" w:rsidRPr="00D7637E" w:rsidRDefault="003B3E24" w:rsidP="002A6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3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662B" w:rsidRPr="00D7637E">
        <w:rPr>
          <w:rFonts w:ascii="Times New Roman" w:hAnsi="Times New Roman" w:cs="Times New Roman"/>
          <w:b/>
          <w:sz w:val="24"/>
          <w:szCs w:val="24"/>
        </w:rPr>
        <w:t>тел.: (347) 211 -74-04</w:t>
      </w:r>
    </w:p>
    <w:p w:rsidR="002A662B" w:rsidRPr="00755864" w:rsidRDefault="002A662B" w:rsidP="002A6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Style w:val="FontStyle25"/>
          <w:rFonts w:eastAsiaTheme="minorEastAsia"/>
          <w:sz w:val="24"/>
          <w:szCs w:val="24"/>
          <w:lang w:eastAsia="ru-RU"/>
        </w:rPr>
      </w:pPr>
      <w:r w:rsidRPr="00D7637E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10" w:history="1">
        <w:r w:rsidRPr="00755864">
          <w:rPr>
            <w:rFonts w:ascii="Times New Roman" w:hAnsi="Times New Roman" w:cs="Times New Roman"/>
            <w:color w:val="0563C1" w:themeColor="hyperlink"/>
            <w:sz w:val="24"/>
            <w:szCs w:val="24"/>
          </w:rPr>
          <w:t>www.cckrb.ru</w:t>
        </w:r>
      </w:hyperlink>
    </w:p>
    <w:sectPr w:rsidR="002A662B" w:rsidRPr="00755864" w:rsidSect="005B290D">
      <w:pgSz w:w="11906" w:h="16838" w:code="9"/>
      <w:pgMar w:top="567" w:right="566" w:bottom="993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4A6" w:rsidRDefault="000634A6" w:rsidP="00AB5E47">
      <w:pPr>
        <w:spacing w:after="0" w:line="240" w:lineRule="auto"/>
      </w:pPr>
      <w:r>
        <w:separator/>
      </w:r>
    </w:p>
  </w:endnote>
  <w:endnote w:type="continuationSeparator" w:id="0">
    <w:p w:rsidR="000634A6" w:rsidRDefault="000634A6" w:rsidP="00AB5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4A6" w:rsidRDefault="000634A6" w:rsidP="00AB5E47">
      <w:pPr>
        <w:spacing w:after="0" w:line="240" w:lineRule="auto"/>
      </w:pPr>
      <w:r>
        <w:separator/>
      </w:r>
    </w:p>
  </w:footnote>
  <w:footnote w:type="continuationSeparator" w:id="0">
    <w:p w:rsidR="000634A6" w:rsidRDefault="000634A6" w:rsidP="00AB5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966163"/>
    <w:multiLevelType w:val="singleLevel"/>
    <w:tmpl w:val="DA28B068"/>
    <w:lvl w:ilvl="0">
      <w:start w:val="14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E124C4F"/>
    <w:multiLevelType w:val="hybridMultilevel"/>
    <w:tmpl w:val="7C4036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72583"/>
    <w:multiLevelType w:val="hybridMultilevel"/>
    <w:tmpl w:val="8B5AA6D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375F6BE3"/>
    <w:multiLevelType w:val="hybridMultilevel"/>
    <w:tmpl w:val="5A5878D0"/>
    <w:lvl w:ilvl="0" w:tplc="8A58CDF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01A6FCC"/>
    <w:multiLevelType w:val="hybridMultilevel"/>
    <w:tmpl w:val="4C84B2B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D7222C"/>
    <w:multiLevelType w:val="hybridMultilevel"/>
    <w:tmpl w:val="344EF334"/>
    <w:lvl w:ilvl="0" w:tplc="A26699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1A5D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0BA0E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1A8F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DC9F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7CFD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7683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AAD0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89C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3C7CB6"/>
    <w:multiLevelType w:val="hybridMultilevel"/>
    <w:tmpl w:val="801C4D30"/>
    <w:lvl w:ilvl="0" w:tplc="99EED23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5304B68"/>
    <w:multiLevelType w:val="hybridMultilevel"/>
    <w:tmpl w:val="55E822B6"/>
    <w:lvl w:ilvl="0" w:tplc="041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8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5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19" w:hanging="360"/>
      </w:pPr>
      <w:rPr>
        <w:rFonts w:ascii="Wingdings" w:hAnsi="Wingdings" w:hint="default"/>
      </w:rPr>
    </w:lvl>
  </w:abstractNum>
  <w:abstractNum w:abstractNumId="8" w15:restartNumberingAfterBreak="0">
    <w:nsid w:val="59C4031F"/>
    <w:multiLevelType w:val="hybridMultilevel"/>
    <w:tmpl w:val="EFECED52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68037C9F"/>
    <w:multiLevelType w:val="hybridMultilevel"/>
    <w:tmpl w:val="1F988894"/>
    <w:lvl w:ilvl="0" w:tplc="0419000D">
      <w:start w:val="1"/>
      <w:numFmt w:val="bullet"/>
      <w:lvlText w:val=""/>
      <w:lvlJc w:val="left"/>
      <w:pPr>
        <w:ind w:left="13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10" w15:restartNumberingAfterBreak="0">
    <w:nsid w:val="7FD86511"/>
    <w:multiLevelType w:val="hybridMultilevel"/>
    <w:tmpl w:val="61B4CF70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0"/>
  </w:num>
  <w:num w:numId="5">
    <w:abstractNumId w:val="0"/>
    <w:lvlOverride w:ilvl="0">
      <w:lvl w:ilvl="0">
        <w:start w:val="14"/>
        <w:numFmt w:val="decimal"/>
        <w:lvlText w:val="%1."/>
        <w:legacy w:legacy="1" w:legacySpace="0" w:legacyIndent="40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3"/>
  </w:num>
  <w:num w:numId="7">
    <w:abstractNumId w:val="10"/>
  </w:num>
  <w:num w:numId="8">
    <w:abstractNumId w:val="1"/>
  </w:num>
  <w:num w:numId="9">
    <w:abstractNumId w:val="7"/>
  </w:num>
  <w:num w:numId="10">
    <w:abstractNumId w:val="8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5C4"/>
    <w:rsid w:val="000004C1"/>
    <w:rsid w:val="00007A5C"/>
    <w:rsid w:val="00034E96"/>
    <w:rsid w:val="000634A6"/>
    <w:rsid w:val="000A474C"/>
    <w:rsid w:val="000C23CB"/>
    <w:rsid w:val="000C320D"/>
    <w:rsid w:val="000D531A"/>
    <w:rsid w:val="000F2C7C"/>
    <w:rsid w:val="00101CE5"/>
    <w:rsid w:val="00110BDB"/>
    <w:rsid w:val="00124565"/>
    <w:rsid w:val="00142827"/>
    <w:rsid w:val="00144BE3"/>
    <w:rsid w:val="00153123"/>
    <w:rsid w:val="00160452"/>
    <w:rsid w:val="00182329"/>
    <w:rsid w:val="001964E0"/>
    <w:rsid w:val="001A0079"/>
    <w:rsid w:val="001A3FFF"/>
    <w:rsid w:val="001C2CB0"/>
    <w:rsid w:val="001C2E78"/>
    <w:rsid w:val="001C6C66"/>
    <w:rsid w:val="001D5709"/>
    <w:rsid w:val="001E2F7C"/>
    <w:rsid w:val="001F1F9C"/>
    <w:rsid w:val="00200044"/>
    <w:rsid w:val="00200121"/>
    <w:rsid w:val="0021110B"/>
    <w:rsid w:val="00226370"/>
    <w:rsid w:val="00226A0C"/>
    <w:rsid w:val="002311B1"/>
    <w:rsid w:val="00231699"/>
    <w:rsid w:val="002668E3"/>
    <w:rsid w:val="002927EB"/>
    <w:rsid w:val="002A662B"/>
    <w:rsid w:val="002D4B83"/>
    <w:rsid w:val="002D6A31"/>
    <w:rsid w:val="002F415A"/>
    <w:rsid w:val="002F699B"/>
    <w:rsid w:val="00301731"/>
    <w:rsid w:val="00303FF2"/>
    <w:rsid w:val="00310FE3"/>
    <w:rsid w:val="00322357"/>
    <w:rsid w:val="00325730"/>
    <w:rsid w:val="0032782D"/>
    <w:rsid w:val="00327941"/>
    <w:rsid w:val="00334CF1"/>
    <w:rsid w:val="00343B6E"/>
    <w:rsid w:val="003476BB"/>
    <w:rsid w:val="00364482"/>
    <w:rsid w:val="00365156"/>
    <w:rsid w:val="00367A69"/>
    <w:rsid w:val="003702CB"/>
    <w:rsid w:val="003710D1"/>
    <w:rsid w:val="003915CE"/>
    <w:rsid w:val="003918B4"/>
    <w:rsid w:val="003B3E24"/>
    <w:rsid w:val="003B4DB2"/>
    <w:rsid w:val="003C16E8"/>
    <w:rsid w:val="003C29C4"/>
    <w:rsid w:val="003D106B"/>
    <w:rsid w:val="003D44C5"/>
    <w:rsid w:val="003D75FB"/>
    <w:rsid w:val="004104FD"/>
    <w:rsid w:val="00415EB1"/>
    <w:rsid w:val="00422722"/>
    <w:rsid w:val="0043112A"/>
    <w:rsid w:val="00431E92"/>
    <w:rsid w:val="00433FB2"/>
    <w:rsid w:val="00434AB9"/>
    <w:rsid w:val="0043685D"/>
    <w:rsid w:val="00451CE6"/>
    <w:rsid w:val="004549BE"/>
    <w:rsid w:val="0049029C"/>
    <w:rsid w:val="004A0D6F"/>
    <w:rsid w:val="004A3017"/>
    <w:rsid w:val="004A7E3B"/>
    <w:rsid w:val="004B06A7"/>
    <w:rsid w:val="004B3EBF"/>
    <w:rsid w:val="004B6A33"/>
    <w:rsid w:val="004C5D56"/>
    <w:rsid w:val="004C7142"/>
    <w:rsid w:val="004D131F"/>
    <w:rsid w:val="004D7114"/>
    <w:rsid w:val="004E742B"/>
    <w:rsid w:val="005037D8"/>
    <w:rsid w:val="0051243B"/>
    <w:rsid w:val="005138B2"/>
    <w:rsid w:val="005176C7"/>
    <w:rsid w:val="00531A79"/>
    <w:rsid w:val="00561FD9"/>
    <w:rsid w:val="0057435F"/>
    <w:rsid w:val="005821CF"/>
    <w:rsid w:val="00585A57"/>
    <w:rsid w:val="0058630F"/>
    <w:rsid w:val="0059034B"/>
    <w:rsid w:val="005B290D"/>
    <w:rsid w:val="005B52EE"/>
    <w:rsid w:val="005B65B6"/>
    <w:rsid w:val="005D79F4"/>
    <w:rsid w:val="00600CC3"/>
    <w:rsid w:val="00601475"/>
    <w:rsid w:val="006016E5"/>
    <w:rsid w:val="00623454"/>
    <w:rsid w:val="00660225"/>
    <w:rsid w:val="00662306"/>
    <w:rsid w:val="0066567F"/>
    <w:rsid w:val="00677A1C"/>
    <w:rsid w:val="00681F8C"/>
    <w:rsid w:val="006821FE"/>
    <w:rsid w:val="00697333"/>
    <w:rsid w:val="006A68AE"/>
    <w:rsid w:val="006B761D"/>
    <w:rsid w:val="006C100E"/>
    <w:rsid w:val="006C233E"/>
    <w:rsid w:val="006C7C36"/>
    <w:rsid w:val="006D6DE2"/>
    <w:rsid w:val="006D7598"/>
    <w:rsid w:val="006E03D5"/>
    <w:rsid w:val="006E3BF6"/>
    <w:rsid w:val="006F3EF9"/>
    <w:rsid w:val="006F4DFA"/>
    <w:rsid w:val="00707B6F"/>
    <w:rsid w:val="00710C76"/>
    <w:rsid w:val="007220D9"/>
    <w:rsid w:val="00734934"/>
    <w:rsid w:val="00744177"/>
    <w:rsid w:val="00755864"/>
    <w:rsid w:val="00771349"/>
    <w:rsid w:val="00773405"/>
    <w:rsid w:val="00776A20"/>
    <w:rsid w:val="007B4E92"/>
    <w:rsid w:val="007B65BD"/>
    <w:rsid w:val="007B69CB"/>
    <w:rsid w:val="007C368A"/>
    <w:rsid w:val="007D655F"/>
    <w:rsid w:val="007E638E"/>
    <w:rsid w:val="00826942"/>
    <w:rsid w:val="00844911"/>
    <w:rsid w:val="008475D6"/>
    <w:rsid w:val="00850DEB"/>
    <w:rsid w:val="008911F3"/>
    <w:rsid w:val="008A7D83"/>
    <w:rsid w:val="008B5412"/>
    <w:rsid w:val="008C00E5"/>
    <w:rsid w:val="008C0E4B"/>
    <w:rsid w:val="008C5180"/>
    <w:rsid w:val="008C5499"/>
    <w:rsid w:val="008C6774"/>
    <w:rsid w:val="008D42FD"/>
    <w:rsid w:val="008E3DCC"/>
    <w:rsid w:val="008F3BD6"/>
    <w:rsid w:val="00925E96"/>
    <w:rsid w:val="009455FC"/>
    <w:rsid w:val="00955C96"/>
    <w:rsid w:val="009673AD"/>
    <w:rsid w:val="00984939"/>
    <w:rsid w:val="00994C09"/>
    <w:rsid w:val="009A09FC"/>
    <w:rsid w:val="009B3287"/>
    <w:rsid w:val="009D1353"/>
    <w:rsid w:val="009F173A"/>
    <w:rsid w:val="00A0378F"/>
    <w:rsid w:val="00A03C3B"/>
    <w:rsid w:val="00A13602"/>
    <w:rsid w:val="00A24EA4"/>
    <w:rsid w:val="00A41D53"/>
    <w:rsid w:val="00A562F0"/>
    <w:rsid w:val="00A656B6"/>
    <w:rsid w:val="00A70A33"/>
    <w:rsid w:val="00A732DE"/>
    <w:rsid w:val="00A733E1"/>
    <w:rsid w:val="00A81C66"/>
    <w:rsid w:val="00A83D70"/>
    <w:rsid w:val="00A8509C"/>
    <w:rsid w:val="00AA35C4"/>
    <w:rsid w:val="00AA416C"/>
    <w:rsid w:val="00AA41C6"/>
    <w:rsid w:val="00AB3734"/>
    <w:rsid w:val="00AB5E47"/>
    <w:rsid w:val="00AC1856"/>
    <w:rsid w:val="00AD4A24"/>
    <w:rsid w:val="00AF4CAF"/>
    <w:rsid w:val="00B241C1"/>
    <w:rsid w:val="00B253B0"/>
    <w:rsid w:val="00B30A0A"/>
    <w:rsid w:val="00B43A0F"/>
    <w:rsid w:val="00B5213C"/>
    <w:rsid w:val="00B53BA2"/>
    <w:rsid w:val="00B91663"/>
    <w:rsid w:val="00B933AF"/>
    <w:rsid w:val="00BB189B"/>
    <w:rsid w:val="00BC1BB3"/>
    <w:rsid w:val="00BD288A"/>
    <w:rsid w:val="00C15D02"/>
    <w:rsid w:val="00C20CA9"/>
    <w:rsid w:val="00C21B22"/>
    <w:rsid w:val="00C22A93"/>
    <w:rsid w:val="00C251A7"/>
    <w:rsid w:val="00C329BE"/>
    <w:rsid w:val="00C43D9A"/>
    <w:rsid w:val="00C4791F"/>
    <w:rsid w:val="00C5506B"/>
    <w:rsid w:val="00C734A1"/>
    <w:rsid w:val="00C74CCB"/>
    <w:rsid w:val="00C9116C"/>
    <w:rsid w:val="00C92E04"/>
    <w:rsid w:val="00C9526F"/>
    <w:rsid w:val="00C97DE1"/>
    <w:rsid w:val="00CA2910"/>
    <w:rsid w:val="00CA2E7E"/>
    <w:rsid w:val="00CB12F3"/>
    <w:rsid w:val="00CB53B3"/>
    <w:rsid w:val="00CC73ED"/>
    <w:rsid w:val="00D0795B"/>
    <w:rsid w:val="00D15F58"/>
    <w:rsid w:val="00D20F14"/>
    <w:rsid w:val="00D25CCB"/>
    <w:rsid w:val="00D318F6"/>
    <w:rsid w:val="00D45347"/>
    <w:rsid w:val="00D51930"/>
    <w:rsid w:val="00D60DA5"/>
    <w:rsid w:val="00D63D37"/>
    <w:rsid w:val="00D6582D"/>
    <w:rsid w:val="00D7637E"/>
    <w:rsid w:val="00D8410A"/>
    <w:rsid w:val="00D84B09"/>
    <w:rsid w:val="00DA1137"/>
    <w:rsid w:val="00DB0CF5"/>
    <w:rsid w:val="00DC5C19"/>
    <w:rsid w:val="00DD12A3"/>
    <w:rsid w:val="00DD488E"/>
    <w:rsid w:val="00DD6100"/>
    <w:rsid w:val="00DD7010"/>
    <w:rsid w:val="00DD71E4"/>
    <w:rsid w:val="00E22750"/>
    <w:rsid w:val="00E23E66"/>
    <w:rsid w:val="00E46B6C"/>
    <w:rsid w:val="00E76D7D"/>
    <w:rsid w:val="00E77010"/>
    <w:rsid w:val="00EB01E9"/>
    <w:rsid w:val="00EC0790"/>
    <w:rsid w:val="00EC369F"/>
    <w:rsid w:val="00EC79DB"/>
    <w:rsid w:val="00EE3440"/>
    <w:rsid w:val="00EF2520"/>
    <w:rsid w:val="00EF6F9A"/>
    <w:rsid w:val="00F16AF1"/>
    <w:rsid w:val="00F257D5"/>
    <w:rsid w:val="00F27C3E"/>
    <w:rsid w:val="00F3099B"/>
    <w:rsid w:val="00F521F0"/>
    <w:rsid w:val="00F6032E"/>
    <w:rsid w:val="00F67EBA"/>
    <w:rsid w:val="00F75109"/>
    <w:rsid w:val="00F756AB"/>
    <w:rsid w:val="00F9195C"/>
    <w:rsid w:val="00FA6252"/>
    <w:rsid w:val="00FC107F"/>
    <w:rsid w:val="00FD49D7"/>
    <w:rsid w:val="00FE09B5"/>
    <w:rsid w:val="00FE2AAD"/>
    <w:rsid w:val="00FE65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6EFAE5BC-CB86-449E-9FD1-F75AE728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4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00E5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00E5"/>
    <w:rPr>
      <w:rFonts w:ascii="Arial" w:hAnsi="Arial" w:cs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B5E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B5E47"/>
  </w:style>
  <w:style w:type="paragraph" w:styleId="a8">
    <w:name w:val="footer"/>
    <w:basedOn w:val="a"/>
    <w:link w:val="a9"/>
    <w:uiPriority w:val="99"/>
    <w:unhideWhenUsed/>
    <w:rsid w:val="00AB5E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B5E47"/>
  </w:style>
  <w:style w:type="character" w:styleId="aa">
    <w:name w:val="Hyperlink"/>
    <w:basedOn w:val="a0"/>
    <w:uiPriority w:val="99"/>
    <w:unhideWhenUsed/>
    <w:rsid w:val="00B5213C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F67EBA"/>
    <w:rPr>
      <w:color w:val="954F72" w:themeColor="followedHyperlink"/>
      <w:u w:val="single"/>
    </w:rPr>
  </w:style>
  <w:style w:type="character" w:customStyle="1" w:styleId="FontStyle25">
    <w:name w:val="Font Style25"/>
    <w:basedOn w:val="a0"/>
    <w:uiPriority w:val="99"/>
    <w:rsid w:val="000D531A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0D531A"/>
    <w:pPr>
      <w:widowControl w:val="0"/>
      <w:autoSpaceDE w:val="0"/>
      <w:autoSpaceDN w:val="0"/>
      <w:adjustRightInd w:val="0"/>
      <w:spacing w:after="0" w:line="283" w:lineRule="exact"/>
      <w:ind w:firstLine="55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918B4"/>
    <w:pPr>
      <w:widowControl w:val="0"/>
      <w:autoSpaceDE w:val="0"/>
      <w:autoSpaceDN w:val="0"/>
      <w:adjustRightInd w:val="0"/>
      <w:spacing w:after="0" w:line="287" w:lineRule="exact"/>
      <w:ind w:firstLine="58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3918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3918B4"/>
    <w:pPr>
      <w:widowControl w:val="0"/>
      <w:autoSpaceDE w:val="0"/>
      <w:autoSpaceDN w:val="0"/>
      <w:adjustRightInd w:val="0"/>
      <w:spacing w:after="0" w:line="288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3918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3918B4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basedOn w:val="a0"/>
    <w:uiPriority w:val="99"/>
    <w:rsid w:val="003918B4"/>
    <w:rPr>
      <w:rFonts w:ascii="Times New Roman" w:hAnsi="Times New Roman" w:cs="Times New Roman"/>
      <w:sz w:val="16"/>
      <w:szCs w:val="16"/>
    </w:rPr>
  </w:style>
  <w:style w:type="table" w:styleId="ac">
    <w:name w:val="Table Grid"/>
    <w:basedOn w:val="a1"/>
    <w:uiPriority w:val="39"/>
    <w:rsid w:val="004D1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3B3E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0A47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d">
    <w:name w:val="Нормальный (таблица)"/>
    <w:basedOn w:val="a"/>
    <w:next w:val="a"/>
    <w:uiPriority w:val="99"/>
    <w:rsid w:val="000A474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ae">
    <w:name w:val="Normal (Web)"/>
    <w:basedOn w:val="a"/>
    <w:uiPriority w:val="99"/>
    <w:semiHidden/>
    <w:unhideWhenUsed/>
    <w:rsid w:val="00B53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9455FC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6630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507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928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35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0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5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mote.budget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ckrb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mote.budget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EED1E-423F-4B24-BC34-BB5389E52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1723</Words>
  <Characters>9826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Liana</cp:lastModifiedBy>
  <cp:revision>4</cp:revision>
  <cp:lastPrinted>2024-06-05T03:58:00Z</cp:lastPrinted>
  <dcterms:created xsi:type="dcterms:W3CDTF">2026-04-07T10:01:00Z</dcterms:created>
  <dcterms:modified xsi:type="dcterms:W3CDTF">2026-07-08T05:50:00Z</dcterms:modified>
</cp:coreProperties>
</file>